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3E5CEE" w14:textId="069E7194" w:rsidR="00974A60" w:rsidRPr="00974A60" w:rsidRDefault="00974A60" w:rsidP="00974A60">
      <w:pPr>
        <w:jc w:val="center"/>
        <w:rPr>
          <w:sz w:val="32"/>
          <w:szCs w:val="32"/>
        </w:rPr>
      </w:pPr>
      <w:bookmarkStart w:id="0" w:name="_Toc206512370"/>
      <w:r>
        <w:rPr>
          <w:sz w:val="32"/>
          <w:szCs w:val="32"/>
        </w:rPr>
        <w:t>SENAI</w:t>
      </w:r>
    </w:p>
    <w:p w14:paraId="2D7467BA" w14:textId="77777777" w:rsidR="00974A60" w:rsidRPr="00974A60" w:rsidRDefault="00974A60" w:rsidP="00974A60">
      <w:pPr>
        <w:jc w:val="center"/>
        <w:rPr>
          <w:sz w:val="32"/>
          <w:szCs w:val="32"/>
        </w:rPr>
      </w:pPr>
    </w:p>
    <w:p w14:paraId="7D7485D2" w14:textId="77777777" w:rsidR="00974A60" w:rsidRPr="00974A60" w:rsidRDefault="00974A60" w:rsidP="00974A60">
      <w:pPr>
        <w:jc w:val="center"/>
        <w:rPr>
          <w:sz w:val="32"/>
          <w:szCs w:val="32"/>
        </w:rPr>
      </w:pPr>
    </w:p>
    <w:p w14:paraId="57994384" w14:textId="77777777" w:rsidR="00974A60" w:rsidRPr="00974A60" w:rsidRDefault="00974A60" w:rsidP="00974A60">
      <w:pPr>
        <w:jc w:val="center"/>
        <w:rPr>
          <w:sz w:val="32"/>
          <w:szCs w:val="32"/>
        </w:rPr>
      </w:pPr>
    </w:p>
    <w:p w14:paraId="37D25FC4" w14:textId="77777777" w:rsidR="00974A60" w:rsidRPr="00974A60" w:rsidRDefault="00974A60" w:rsidP="00974A60">
      <w:pPr>
        <w:jc w:val="center"/>
        <w:rPr>
          <w:sz w:val="32"/>
          <w:szCs w:val="32"/>
        </w:rPr>
      </w:pPr>
    </w:p>
    <w:p w14:paraId="40C39F58" w14:textId="1D0488D4" w:rsidR="00974A60" w:rsidRPr="00974A60" w:rsidRDefault="00974A60" w:rsidP="00974A60">
      <w:pPr>
        <w:jc w:val="center"/>
        <w:rPr>
          <w:sz w:val="32"/>
          <w:szCs w:val="32"/>
        </w:rPr>
      </w:pPr>
      <w:r w:rsidRPr="00974A60">
        <w:rPr>
          <w:sz w:val="32"/>
          <w:szCs w:val="32"/>
        </w:rPr>
        <w:t>Documentação Tecnica – Projet</w:t>
      </w:r>
      <w:r>
        <w:rPr>
          <w:sz w:val="32"/>
          <w:szCs w:val="32"/>
        </w:rPr>
        <w:t>o</w:t>
      </w:r>
      <w:r w:rsidRPr="00974A60">
        <w:rPr>
          <w:sz w:val="32"/>
          <w:szCs w:val="32"/>
        </w:rPr>
        <w:t xml:space="preserve"> IOT Bloco A</w:t>
      </w:r>
    </w:p>
    <w:p w14:paraId="2D242DE7" w14:textId="77777777" w:rsidR="00974A60" w:rsidRPr="00974A60" w:rsidRDefault="00974A60" w:rsidP="00974A60">
      <w:pPr>
        <w:jc w:val="center"/>
        <w:rPr>
          <w:sz w:val="32"/>
          <w:szCs w:val="32"/>
        </w:rPr>
      </w:pPr>
    </w:p>
    <w:p w14:paraId="4005FBE9" w14:textId="77777777" w:rsidR="00974A60" w:rsidRPr="00974A60" w:rsidRDefault="00974A60" w:rsidP="00974A60">
      <w:pPr>
        <w:jc w:val="center"/>
        <w:rPr>
          <w:sz w:val="32"/>
          <w:szCs w:val="32"/>
        </w:rPr>
      </w:pPr>
    </w:p>
    <w:p w14:paraId="0351133A" w14:textId="77777777" w:rsidR="00974A60" w:rsidRPr="00974A60" w:rsidRDefault="00974A60" w:rsidP="00974A60">
      <w:pPr>
        <w:jc w:val="center"/>
        <w:rPr>
          <w:sz w:val="32"/>
          <w:szCs w:val="32"/>
        </w:rPr>
      </w:pPr>
    </w:p>
    <w:p w14:paraId="423D0239" w14:textId="77777777" w:rsidR="00974A60" w:rsidRPr="00974A60" w:rsidRDefault="00974A60" w:rsidP="00974A60">
      <w:pPr>
        <w:jc w:val="center"/>
        <w:rPr>
          <w:sz w:val="32"/>
          <w:szCs w:val="32"/>
        </w:rPr>
      </w:pPr>
    </w:p>
    <w:p w14:paraId="28481C3C" w14:textId="2F7E45D7" w:rsidR="00974A60" w:rsidRPr="00974A60" w:rsidRDefault="00974A60" w:rsidP="00974A60">
      <w:pPr>
        <w:jc w:val="center"/>
        <w:rPr>
          <w:sz w:val="32"/>
          <w:szCs w:val="32"/>
        </w:rPr>
      </w:pPr>
      <w:r w:rsidRPr="00974A60">
        <w:rPr>
          <w:sz w:val="32"/>
          <w:szCs w:val="32"/>
        </w:rPr>
        <w:t>Eduardo Rocha, Gabriel Ramos, Gabriel Xavier, Douglas Nogueira</w:t>
      </w:r>
    </w:p>
    <w:p w14:paraId="27B000A9" w14:textId="77777777" w:rsidR="00974A60" w:rsidRPr="00974A60" w:rsidRDefault="00974A60" w:rsidP="00974A60">
      <w:pPr>
        <w:jc w:val="center"/>
        <w:rPr>
          <w:sz w:val="32"/>
          <w:szCs w:val="32"/>
        </w:rPr>
      </w:pPr>
    </w:p>
    <w:p w14:paraId="37099F90" w14:textId="77777777" w:rsidR="00974A60" w:rsidRPr="00974A60" w:rsidRDefault="00974A60" w:rsidP="00974A60">
      <w:pPr>
        <w:jc w:val="center"/>
        <w:rPr>
          <w:sz w:val="32"/>
          <w:szCs w:val="32"/>
        </w:rPr>
      </w:pPr>
    </w:p>
    <w:p w14:paraId="6A9E276C" w14:textId="77777777" w:rsidR="00974A60" w:rsidRPr="00974A60" w:rsidRDefault="00974A60" w:rsidP="00974A60">
      <w:pPr>
        <w:jc w:val="center"/>
        <w:rPr>
          <w:sz w:val="32"/>
          <w:szCs w:val="32"/>
        </w:rPr>
      </w:pPr>
    </w:p>
    <w:p w14:paraId="70106DC9" w14:textId="77777777" w:rsidR="00974A60" w:rsidRPr="00974A60" w:rsidRDefault="00974A60" w:rsidP="00974A60">
      <w:pPr>
        <w:rPr>
          <w:sz w:val="32"/>
          <w:szCs w:val="32"/>
        </w:rPr>
      </w:pPr>
    </w:p>
    <w:p w14:paraId="4C4E875A" w14:textId="77777777" w:rsidR="00974A60" w:rsidRPr="00974A60" w:rsidRDefault="00974A60" w:rsidP="00974A60">
      <w:pPr>
        <w:jc w:val="center"/>
        <w:rPr>
          <w:sz w:val="32"/>
          <w:szCs w:val="32"/>
        </w:rPr>
      </w:pPr>
    </w:p>
    <w:p w14:paraId="7C0E10CE" w14:textId="77777777" w:rsidR="00974A60" w:rsidRPr="00974A60" w:rsidRDefault="00974A60" w:rsidP="00974A60">
      <w:pPr>
        <w:jc w:val="center"/>
        <w:rPr>
          <w:sz w:val="32"/>
          <w:szCs w:val="32"/>
        </w:rPr>
      </w:pPr>
    </w:p>
    <w:p w14:paraId="3466363A" w14:textId="77777777" w:rsidR="00974A60" w:rsidRPr="00974A60" w:rsidRDefault="00974A60" w:rsidP="00974A60">
      <w:pPr>
        <w:jc w:val="center"/>
        <w:rPr>
          <w:sz w:val="32"/>
          <w:szCs w:val="32"/>
        </w:rPr>
      </w:pPr>
    </w:p>
    <w:p w14:paraId="0894A4B5" w14:textId="3F10C4E2" w:rsidR="00974A60" w:rsidRPr="00974A60" w:rsidRDefault="00974A60" w:rsidP="00974A60">
      <w:pPr>
        <w:jc w:val="center"/>
        <w:rPr>
          <w:sz w:val="32"/>
          <w:szCs w:val="32"/>
        </w:rPr>
      </w:pPr>
      <w:r w:rsidRPr="00974A60">
        <w:rPr>
          <w:sz w:val="32"/>
          <w:szCs w:val="32"/>
        </w:rPr>
        <w:t>Senai-SP</w:t>
      </w:r>
    </w:p>
    <w:p w14:paraId="524A16F3" w14:textId="5201FEB0" w:rsidR="00974A60" w:rsidRPr="00974A60" w:rsidRDefault="00974A60" w:rsidP="00974A60">
      <w:pPr>
        <w:jc w:val="center"/>
        <w:rPr>
          <w:sz w:val="32"/>
          <w:szCs w:val="32"/>
        </w:rPr>
      </w:pPr>
      <w:r w:rsidRPr="00974A60">
        <w:rPr>
          <w:sz w:val="32"/>
          <w:szCs w:val="32"/>
        </w:rPr>
        <w:t>2025</w:t>
      </w:r>
    </w:p>
    <w:sdt>
      <w:sdtPr>
        <w:rPr>
          <w:lang w:val="pt-BR"/>
        </w:rPr>
        <w:id w:val="-2131388679"/>
        <w:docPartObj>
          <w:docPartGallery w:val="Table of Contents"/>
          <w:docPartUnique/>
        </w:docPartObj>
      </w:sdtPr>
      <w:sdtEndPr>
        <w:rPr>
          <w:rFonts w:ascii="Arial" w:eastAsiaTheme="minorEastAsia" w:hAnsi="Arial" w:cstheme="minorBidi"/>
          <w:color w:val="auto"/>
          <w:sz w:val="24"/>
          <w:szCs w:val="22"/>
          <w:lang w:val="en-US"/>
        </w:rPr>
      </w:sdtEndPr>
      <w:sdtContent>
        <w:p w14:paraId="1BAE4573" w14:textId="129D881A" w:rsidR="00974A60" w:rsidRDefault="00974A60">
          <w:pPr>
            <w:pStyle w:val="CabealhodoSumrio"/>
          </w:pPr>
          <w:r>
            <w:rPr>
              <w:lang w:val="pt-BR"/>
            </w:rPr>
            <w:t>Sumário</w:t>
          </w:r>
        </w:p>
        <w:p w14:paraId="335FB0EA" w14:textId="782C90A2" w:rsidR="00974A60" w:rsidRDefault="00974A60">
          <w:pPr>
            <w:pStyle w:val="Sumrio1"/>
            <w:tabs>
              <w:tab w:val="right" w:leader="dot" w:pos="8630"/>
            </w:tabs>
            <w:rPr>
              <w:rFonts w:asciiTheme="minorHAnsi" w:hAnsiTheme="minorHAnsi"/>
              <w:noProof/>
              <w:kern w:val="2"/>
              <w:szCs w:val="24"/>
              <w:lang w:val="pt-BR" w:eastAsia="pt-BR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6512730" w:history="1">
            <w:r w:rsidRPr="00EF22E8">
              <w:rPr>
                <w:rStyle w:val="Hyperlink"/>
                <w:noProof/>
              </w:rPr>
              <w:t>1. 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_Toc206512730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12DCF1" w14:textId="31260932" w:rsidR="00974A60" w:rsidRDefault="00974A60">
          <w:pPr>
            <w:pStyle w:val="Sumrio1"/>
            <w:tabs>
              <w:tab w:val="right" w:leader="dot" w:pos="8630"/>
            </w:tabs>
            <w:rPr>
              <w:rFonts w:asciiTheme="minorHAnsi" w:hAnsiTheme="minorHAnsi"/>
              <w:noProof/>
              <w:kern w:val="2"/>
              <w:szCs w:val="24"/>
              <w:lang w:val="pt-BR" w:eastAsia="pt-BR"/>
              <w14:ligatures w14:val="standardContextual"/>
            </w:rPr>
          </w:pPr>
          <w:hyperlink w:anchor="_Toc206512731" w:history="1">
            <w:r w:rsidRPr="00EF22E8">
              <w:rPr>
                <w:rStyle w:val="Hyperlink"/>
                <w:noProof/>
              </w:rPr>
              <w:t>2. 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_Toc206512731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B304E2" w14:textId="58CC637E" w:rsidR="00974A60" w:rsidRDefault="00974A60">
          <w:pPr>
            <w:pStyle w:val="Sumrio1"/>
            <w:tabs>
              <w:tab w:val="right" w:leader="dot" w:pos="8630"/>
            </w:tabs>
            <w:rPr>
              <w:rFonts w:asciiTheme="minorHAnsi" w:hAnsiTheme="minorHAnsi"/>
              <w:noProof/>
              <w:kern w:val="2"/>
              <w:szCs w:val="24"/>
              <w:lang w:val="pt-BR" w:eastAsia="pt-BR"/>
              <w14:ligatures w14:val="standardContextual"/>
            </w:rPr>
          </w:pPr>
          <w:hyperlink w:anchor="_Toc206512732" w:history="1">
            <w:r w:rsidRPr="00EF22E8">
              <w:rPr>
                <w:rStyle w:val="Hyperlink"/>
                <w:noProof/>
              </w:rPr>
              <w:t>3. Metodologia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_Toc206512732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CF2B57" w14:textId="262920C5" w:rsidR="00974A60" w:rsidRDefault="00974A60">
          <w:pPr>
            <w:pStyle w:val="Sumrio1"/>
            <w:tabs>
              <w:tab w:val="right" w:leader="dot" w:pos="8630"/>
            </w:tabs>
            <w:rPr>
              <w:rFonts w:asciiTheme="minorHAnsi" w:hAnsiTheme="minorHAnsi"/>
              <w:noProof/>
              <w:kern w:val="2"/>
              <w:szCs w:val="24"/>
              <w:lang w:val="pt-BR" w:eastAsia="pt-BR"/>
              <w14:ligatures w14:val="standardContextual"/>
            </w:rPr>
          </w:pPr>
          <w:hyperlink w:anchor="_Toc206512733" w:history="1">
            <w:r w:rsidRPr="00EF22E8">
              <w:rPr>
                <w:rStyle w:val="Hyperlink"/>
                <w:noProof/>
              </w:rPr>
              <w:t>4. Benefícios Esperados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_Toc206512733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BE8F42" w14:textId="72F013B5" w:rsidR="00974A60" w:rsidRDefault="00974A60">
          <w:pPr>
            <w:pStyle w:val="Sumrio1"/>
            <w:tabs>
              <w:tab w:val="right" w:leader="dot" w:pos="8630"/>
            </w:tabs>
            <w:rPr>
              <w:rFonts w:asciiTheme="minorHAnsi" w:hAnsiTheme="minorHAnsi"/>
              <w:noProof/>
              <w:kern w:val="2"/>
              <w:szCs w:val="24"/>
              <w:lang w:val="pt-BR" w:eastAsia="pt-BR"/>
              <w14:ligatures w14:val="standardContextual"/>
            </w:rPr>
          </w:pPr>
          <w:hyperlink w:anchor="_Toc206512734" w:history="1">
            <w:r w:rsidRPr="00EF22E8">
              <w:rPr>
                <w:rStyle w:val="Hyperlink"/>
                <w:noProof/>
              </w:rPr>
              <w:t>5. 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_Toc206512734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4385A9" w14:textId="19C6126E" w:rsidR="00974A60" w:rsidRDefault="00974A60" w:rsidP="00974A60">
          <w:r>
            <w:rPr>
              <w:b/>
              <w:bCs/>
            </w:rPr>
            <w:fldChar w:fldCharType="end"/>
          </w:r>
        </w:p>
      </w:sdtContent>
    </w:sdt>
    <w:p w14:paraId="5F15D29F" w14:textId="77777777" w:rsidR="00974A60" w:rsidRDefault="00974A60">
      <w:pPr>
        <w:pStyle w:val="Ttulo1"/>
      </w:pPr>
    </w:p>
    <w:p w14:paraId="5EE8773B" w14:textId="77777777" w:rsidR="00974A60" w:rsidRDefault="00974A60">
      <w:pPr>
        <w:pStyle w:val="Ttulo1"/>
      </w:pPr>
    </w:p>
    <w:p w14:paraId="1B25A27F" w14:textId="77777777" w:rsidR="00974A60" w:rsidRDefault="00974A60">
      <w:pPr>
        <w:pStyle w:val="Ttulo1"/>
      </w:pPr>
    </w:p>
    <w:p w14:paraId="7374DABC" w14:textId="77777777" w:rsidR="00974A60" w:rsidRDefault="00974A60">
      <w:pPr>
        <w:pStyle w:val="Ttulo1"/>
      </w:pPr>
    </w:p>
    <w:p w14:paraId="30182882" w14:textId="77777777" w:rsidR="00974A60" w:rsidRPr="00974A60" w:rsidRDefault="00974A60" w:rsidP="00974A60"/>
    <w:p w14:paraId="2368B30D" w14:textId="77777777" w:rsidR="00974A60" w:rsidRDefault="00974A60">
      <w:pPr>
        <w:pStyle w:val="Ttulo1"/>
      </w:pPr>
    </w:p>
    <w:p w14:paraId="43EA5DBE" w14:textId="77777777" w:rsidR="00974A60" w:rsidRDefault="00974A60">
      <w:pPr>
        <w:pStyle w:val="Ttulo1"/>
      </w:pPr>
    </w:p>
    <w:p w14:paraId="2EDDF589" w14:textId="77777777" w:rsidR="00974A60" w:rsidRDefault="00974A60" w:rsidP="00974A60"/>
    <w:p w14:paraId="5E7ABBBB" w14:textId="77777777" w:rsidR="00974A60" w:rsidRDefault="00974A60" w:rsidP="00974A60"/>
    <w:p w14:paraId="673109E1" w14:textId="77777777" w:rsidR="00974A60" w:rsidRDefault="00974A60" w:rsidP="00974A60"/>
    <w:p w14:paraId="71C618F5" w14:textId="77777777" w:rsidR="00974A60" w:rsidRDefault="00974A60" w:rsidP="00974A60"/>
    <w:p w14:paraId="7332789D" w14:textId="77777777" w:rsidR="00974A60" w:rsidRDefault="00974A60" w:rsidP="00974A60"/>
    <w:p w14:paraId="289D2458" w14:textId="77777777" w:rsidR="00974A60" w:rsidRDefault="00974A60" w:rsidP="00974A60"/>
    <w:p w14:paraId="0AEC6F98" w14:textId="77777777" w:rsidR="00974A60" w:rsidRDefault="00974A60">
      <w:pPr>
        <w:pStyle w:val="Ttulo1"/>
      </w:pPr>
      <w:bookmarkStart w:id="1" w:name="_Toc206512730"/>
    </w:p>
    <w:p w14:paraId="46772FFB" w14:textId="2C95D3D5" w:rsidR="009E437F" w:rsidRDefault="00000000">
      <w:pPr>
        <w:pStyle w:val="Ttulo1"/>
      </w:pPr>
      <w:r>
        <w:t>1. Introdução</w:t>
      </w:r>
      <w:bookmarkEnd w:id="0"/>
      <w:bookmarkEnd w:id="1"/>
    </w:p>
    <w:p w14:paraId="65789064" w14:textId="77777777" w:rsidR="009E437F" w:rsidRDefault="00000000">
      <w:r>
        <w:t>Este documento apresenta a proposta de automação do Bloco A do SENAI por meio de soluções baseadas em Internet das Coisas (IoT). O objetivo é modernizar a infraestrutura, aumentar a eficiência energética, melhorar a segurança e otimizar a comunicação interna do ambiente.</w:t>
      </w:r>
    </w:p>
    <w:p w14:paraId="5D482EDB" w14:textId="77777777" w:rsidR="009E437F" w:rsidRDefault="00000000">
      <w:pPr>
        <w:pStyle w:val="Ttulo1"/>
      </w:pPr>
      <w:bookmarkStart w:id="2" w:name="_Toc206512371"/>
      <w:bookmarkStart w:id="3" w:name="_Toc206512731"/>
      <w:r>
        <w:t>2. Objetivos</w:t>
      </w:r>
      <w:bookmarkEnd w:id="2"/>
      <w:bookmarkEnd w:id="3"/>
    </w:p>
    <w:p w14:paraId="353A824B" w14:textId="1215E65C" w:rsidR="009E437F" w:rsidRDefault="00000000">
      <w:r>
        <w:t>- Automatizar processos do Bloco A utilizando sensores e dispositivos inteligentes.</w:t>
      </w:r>
      <w:r>
        <w:br/>
        <w:t>- Otimizar o consumo energético por meio de controle automatizado de iluminação e climatização.</w:t>
      </w:r>
      <w:r>
        <w:br/>
        <w:t>- Garantir maior segurança através de monitoramento remoto e alertas em tempo real.</w:t>
      </w:r>
      <w:r>
        <w:br/>
        <w:t>- Facilitar a comunicação interna entre funcionários e usuários.</w:t>
      </w:r>
    </w:p>
    <w:p w14:paraId="20A53EF4" w14:textId="1215E65C" w:rsidR="009E437F" w:rsidRDefault="00000000">
      <w:pPr>
        <w:pStyle w:val="Ttulo1"/>
      </w:pPr>
      <w:bookmarkStart w:id="4" w:name="_Toc206512372"/>
      <w:bookmarkStart w:id="5" w:name="_Toc206512732"/>
      <w:r>
        <w:t>3. Metodologia</w:t>
      </w:r>
      <w:bookmarkEnd w:id="4"/>
      <w:bookmarkEnd w:id="5"/>
    </w:p>
    <w:p w14:paraId="7E6CE9F5" w14:textId="77777777" w:rsidR="009E437F" w:rsidRDefault="00000000">
      <w:r>
        <w:t>A solução será implementada em etapas:</w:t>
      </w:r>
    </w:p>
    <w:p w14:paraId="33585B9C" w14:textId="77777777" w:rsidR="009E437F" w:rsidRDefault="00000000">
      <w:pPr>
        <w:pStyle w:val="Numerada"/>
      </w:pPr>
      <w:r>
        <w:t>1. Instalação de Sensores e Dispositivos</w:t>
      </w:r>
    </w:p>
    <w:p w14:paraId="5FBF3009" w14:textId="77777777" w:rsidR="009E437F" w:rsidRDefault="00000000">
      <w:r>
        <w:t xml:space="preserve">   - Sensores de movimento e presença.</w:t>
      </w:r>
      <w:r>
        <w:br/>
        <w:t xml:space="preserve">   - Sensores de temperatura.</w:t>
      </w:r>
      <w:r>
        <w:br/>
        <w:t xml:space="preserve">   - Câmeras de segurança.</w:t>
      </w:r>
      <w:r>
        <w:br/>
        <w:t xml:space="preserve">   - Lâmpadas inteligentes.</w:t>
      </w:r>
      <w:r>
        <w:br/>
        <w:t xml:space="preserve">   - Caixas de som conectadas.</w:t>
      </w:r>
    </w:p>
    <w:p w14:paraId="44A2A43C" w14:textId="77777777" w:rsidR="009E437F" w:rsidRDefault="00000000">
      <w:pPr>
        <w:pStyle w:val="Numerada"/>
      </w:pPr>
      <w:r>
        <w:t>2. Integração em Sistema Central</w:t>
      </w:r>
    </w:p>
    <w:p w14:paraId="2E8358E8" w14:textId="77777777" w:rsidR="009E437F" w:rsidRDefault="00000000">
      <w:r>
        <w:t xml:space="preserve">   - Plataforma central de controle acessível via computador e smartphone.</w:t>
      </w:r>
      <w:r>
        <w:br/>
        <w:t xml:space="preserve">   - Painel de monitoramento com alertas em tempo real.</w:t>
      </w:r>
      <w:r>
        <w:br/>
        <w:t xml:space="preserve">   - Aplicativo de controle remoto para funcionários autorizados.</w:t>
      </w:r>
    </w:p>
    <w:p w14:paraId="7FF67E37" w14:textId="77777777" w:rsidR="009E437F" w:rsidRDefault="00000000">
      <w:pPr>
        <w:pStyle w:val="Numerada"/>
      </w:pPr>
      <w:r>
        <w:t>3. Automação de Rotinas</w:t>
      </w:r>
    </w:p>
    <w:p w14:paraId="2E54FE31" w14:textId="77777777" w:rsidR="009E437F" w:rsidRDefault="00000000">
      <w:r>
        <w:t xml:space="preserve">   - Acionamento automático da iluminação com base na presença.</w:t>
      </w:r>
      <w:r>
        <w:br/>
        <w:t xml:space="preserve">   - Ativação do ar-condicionado conforme a temperatura ambiente.</w:t>
      </w:r>
      <w:r>
        <w:br/>
        <w:t xml:space="preserve">   - Envio de notificações de segurança em casos de movimentação suspeita.</w:t>
      </w:r>
      <w:r>
        <w:br/>
        <w:t xml:space="preserve">   - Uso das caixas de som para comunicação interna e avisos.</w:t>
      </w:r>
    </w:p>
    <w:p w14:paraId="0DA85B2C" w14:textId="77777777" w:rsidR="009E437F" w:rsidRDefault="00000000">
      <w:pPr>
        <w:pStyle w:val="Ttulo1"/>
      </w:pPr>
      <w:bookmarkStart w:id="6" w:name="_Toc206512373"/>
      <w:bookmarkStart w:id="7" w:name="_Toc206512733"/>
      <w:r>
        <w:lastRenderedPageBreak/>
        <w:t>4. Benefícios Esperados</w:t>
      </w:r>
      <w:bookmarkEnd w:id="6"/>
      <w:bookmarkEnd w:id="7"/>
    </w:p>
    <w:p w14:paraId="0EBE5166" w14:textId="77777777" w:rsidR="009E437F" w:rsidRDefault="00000000">
      <w:r>
        <w:t>- Eficiência Energética: redução no consumo de energia com controle inteligente de iluminação e climatização.</w:t>
      </w:r>
      <w:r>
        <w:br/>
        <w:t>- Segurança Ampliada: monitoramento em tempo real com câmeras e sensores de presença.</w:t>
      </w:r>
      <w:r>
        <w:br/>
        <w:t>- Conforto e Praticidade: ambientes ajustados automaticamente conforme a necessidade.</w:t>
      </w:r>
      <w:r>
        <w:br/>
        <w:t>- Gestão Centralizada: maior controle e facilidade de operação por meio do sistema integrado.</w:t>
      </w:r>
    </w:p>
    <w:p w14:paraId="36456230" w14:textId="77777777" w:rsidR="009E437F" w:rsidRDefault="00000000">
      <w:pPr>
        <w:pStyle w:val="Ttulo1"/>
      </w:pPr>
      <w:bookmarkStart w:id="8" w:name="_Toc206512374"/>
      <w:bookmarkStart w:id="9" w:name="_Toc206512734"/>
      <w:r>
        <w:t>5. Conclusão</w:t>
      </w:r>
      <w:bookmarkEnd w:id="8"/>
      <w:bookmarkEnd w:id="9"/>
    </w:p>
    <w:p w14:paraId="1ED4A4C1" w14:textId="77777777" w:rsidR="009E437F" w:rsidRDefault="00000000">
      <w:r>
        <w:t>A implementação do projeto IoT no Bloco A proporcionará um ambiente moderno, seguro e eficiente, alinhado às tendências tecnológicas atuais e às necessidades institucionais. Essa solução servirá de modelo para expansão futura a outros blocos da instituição.</w:t>
      </w:r>
    </w:p>
    <w:sectPr w:rsidR="009E437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87377330">
    <w:abstractNumId w:val="8"/>
  </w:num>
  <w:num w:numId="2" w16cid:durableId="1101074924">
    <w:abstractNumId w:val="6"/>
  </w:num>
  <w:num w:numId="3" w16cid:durableId="829255634">
    <w:abstractNumId w:val="5"/>
  </w:num>
  <w:num w:numId="4" w16cid:durableId="174005192">
    <w:abstractNumId w:val="4"/>
  </w:num>
  <w:num w:numId="5" w16cid:durableId="175535901">
    <w:abstractNumId w:val="7"/>
  </w:num>
  <w:num w:numId="6" w16cid:durableId="1423185950">
    <w:abstractNumId w:val="3"/>
  </w:num>
  <w:num w:numId="7" w16cid:durableId="1322277158">
    <w:abstractNumId w:val="2"/>
  </w:num>
  <w:num w:numId="8" w16cid:durableId="147016830">
    <w:abstractNumId w:val="1"/>
  </w:num>
  <w:num w:numId="9" w16cid:durableId="2133941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F32A8"/>
    <w:rsid w:val="00326F90"/>
    <w:rsid w:val="00974A60"/>
    <w:rsid w:val="009E437F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068EB15"/>
  <w14:defaultImageDpi w14:val="300"/>
  <w15:docId w15:val="{3EFEF049-4DD3-4534-B663-4D3624F45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Sumrio1">
    <w:name w:val="toc 1"/>
    <w:basedOn w:val="Normal"/>
    <w:next w:val="Normal"/>
    <w:autoRedefine/>
    <w:uiPriority w:val="39"/>
    <w:unhideWhenUsed/>
    <w:rsid w:val="00974A60"/>
    <w:pPr>
      <w:spacing w:after="100"/>
    </w:pPr>
  </w:style>
  <w:style w:type="character" w:styleId="Hyperlink">
    <w:name w:val="Hyperlink"/>
    <w:basedOn w:val="Fontepargpadro"/>
    <w:uiPriority w:val="99"/>
    <w:unhideWhenUsed/>
    <w:rsid w:val="00974A6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417</Words>
  <Characters>2254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CFP 505  Escola SENAI - Limeira</cp:lastModifiedBy>
  <cp:revision>2</cp:revision>
  <dcterms:created xsi:type="dcterms:W3CDTF">2013-12-23T23:15:00Z</dcterms:created>
  <dcterms:modified xsi:type="dcterms:W3CDTF">2025-08-19T19:19:00Z</dcterms:modified>
  <cp:category/>
</cp:coreProperties>
</file>