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300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330"/>
        <w:gridCol w:w="4320"/>
        <w:gridCol w:w="1530"/>
        <w:gridCol w:w="2250"/>
        <w:gridCol w:w="3870"/>
      </w:tblGrid>
      <w:tr w:rsidR="00743DFE" w:rsidTr="00132991">
        <w:trPr>
          <w:trHeight w:val="355"/>
        </w:trPr>
        <w:tc>
          <w:tcPr>
            <w:tcW w:w="15300" w:type="dxa"/>
            <w:gridSpan w:val="5"/>
            <w:shd w:val="clear" w:color="auto" w:fill="FCE5CD"/>
          </w:tcPr>
          <w:p w:rsidR="00743DFE" w:rsidRPr="00743DFE" w:rsidRDefault="00743DFE" w:rsidP="00743DFE">
            <w:pPr>
              <w:jc w:val="center"/>
              <w:rPr>
                <w:b/>
                <w:sz w:val="24"/>
              </w:rPr>
            </w:pPr>
            <w:r w:rsidRPr="00743DFE">
              <w:rPr>
                <w:b/>
                <w:sz w:val="28"/>
                <w:lang w:val="bg-BG"/>
              </w:rPr>
              <w:t>Включва разрушаване на съществуващи постройки</w:t>
            </w:r>
          </w:p>
        </w:tc>
      </w:tr>
      <w:tr w:rsidR="00743DFE" w:rsidTr="00132991">
        <w:tblPrEx>
          <w:tblLook w:val="04A0" w:firstRow="1" w:lastRow="0" w:firstColumn="1" w:lastColumn="0" w:noHBand="0" w:noVBand="1"/>
        </w:tblPrEx>
        <w:tc>
          <w:tcPr>
            <w:tcW w:w="3330" w:type="dxa"/>
            <w:shd w:val="clear" w:color="auto" w:fill="EEECE1"/>
          </w:tcPr>
          <w:p w:rsidR="00743DFE" w:rsidRPr="005224F2" w:rsidRDefault="005224F2" w:rsidP="00743DFE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Име на стъпката</w:t>
            </w:r>
          </w:p>
        </w:tc>
        <w:tc>
          <w:tcPr>
            <w:tcW w:w="4320" w:type="dxa"/>
            <w:shd w:val="clear" w:color="auto" w:fill="EEECE1"/>
          </w:tcPr>
          <w:p w:rsidR="00743DFE" w:rsidRDefault="005224F2" w:rsidP="00743DFE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Описание</w:t>
            </w:r>
          </w:p>
        </w:tc>
        <w:tc>
          <w:tcPr>
            <w:tcW w:w="1530" w:type="dxa"/>
            <w:shd w:val="clear" w:color="auto" w:fill="EEECE1"/>
          </w:tcPr>
          <w:p w:rsidR="00743DFE" w:rsidRDefault="005224F2" w:rsidP="00743DFE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Бюджет</w:t>
            </w:r>
          </w:p>
        </w:tc>
        <w:tc>
          <w:tcPr>
            <w:tcW w:w="2250" w:type="dxa"/>
            <w:shd w:val="clear" w:color="auto" w:fill="EEECE1"/>
          </w:tcPr>
          <w:p w:rsidR="00743DFE" w:rsidRDefault="005224F2" w:rsidP="00743DFE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Време за справяне с работата</w:t>
            </w:r>
          </w:p>
        </w:tc>
        <w:tc>
          <w:tcPr>
            <w:tcW w:w="3870" w:type="dxa"/>
            <w:shd w:val="clear" w:color="auto" w:fill="EEECE1"/>
          </w:tcPr>
          <w:p w:rsidR="00743DFE" w:rsidRDefault="005224F2" w:rsidP="00743DFE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 xml:space="preserve">Ресурси </w:t>
            </w:r>
          </w:p>
        </w:tc>
      </w:tr>
      <w:tr w:rsidR="00743DFE" w:rsidTr="008E5E9E">
        <w:tblPrEx>
          <w:tblLook w:val="04A0" w:firstRow="1" w:lastRow="0" w:firstColumn="1" w:lastColumn="0" w:noHBand="0" w:noVBand="1"/>
        </w:tblPrEx>
        <w:tc>
          <w:tcPr>
            <w:tcW w:w="3330" w:type="dxa"/>
            <w:shd w:val="clear" w:color="auto" w:fill="E4E1CE"/>
          </w:tcPr>
          <w:p w:rsidR="00743DFE" w:rsidRDefault="005224F2" w:rsidP="003E7ACD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Набелязване на постройките за събаряне</w:t>
            </w:r>
          </w:p>
        </w:tc>
        <w:tc>
          <w:tcPr>
            <w:tcW w:w="4320" w:type="dxa"/>
          </w:tcPr>
          <w:p w:rsidR="00743DFE" w:rsidRPr="003E7ACD" w:rsidRDefault="003E7ACD" w:rsidP="003E7ACD">
            <w:pPr>
              <w:rPr>
                <w:sz w:val="24"/>
                <w:lang w:val="bg-BG"/>
              </w:rPr>
            </w:pPr>
            <w:r w:rsidRPr="003E7ACD">
              <w:rPr>
                <w:sz w:val="24"/>
                <w:lang w:val="bg-BG"/>
              </w:rPr>
              <w:t>Специализирано лице оглежда всички постройки и набелязва тези които са за събаряне и изготвя план за действие.</w:t>
            </w:r>
          </w:p>
        </w:tc>
        <w:tc>
          <w:tcPr>
            <w:tcW w:w="1530" w:type="dxa"/>
          </w:tcPr>
          <w:p w:rsidR="00743DFE" w:rsidRPr="003E7ACD" w:rsidRDefault="003E7ACD" w:rsidP="003E7ACD">
            <w:pPr>
              <w:rPr>
                <w:sz w:val="24"/>
                <w:lang w:val="bg-BG"/>
              </w:rPr>
            </w:pPr>
            <w:r w:rsidRPr="003E7ACD">
              <w:rPr>
                <w:sz w:val="24"/>
                <w:lang w:val="bg-BG"/>
              </w:rPr>
              <w:t>2 000лв.</w:t>
            </w:r>
          </w:p>
        </w:tc>
        <w:tc>
          <w:tcPr>
            <w:tcW w:w="2250" w:type="dxa"/>
          </w:tcPr>
          <w:p w:rsidR="00743DFE" w:rsidRPr="003E7ACD" w:rsidRDefault="003E7ACD" w:rsidP="003E7ACD">
            <w:pPr>
              <w:rPr>
                <w:sz w:val="24"/>
                <w:lang w:val="bg-BG"/>
              </w:rPr>
            </w:pPr>
            <w:r w:rsidRPr="003E7ACD">
              <w:rPr>
                <w:sz w:val="24"/>
                <w:lang w:val="bg-BG"/>
              </w:rPr>
              <w:t>1 месец</w:t>
            </w:r>
          </w:p>
        </w:tc>
        <w:tc>
          <w:tcPr>
            <w:tcW w:w="3870" w:type="dxa"/>
          </w:tcPr>
          <w:p w:rsidR="00743DFE" w:rsidRPr="003E7ACD" w:rsidRDefault="003E7ACD" w:rsidP="003E7ACD">
            <w:pPr>
              <w:rPr>
                <w:sz w:val="24"/>
                <w:lang w:val="bg-BG"/>
              </w:rPr>
            </w:pPr>
            <w:r w:rsidRPr="003E7ACD">
              <w:rPr>
                <w:sz w:val="24"/>
                <w:lang w:val="bg-BG"/>
              </w:rPr>
              <w:t>Лицензирано лице, което може да се справи с тази задача</w:t>
            </w:r>
            <w:r w:rsidR="000C07AF">
              <w:rPr>
                <w:sz w:val="24"/>
                <w:lang w:val="bg-BG"/>
              </w:rPr>
              <w:t xml:space="preserve"> и е обитател на луната</w:t>
            </w:r>
            <w:r w:rsidRPr="003E7ACD">
              <w:rPr>
                <w:sz w:val="24"/>
                <w:lang w:val="bg-BG"/>
              </w:rPr>
              <w:t>.</w:t>
            </w:r>
          </w:p>
        </w:tc>
      </w:tr>
      <w:tr w:rsidR="005224F2" w:rsidTr="008E5E9E">
        <w:tblPrEx>
          <w:tblLook w:val="04A0" w:firstRow="1" w:lastRow="0" w:firstColumn="1" w:lastColumn="0" w:noHBand="0" w:noVBand="1"/>
        </w:tblPrEx>
        <w:tc>
          <w:tcPr>
            <w:tcW w:w="3330" w:type="dxa"/>
            <w:shd w:val="clear" w:color="auto" w:fill="E4E1CE"/>
          </w:tcPr>
          <w:p w:rsidR="005224F2" w:rsidRDefault="005224F2" w:rsidP="003E7ACD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Транспортиране на нужната техника</w:t>
            </w:r>
          </w:p>
        </w:tc>
        <w:tc>
          <w:tcPr>
            <w:tcW w:w="4320" w:type="dxa"/>
          </w:tcPr>
          <w:p w:rsidR="005224F2" w:rsidRPr="003E7ACD" w:rsidRDefault="000C07AF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Купуване или наемане</w:t>
            </w:r>
            <w:r w:rsidR="003E7ACD" w:rsidRPr="003E7ACD">
              <w:rPr>
                <w:sz w:val="24"/>
                <w:lang w:val="bg-BG"/>
              </w:rPr>
              <w:t xml:space="preserve"> на нужната техника и тяхното транспортиране със специални сувалки до луната.</w:t>
            </w:r>
          </w:p>
        </w:tc>
        <w:tc>
          <w:tcPr>
            <w:tcW w:w="1530" w:type="dxa"/>
          </w:tcPr>
          <w:p w:rsidR="005224F2" w:rsidRPr="003E7ACD" w:rsidRDefault="005142EA" w:rsidP="00132991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1 </w:t>
            </w:r>
            <w:r w:rsidR="00132991">
              <w:rPr>
                <w:sz w:val="24"/>
                <w:lang w:val="bg-BG"/>
              </w:rPr>
              <w:t>1</w:t>
            </w:r>
            <w:r w:rsidR="000C07AF">
              <w:rPr>
                <w:sz w:val="24"/>
                <w:lang w:val="bg-BG"/>
              </w:rPr>
              <w:t>0</w:t>
            </w:r>
            <w:r w:rsidR="00132991">
              <w:rPr>
                <w:sz w:val="24"/>
                <w:lang w:val="bg-BG"/>
              </w:rPr>
              <w:t>5</w:t>
            </w:r>
            <w:r w:rsidR="000C07AF">
              <w:rPr>
                <w:sz w:val="24"/>
                <w:lang w:val="bg-BG"/>
              </w:rPr>
              <w:t xml:space="preserve"> </w:t>
            </w:r>
            <w:r w:rsidR="00132991">
              <w:rPr>
                <w:sz w:val="24"/>
                <w:lang w:val="bg-BG"/>
              </w:rPr>
              <w:t>5</w:t>
            </w:r>
            <w:r w:rsidR="000C07AF">
              <w:rPr>
                <w:sz w:val="24"/>
                <w:lang w:val="bg-BG"/>
              </w:rPr>
              <w:t>00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2250" w:type="dxa"/>
          </w:tcPr>
          <w:p w:rsidR="005224F2" w:rsidRPr="003E7ACD" w:rsidRDefault="00257704" w:rsidP="0025770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2</w:t>
            </w:r>
            <w:r w:rsidR="000C07AF">
              <w:rPr>
                <w:sz w:val="24"/>
                <w:lang w:val="bg-BG"/>
              </w:rPr>
              <w:t xml:space="preserve"> месеца</w:t>
            </w:r>
            <w:r>
              <w:rPr>
                <w:sz w:val="24"/>
                <w:lang w:val="bg-BG"/>
              </w:rPr>
              <w:t xml:space="preserve"> </w:t>
            </w:r>
          </w:p>
        </w:tc>
        <w:tc>
          <w:tcPr>
            <w:tcW w:w="3870" w:type="dxa"/>
          </w:tcPr>
          <w:p w:rsidR="005224F2" w:rsidRPr="00132991" w:rsidRDefault="003E7ACD" w:rsidP="00132991">
            <w:pPr>
              <w:pStyle w:val="a4"/>
              <w:numPr>
                <w:ilvl w:val="0"/>
                <w:numId w:val="4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1 трактор</w:t>
            </w:r>
          </w:p>
          <w:p w:rsidR="003E7ACD" w:rsidRPr="00132991" w:rsidRDefault="003E7ACD" w:rsidP="00132991">
            <w:pPr>
              <w:pStyle w:val="a4"/>
              <w:numPr>
                <w:ilvl w:val="0"/>
                <w:numId w:val="4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1 булдозер</w:t>
            </w:r>
          </w:p>
          <w:p w:rsidR="000C07AF" w:rsidRPr="00132991" w:rsidRDefault="000C07AF" w:rsidP="00132991">
            <w:pPr>
              <w:pStyle w:val="a4"/>
              <w:numPr>
                <w:ilvl w:val="0"/>
                <w:numId w:val="4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2 багера</w:t>
            </w:r>
          </w:p>
          <w:p w:rsidR="000C07AF" w:rsidRPr="00132991" w:rsidRDefault="000C07AF" w:rsidP="00132991">
            <w:pPr>
              <w:pStyle w:val="a4"/>
              <w:numPr>
                <w:ilvl w:val="0"/>
                <w:numId w:val="4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4-5 експлозива</w:t>
            </w:r>
          </w:p>
          <w:p w:rsidR="005142EA" w:rsidRDefault="005142EA" w:rsidP="00132991">
            <w:pPr>
              <w:pStyle w:val="a4"/>
              <w:numPr>
                <w:ilvl w:val="0"/>
                <w:numId w:val="4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3 камиона за отпадъци</w:t>
            </w:r>
          </w:p>
          <w:p w:rsidR="005227DE" w:rsidRPr="00132991" w:rsidRDefault="00C10D85" w:rsidP="00132991">
            <w:pPr>
              <w:pStyle w:val="a4"/>
              <w:numPr>
                <w:ilvl w:val="0"/>
                <w:numId w:val="4"/>
              </w:num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Няколко </w:t>
            </w:r>
            <w:proofErr w:type="spellStart"/>
            <w:r>
              <w:rPr>
                <w:sz w:val="24"/>
                <w:lang w:val="bg-BG"/>
              </w:rPr>
              <w:t>сувалки</w:t>
            </w:r>
            <w:proofErr w:type="spellEnd"/>
          </w:p>
        </w:tc>
      </w:tr>
      <w:tr w:rsidR="005224F2" w:rsidTr="008E5E9E">
        <w:tblPrEx>
          <w:tblLook w:val="04A0" w:firstRow="1" w:lastRow="0" w:firstColumn="1" w:lastColumn="0" w:noHBand="0" w:noVBand="1"/>
        </w:tblPrEx>
        <w:tc>
          <w:tcPr>
            <w:tcW w:w="3330" w:type="dxa"/>
            <w:shd w:val="clear" w:color="auto" w:fill="E4E1CE"/>
          </w:tcPr>
          <w:p w:rsidR="005224F2" w:rsidRDefault="005224F2" w:rsidP="003E7ACD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Транспортиране на работници</w:t>
            </w:r>
          </w:p>
        </w:tc>
        <w:tc>
          <w:tcPr>
            <w:tcW w:w="4320" w:type="dxa"/>
          </w:tcPr>
          <w:p w:rsidR="005224F2" w:rsidRPr="003E7ACD" w:rsidRDefault="000C07AF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Наемане на специализиран персонал за всеки един от етапите и тяхното транспортиране до луната</w:t>
            </w:r>
          </w:p>
        </w:tc>
        <w:tc>
          <w:tcPr>
            <w:tcW w:w="1530" w:type="dxa"/>
          </w:tcPr>
          <w:p w:rsidR="005224F2" w:rsidRPr="003E7ACD" w:rsidRDefault="005142EA" w:rsidP="00132991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3</w:t>
            </w:r>
            <w:r w:rsidR="000C07AF">
              <w:rPr>
                <w:sz w:val="24"/>
                <w:lang w:val="bg-BG"/>
              </w:rPr>
              <w:t>0</w:t>
            </w:r>
            <w:r w:rsidR="00132991">
              <w:rPr>
                <w:sz w:val="24"/>
                <w:lang w:val="bg-BG"/>
              </w:rPr>
              <w:t>3</w:t>
            </w:r>
            <w:r w:rsidR="000C07AF">
              <w:rPr>
                <w:sz w:val="24"/>
                <w:lang w:val="bg-BG"/>
              </w:rPr>
              <w:t xml:space="preserve"> </w:t>
            </w:r>
            <w:r w:rsidR="00132991">
              <w:rPr>
                <w:sz w:val="24"/>
                <w:lang w:val="bg-BG"/>
              </w:rPr>
              <w:t>5</w:t>
            </w:r>
            <w:r w:rsidR="000C07AF">
              <w:rPr>
                <w:sz w:val="24"/>
                <w:lang w:val="bg-BG"/>
              </w:rPr>
              <w:t>00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2250" w:type="dxa"/>
          </w:tcPr>
          <w:p w:rsidR="005224F2" w:rsidRPr="003E7ACD" w:rsidRDefault="00257704" w:rsidP="0025770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2</w:t>
            </w:r>
            <w:r w:rsidR="000C07AF">
              <w:rPr>
                <w:sz w:val="24"/>
                <w:lang w:val="bg-BG"/>
              </w:rPr>
              <w:t xml:space="preserve"> месеца</w:t>
            </w:r>
          </w:p>
        </w:tc>
        <w:tc>
          <w:tcPr>
            <w:tcW w:w="3870" w:type="dxa"/>
          </w:tcPr>
          <w:p w:rsidR="005224F2" w:rsidRPr="00132991" w:rsidRDefault="000C07AF" w:rsidP="00132991">
            <w:pPr>
              <w:pStyle w:val="a4"/>
              <w:numPr>
                <w:ilvl w:val="0"/>
                <w:numId w:val="3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1 тракторист</w:t>
            </w:r>
          </w:p>
          <w:p w:rsidR="000C07AF" w:rsidRPr="00132991" w:rsidRDefault="000C07AF" w:rsidP="00132991">
            <w:pPr>
              <w:pStyle w:val="a4"/>
              <w:numPr>
                <w:ilvl w:val="0"/>
                <w:numId w:val="3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1 човек който да кара булдозера</w:t>
            </w:r>
          </w:p>
          <w:p w:rsidR="000C07AF" w:rsidRPr="00132991" w:rsidRDefault="000C07AF" w:rsidP="00132991">
            <w:pPr>
              <w:pStyle w:val="a4"/>
              <w:numPr>
                <w:ilvl w:val="0"/>
                <w:numId w:val="3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2 багеристи</w:t>
            </w:r>
          </w:p>
          <w:p w:rsidR="000C07AF" w:rsidRPr="00132991" w:rsidRDefault="000C07AF" w:rsidP="00132991">
            <w:pPr>
              <w:pStyle w:val="a4"/>
              <w:numPr>
                <w:ilvl w:val="0"/>
                <w:numId w:val="3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1 човек разбиращ от експлозиви и с нужната спецификация</w:t>
            </w:r>
          </w:p>
          <w:p w:rsidR="000C07AF" w:rsidRPr="00132991" w:rsidRDefault="000C07AF" w:rsidP="00132991">
            <w:pPr>
              <w:pStyle w:val="a4"/>
              <w:numPr>
                <w:ilvl w:val="0"/>
                <w:numId w:val="3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1 ръководител проекта</w:t>
            </w:r>
          </w:p>
          <w:p w:rsidR="000C07AF" w:rsidRPr="00132991" w:rsidRDefault="000C07AF" w:rsidP="00132991">
            <w:pPr>
              <w:pStyle w:val="a4"/>
              <w:numPr>
                <w:ilvl w:val="0"/>
                <w:numId w:val="3"/>
              </w:numPr>
              <w:rPr>
                <w:sz w:val="24"/>
                <w:lang w:val="bg-BG"/>
              </w:rPr>
            </w:pPr>
            <w:r w:rsidRPr="00132991">
              <w:rPr>
                <w:sz w:val="24"/>
                <w:lang w:val="bg-BG"/>
              </w:rPr>
              <w:t>4 човека за почистване</w:t>
            </w:r>
          </w:p>
          <w:p w:rsidR="000C07AF" w:rsidRPr="003E7ACD" w:rsidRDefault="000C07AF" w:rsidP="003E7ACD">
            <w:pPr>
              <w:rPr>
                <w:sz w:val="24"/>
                <w:lang w:val="bg-BG"/>
              </w:rPr>
            </w:pPr>
          </w:p>
        </w:tc>
      </w:tr>
      <w:tr w:rsidR="005224F2" w:rsidTr="008E5E9E">
        <w:tblPrEx>
          <w:tblLook w:val="04A0" w:firstRow="1" w:lastRow="0" w:firstColumn="1" w:lastColumn="0" w:noHBand="0" w:noVBand="1"/>
        </w:tblPrEx>
        <w:tc>
          <w:tcPr>
            <w:tcW w:w="3330" w:type="dxa"/>
            <w:shd w:val="clear" w:color="auto" w:fill="E4E1CE"/>
          </w:tcPr>
          <w:p w:rsidR="005224F2" w:rsidRDefault="005224F2" w:rsidP="003E7ACD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Събаряне на постройките</w:t>
            </w:r>
          </w:p>
        </w:tc>
        <w:tc>
          <w:tcPr>
            <w:tcW w:w="4320" w:type="dxa"/>
          </w:tcPr>
          <w:p w:rsidR="005224F2" w:rsidRPr="003E7ACD" w:rsidRDefault="000C07AF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Оглеждане на постройките и решаване, как ще бъдат събаряни, всяка една от тях.</w:t>
            </w:r>
            <w:r w:rsidR="005142EA">
              <w:rPr>
                <w:sz w:val="24"/>
                <w:lang w:val="bg-BG"/>
              </w:rPr>
              <w:t xml:space="preserve"> И тяхното събаряне до основи.</w:t>
            </w:r>
          </w:p>
        </w:tc>
        <w:tc>
          <w:tcPr>
            <w:tcW w:w="1530" w:type="dxa"/>
          </w:tcPr>
          <w:p w:rsidR="005224F2" w:rsidRPr="003E7ACD" w:rsidRDefault="00E85BA7" w:rsidP="005B7E20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8</w:t>
            </w:r>
            <w:r w:rsidR="005B7E20">
              <w:rPr>
                <w:sz w:val="24"/>
              </w:rPr>
              <w:t>2</w:t>
            </w:r>
            <w:r>
              <w:rPr>
                <w:sz w:val="24"/>
                <w:lang w:val="bg-BG"/>
              </w:rPr>
              <w:t xml:space="preserve"> </w:t>
            </w:r>
            <w:r w:rsidR="005B7E20">
              <w:rPr>
                <w:sz w:val="24"/>
              </w:rPr>
              <w:t>5</w:t>
            </w:r>
            <w:r>
              <w:rPr>
                <w:sz w:val="24"/>
                <w:lang w:val="bg-BG"/>
              </w:rPr>
              <w:t>00</w:t>
            </w:r>
            <w:r w:rsidR="005142EA">
              <w:rPr>
                <w:sz w:val="24"/>
                <w:lang w:val="bg-BG"/>
              </w:rPr>
              <w:t xml:space="preserve"> лв.</w:t>
            </w:r>
            <w:r w:rsidR="00132991">
              <w:rPr>
                <w:sz w:val="24"/>
                <w:lang w:val="bg-BG"/>
              </w:rPr>
              <w:t xml:space="preserve"> – за заплати през т</w:t>
            </w:r>
            <w:r w:rsidR="008B1A09">
              <w:rPr>
                <w:sz w:val="24"/>
                <w:lang w:val="bg-BG"/>
              </w:rPr>
              <w:t>ези 3</w:t>
            </w:r>
            <w:r w:rsidR="00132991">
              <w:rPr>
                <w:sz w:val="24"/>
                <w:lang w:val="bg-BG"/>
              </w:rPr>
              <w:t xml:space="preserve"> месец</w:t>
            </w:r>
            <w:r w:rsidR="008B1A09">
              <w:rPr>
                <w:sz w:val="24"/>
                <w:lang w:val="bg-BG"/>
              </w:rPr>
              <w:t>а и гориво за техниката</w:t>
            </w:r>
            <w:r w:rsidR="00132991">
              <w:rPr>
                <w:sz w:val="24"/>
                <w:lang w:val="bg-BG"/>
              </w:rPr>
              <w:t>.</w:t>
            </w:r>
          </w:p>
        </w:tc>
        <w:tc>
          <w:tcPr>
            <w:tcW w:w="2250" w:type="dxa"/>
          </w:tcPr>
          <w:p w:rsidR="005224F2" w:rsidRPr="003E7ACD" w:rsidRDefault="00C954C4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3</w:t>
            </w:r>
            <w:r w:rsidR="005142EA">
              <w:rPr>
                <w:sz w:val="24"/>
                <w:lang w:val="bg-BG"/>
              </w:rPr>
              <w:t xml:space="preserve"> месец</w:t>
            </w:r>
            <w:r w:rsidR="00DE29CA">
              <w:rPr>
                <w:sz w:val="24"/>
                <w:lang w:val="bg-BG"/>
              </w:rPr>
              <w:t>а</w:t>
            </w:r>
          </w:p>
        </w:tc>
        <w:tc>
          <w:tcPr>
            <w:tcW w:w="3870" w:type="dxa"/>
          </w:tcPr>
          <w:p w:rsidR="005224F2" w:rsidRPr="003E7ACD" w:rsidRDefault="005142EA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Включва се целия персонал, като ръководител прое</w:t>
            </w:r>
            <w:r w:rsidR="00132991">
              <w:rPr>
                <w:sz w:val="24"/>
                <w:lang w:val="bg-BG"/>
              </w:rPr>
              <w:t>кт е най-</w:t>
            </w:r>
            <w:r>
              <w:rPr>
                <w:sz w:val="24"/>
                <w:lang w:val="bg-BG"/>
              </w:rPr>
              <w:t xml:space="preserve">важен и той разпределя задачите и </w:t>
            </w:r>
            <w:r w:rsidR="00132991">
              <w:rPr>
                <w:sz w:val="24"/>
                <w:lang w:val="bg-BG"/>
              </w:rPr>
              <w:t>взема решението как ще бъдат съборени постройките.</w:t>
            </w:r>
          </w:p>
        </w:tc>
      </w:tr>
      <w:tr w:rsidR="005224F2" w:rsidTr="008E5E9E">
        <w:tblPrEx>
          <w:tblLook w:val="04A0" w:firstRow="1" w:lastRow="0" w:firstColumn="1" w:lastColumn="0" w:noHBand="0" w:noVBand="1"/>
        </w:tblPrEx>
        <w:tc>
          <w:tcPr>
            <w:tcW w:w="3330" w:type="dxa"/>
            <w:shd w:val="clear" w:color="auto" w:fill="E4E1CE"/>
          </w:tcPr>
          <w:p w:rsidR="005224F2" w:rsidRDefault="005224F2" w:rsidP="003E7ACD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Разчистване на отпадъците</w:t>
            </w:r>
          </w:p>
        </w:tc>
        <w:tc>
          <w:tcPr>
            <w:tcW w:w="4320" w:type="dxa"/>
          </w:tcPr>
          <w:p w:rsidR="005224F2" w:rsidRPr="003E7ACD" w:rsidRDefault="00575D85" w:rsidP="00575D85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Работата не бива да остава на половина свършена, за да се култивират краставици на луната, трябва и да се подготви почвата.</w:t>
            </w:r>
          </w:p>
        </w:tc>
        <w:tc>
          <w:tcPr>
            <w:tcW w:w="1530" w:type="dxa"/>
          </w:tcPr>
          <w:p w:rsidR="008E5E9E" w:rsidRPr="003E7ACD" w:rsidRDefault="008E5E9E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65 000 лв. – за заплати и разходи по техниката.</w:t>
            </w:r>
          </w:p>
        </w:tc>
        <w:tc>
          <w:tcPr>
            <w:tcW w:w="2250" w:type="dxa"/>
          </w:tcPr>
          <w:p w:rsidR="005224F2" w:rsidRPr="003E7ACD" w:rsidRDefault="005B7E20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2 месеца</w:t>
            </w:r>
          </w:p>
        </w:tc>
        <w:tc>
          <w:tcPr>
            <w:tcW w:w="3870" w:type="dxa"/>
          </w:tcPr>
          <w:p w:rsidR="005224F2" w:rsidRPr="003E7ACD" w:rsidRDefault="008E5E9E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Включва се целия персонал, като по-голямата част от работата севърши от работниците назначени за почистване.</w:t>
            </w:r>
          </w:p>
        </w:tc>
      </w:tr>
      <w:tr w:rsidR="005224F2" w:rsidTr="008E5E9E">
        <w:tblPrEx>
          <w:tblLook w:val="04A0" w:firstRow="1" w:lastRow="0" w:firstColumn="1" w:lastColumn="0" w:noHBand="0" w:noVBand="1"/>
        </w:tblPrEx>
        <w:tc>
          <w:tcPr>
            <w:tcW w:w="3330" w:type="dxa"/>
            <w:shd w:val="clear" w:color="auto" w:fill="E4E1CE"/>
          </w:tcPr>
          <w:p w:rsidR="005224F2" w:rsidRDefault="003E7ACD" w:rsidP="003E7ACD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Заравняване на терена</w:t>
            </w:r>
          </w:p>
        </w:tc>
        <w:tc>
          <w:tcPr>
            <w:tcW w:w="4320" w:type="dxa"/>
          </w:tcPr>
          <w:p w:rsidR="005224F2" w:rsidRPr="003E7ACD" w:rsidRDefault="00575D85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Да не се включват допълнителни разходи по наемане и транспортиране на техника, докато е там наличната техника се заравнява и терена.</w:t>
            </w:r>
          </w:p>
        </w:tc>
        <w:tc>
          <w:tcPr>
            <w:tcW w:w="1530" w:type="dxa"/>
          </w:tcPr>
          <w:p w:rsidR="005224F2" w:rsidRPr="003E7ACD" w:rsidRDefault="000362E8" w:rsidP="000362E8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78</w:t>
            </w:r>
            <w:r w:rsidR="008E5E9E">
              <w:rPr>
                <w:sz w:val="24"/>
                <w:lang w:val="bg-BG"/>
              </w:rPr>
              <w:t xml:space="preserve"> 500 лв. –    за заплати и разходи по техниката.</w:t>
            </w:r>
          </w:p>
        </w:tc>
        <w:tc>
          <w:tcPr>
            <w:tcW w:w="2250" w:type="dxa"/>
          </w:tcPr>
          <w:p w:rsidR="005224F2" w:rsidRPr="003E7ACD" w:rsidRDefault="000362E8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3</w:t>
            </w:r>
            <w:r w:rsidR="005B7E20">
              <w:rPr>
                <w:sz w:val="24"/>
                <w:lang w:val="bg-BG"/>
              </w:rPr>
              <w:t xml:space="preserve"> месеца</w:t>
            </w:r>
          </w:p>
        </w:tc>
        <w:tc>
          <w:tcPr>
            <w:tcW w:w="3870" w:type="dxa"/>
          </w:tcPr>
          <w:p w:rsidR="005224F2" w:rsidRPr="003E7ACD" w:rsidRDefault="00A566AE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Включва се целия персонал и </w:t>
            </w:r>
            <w:r w:rsidR="001D0271">
              <w:rPr>
                <w:sz w:val="24"/>
                <w:lang w:val="bg-BG"/>
              </w:rPr>
              <w:t>техниката, която е необходима за тази стъпка.</w:t>
            </w:r>
          </w:p>
        </w:tc>
      </w:tr>
      <w:tr w:rsidR="005224F2" w:rsidTr="008E5E9E">
        <w:tblPrEx>
          <w:tblLook w:val="04A0" w:firstRow="1" w:lastRow="0" w:firstColumn="1" w:lastColumn="0" w:noHBand="0" w:noVBand="1"/>
        </w:tblPrEx>
        <w:tc>
          <w:tcPr>
            <w:tcW w:w="3330" w:type="dxa"/>
            <w:shd w:val="clear" w:color="auto" w:fill="E4E1CE"/>
          </w:tcPr>
          <w:p w:rsidR="005224F2" w:rsidRDefault="003E7ACD" w:rsidP="003E7ACD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Прибиране на техниката и работниците</w:t>
            </w:r>
          </w:p>
        </w:tc>
        <w:tc>
          <w:tcPr>
            <w:tcW w:w="4320" w:type="dxa"/>
          </w:tcPr>
          <w:p w:rsidR="005224F2" w:rsidRPr="005B7E20" w:rsidRDefault="005B7E20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След като сме закарали техниката до там трябва и да я върнем на земята, както и работниците.</w:t>
            </w:r>
          </w:p>
        </w:tc>
        <w:tc>
          <w:tcPr>
            <w:tcW w:w="1530" w:type="dxa"/>
          </w:tcPr>
          <w:p w:rsidR="005224F2" w:rsidRPr="003E7ACD" w:rsidRDefault="008E5E9E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42 500лв. – за заплати и превоз</w:t>
            </w:r>
          </w:p>
        </w:tc>
        <w:tc>
          <w:tcPr>
            <w:tcW w:w="2250" w:type="dxa"/>
          </w:tcPr>
          <w:p w:rsidR="005224F2" w:rsidRPr="003E7ACD" w:rsidRDefault="005B7E20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 месец</w:t>
            </w:r>
            <w:r w:rsidR="00D71831">
              <w:rPr>
                <w:sz w:val="24"/>
                <w:lang w:val="bg-BG"/>
              </w:rPr>
              <w:t xml:space="preserve"> и 7 дни</w:t>
            </w:r>
          </w:p>
        </w:tc>
        <w:tc>
          <w:tcPr>
            <w:tcW w:w="3870" w:type="dxa"/>
          </w:tcPr>
          <w:p w:rsidR="005224F2" w:rsidRPr="003E7ACD" w:rsidRDefault="00D71831" w:rsidP="003E7ACD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Ръководителя разпределя задачите, а всички останали </w:t>
            </w:r>
            <w:r w:rsidR="004A42DF">
              <w:rPr>
                <w:sz w:val="24"/>
                <w:lang w:val="bg-BG"/>
              </w:rPr>
              <w:t>изпълняват.</w:t>
            </w:r>
            <w:r w:rsidR="005227DE">
              <w:rPr>
                <w:sz w:val="24"/>
                <w:lang w:val="bg-BG"/>
              </w:rPr>
              <w:t xml:space="preserve"> </w:t>
            </w:r>
          </w:p>
        </w:tc>
      </w:tr>
    </w:tbl>
    <w:p w:rsidR="004813C2" w:rsidRPr="00743DFE" w:rsidRDefault="004813C2" w:rsidP="005F26FD">
      <w:pPr>
        <w:rPr>
          <w:b/>
          <w:sz w:val="24"/>
          <w:lang w:val="bg-BG"/>
        </w:rPr>
      </w:pPr>
    </w:p>
    <w:sectPr w:rsidR="004813C2" w:rsidRPr="00743DFE" w:rsidSect="007F7D1D">
      <w:pgSz w:w="15840" w:h="12240" w:orient="landscape"/>
      <w:pgMar w:top="180" w:right="1417" w:bottom="1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5FA7"/>
    <w:multiLevelType w:val="hybridMultilevel"/>
    <w:tmpl w:val="96E69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86B61"/>
    <w:multiLevelType w:val="hybridMultilevel"/>
    <w:tmpl w:val="607E34E4"/>
    <w:lvl w:ilvl="0" w:tplc="CEA2B47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5C24BA"/>
    <w:multiLevelType w:val="hybridMultilevel"/>
    <w:tmpl w:val="40985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2B3CA5"/>
    <w:multiLevelType w:val="hybridMultilevel"/>
    <w:tmpl w:val="73B2F756"/>
    <w:lvl w:ilvl="0" w:tplc="CEA2B47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DFE"/>
    <w:rsid w:val="000362E8"/>
    <w:rsid w:val="000C07AF"/>
    <w:rsid w:val="00132991"/>
    <w:rsid w:val="001D0271"/>
    <w:rsid w:val="00257704"/>
    <w:rsid w:val="003E77BD"/>
    <w:rsid w:val="003E7ACD"/>
    <w:rsid w:val="004813C2"/>
    <w:rsid w:val="004A42DF"/>
    <w:rsid w:val="005142EA"/>
    <w:rsid w:val="005224F2"/>
    <w:rsid w:val="005227DE"/>
    <w:rsid w:val="00575D85"/>
    <w:rsid w:val="005B7E20"/>
    <w:rsid w:val="005F26FD"/>
    <w:rsid w:val="00664B41"/>
    <w:rsid w:val="00743DFE"/>
    <w:rsid w:val="007F7D1D"/>
    <w:rsid w:val="008B1A09"/>
    <w:rsid w:val="008E5E9E"/>
    <w:rsid w:val="00A566AE"/>
    <w:rsid w:val="00C10D85"/>
    <w:rsid w:val="00C954C4"/>
    <w:rsid w:val="00D71831"/>
    <w:rsid w:val="00DE29CA"/>
    <w:rsid w:val="00E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664F"/>
  <w15:docId w15:val="{964CBD14-3AAB-F246-A246-78A28983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509DE-4454-4E2D-B418-CE2FF1A03A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gabriela.st.9801@gmail.com</cp:lastModifiedBy>
  <cp:revision>2</cp:revision>
  <dcterms:created xsi:type="dcterms:W3CDTF">2020-11-11T14:50:00Z</dcterms:created>
  <dcterms:modified xsi:type="dcterms:W3CDTF">2020-11-11T14:50:00Z</dcterms:modified>
</cp:coreProperties>
</file>