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5A0" w:rsidRPr="00A670C5" w:rsidRDefault="00320947" w:rsidP="004775A0">
      <w:pPr>
        <w:pStyle w:val="Naslovnica"/>
        <w:spacing w:line="360" w:lineRule="auto"/>
      </w:pPr>
      <w:bookmarkStart w:id="0" w:name="_Toc57173639"/>
      <w:r>
        <w:t>Fakultet strojarstva, računarstva i elektrotehnike</w:t>
      </w:r>
      <w:r w:rsidR="004775A0" w:rsidRPr="00A670C5">
        <w:t xml:space="preserve">, </w:t>
      </w:r>
      <w:r>
        <w:t>Mostar</w:t>
      </w:r>
      <w:r w:rsidR="004775A0" w:rsidRPr="00A670C5">
        <w:br/>
      </w:r>
      <w:r>
        <w:t>Projektiranje informacijskih sustava</w:t>
      </w: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C5E7B" w:rsidRDefault="007C1084" w:rsidP="004775A0">
      <w:pPr>
        <w:pStyle w:val="Naslovnica"/>
        <w:spacing w:line="360" w:lineRule="auto"/>
        <w:rPr>
          <w:sz w:val="36"/>
          <w:szCs w:val="36"/>
          <w:u w:val="single"/>
        </w:rPr>
      </w:pPr>
      <w:r w:rsidRPr="00CC5E7B">
        <w:rPr>
          <w:sz w:val="36"/>
          <w:szCs w:val="36"/>
          <w:u w:val="single"/>
        </w:rPr>
        <w:t>Specifikacija zahtjeva:</w:t>
      </w:r>
    </w:p>
    <w:p w:rsidR="004775A0" w:rsidRPr="00C12A21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10"/>
        <w:spacing w:line="360" w:lineRule="auto"/>
        <w:rPr>
          <w:sz w:val="44"/>
          <w:szCs w:val="44"/>
        </w:rPr>
      </w:pPr>
      <w:r w:rsidRPr="00575D20">
        <w:rPr>
          <w:sz w:val="44"/>
          <w:szCs w:val="44"/>
        </w:rPr>
        <w:t xml:space="preserve">Informacijski sustav </w:t>
      </w:r>
      <w:r>
        <w:rPr>
          <w:sz w:val="44"/>
          <w:szCs w:val="44"/>
        </w:rPr>
        <w:t>„</w:t>
      </w:r>
      <w:r w:rsidR="00320947">
        <w:rPr>
          <w:sz w:val="44"/>
          <w:szCs w:val="44"/>
        </w:rPr>
        <w:t>Groblje</w:t>
      </w:r>
      <w:r>
        <w:rPr>
          <w:sz w:val="44"/>
          <w:szCs w:val="44"/>
        </w:rPr>
        <w:t>“</w:t>
      </w:r>
    </w:p>
    <w:p w:rsidR="004775A0" w:rsidRDefault="004775A0" w:rsidP="004775A0">
      <w:pPr>
        <w:pStyle w:val="Naslov10"/>
        <w:spacing w:line="360" w:lineRule="auto"/>
        <w:rPr>
          <w:sz w:val="44"/>
          <w:szCs w:val="44"/>
        </w:rPr>
      </w:pPr>
    </w:p>
    <w:p w:rsidR="004775A0" w:rsidRDefault="004775A0" w:rsidP="004775A0">
      <w:pPr>
        <w:pStyle w:val="Naslovnica"/>
        <w:spacing w:line="360" w:lineRule="auto"/>
      </w:pPr>
    </w:p>
    <w:p w:rsidR="00320947" w:rsidRPr="00C12A21" w:rsidRDefault="00320947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  <w:r>
        <w:t xml:space="preserve">Voditelj projekta: </w:t>
      </w:r>
      <w:r w:rsidR="00320947">
        <w:rPr>
          <w:b w:val="0"/>
        </w:rPr>
        <w:t>Gabriela Vidović</w:t>
      </w:r>
    </w:p>
    <w:p w:rsidR="004775A0" w:rsidRPr="00C12A21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12A21" w:rsidRDefault="00320947" w:rsidP="004775A0">
      <w:pPr>
        <w:pStyle w:val="Naslovnica"/>
        <w:spacing w:line="360" w:lineRule="auto"/>
      </w:pPr>
      <w:r>
        <w:t>Mostar</w:t>
      </w:r>
      <w:r w:rsidR="004775A0" w:rsidRPr="00C12A21">
        <w:t xml:space="preserve">, </w:t>
      </w:r>
      <w:r>
        <w:t>lipanj</w:t>
      </w:r>
      <w:r w:rsidR="004775A0" w:rsidRPr="00C12A21">
        <w:t xml:space="preserve"> </w:t>
      </w:r>
      <w:r>
        <w:t>2023</w:t>
      </w:r>
      <w:r w:rsidR="004775A0" w:rsidRPr="00C12A21">
        <w:t>.</w:t>
      </w:r>
    </w:p>
    <w:p w:rsidR="004775A0" w:rsidRDefault="004775A0" w:rsidP="004775A0">
      <w:pPr>
        <w:spacing w:line="360" w:lineRule="auto"/>
      </w:pPr>
    </w:p>
    <w:p w:rsidR="007911D8" w:rsidRPr="00C12A21" w:rsidRDefault="007911D8" w:rsidP="004775A0">
      <w:pPr>
        <w:spacing w:line="360" w:lineRule="auto"/>
        <w:sectPr w:rsidR="007911D8" w:rsidRPr="00C12A21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 w:eastAsia="en-US"/>
        </w:rPr>
        <w:id w:val="-1228153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11D8" w:rsidRPr="007911D8" w:rsidRDefault="007911D8" w:rsidP="007911D8">
          <w:pPr>
            <w:pStyle w:val="TOCNaslov"/>
            <w:spacing w:line="60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911D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hr-HR"/>
            </w:rPr>
            <w:t>Sadržaj</w:t>
          </w:r>
        </w:p>
        <w:p w:rsidR="004016B5" w:rsidRDefault="007911D8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r w:rsidRPr="007911D8">
            <w:rPr>
              <w:color w:val="000000" w:themeColor="text1"/>
            </w:rPr>
            <w:fldChar w:fldCharType="begin"/>
          </w:r>
          <w:r w:rsidRPr="007911D8">
            <w:rPr>
              <w:color w:val="000000" w:themeColor="text1"/>
            </w:rPr>
            <w:instrText xml:space="preserve"> TOC \o "1-3" \h \z \u </w:instrText>
          </w:r>
          <w:r w:rsidRPr="007911D8">
            <w:rPr>
              <w:color w:val="000000" w:themeColor="text1"/>
            </w:rPr>
            <w:fldChar w:fldCharType="separate"/>
          </w:r>
          <w:hyperlink w:anchor="_Toc138079109" w:history="1">
            <w:r w:rsidR="004016B5" w:rsidRPr="004819D7">
              <w:rPr>
                <w:rStyle w:val="Hiperveza"/>
                <w:noProof/>
              </w:rPr>
              <w:t>1. Analiza zahtjeva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_Toc138079109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1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:rsidR="004016B5" w:rsidRDefault="004016B5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0" w:history="1">
            <w:r w:rsidRPr="004819D7">
              <w:rPr>
                <w:rStyle w:val="Hiperveza"/>
                <w:noProof/>
              </w:rPr>
              <w:t>1.1.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B5" w:rsidRDefault="004016B5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1" w:history="1">
            <w:r w:rsidRPr="004819D7">
              <w:rPr>
                <w:rStyle w:val="Hiperveza"/>
                <w:noProof/>
              </w:rPr>
              <w:t>1.2.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B5" w:rsidRDefault="004016B5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2" w:history="1">
            <w:r w:rsidRPr="004819D7">
              <w:rPr>
                <w:rStyle w:val="Hiperveza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B5" w:rsidRDefault="004016B5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3" w:history="1">
            <w:r w:rsidRPr="004819D7">
              <w:rPr>
                <w:rStyle w:val="Hiperveza"/>
                <w:noProof/>
              </w:rPr>
              <w:t>1.4.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B5" w:rsidRDefault="004016B5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4" w:history="1">
            <w:r w:rsidRPr="004819D7">
              <w:rPr>
                <w:rStyle w:val="Hiperveza"/>
                <w:noProof/>
              </w:rPr>
              <w:t>2. 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B5" w:rsidRDefault="004016B5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5" w:history="1">
            <w:r w:rsidRPr="004819D7">
              <w:rPr>
                <w:rStyle w:val="Hiperveza"/>
                <w:noProof/>
              </w:rPr>
              <w:t>2.1. 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B5" w:rsidRDefault="004016B5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6" w:history="1">
            <w:r w:rsidRPr="004819D7">
              <w:rPr>
                <w:rStyle w:val="Hiperveza"/>
                <w:noProof/>
              </w:rPr>
              <w:t>2.2. Surogati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B5" w:rsidRDefault="004016B5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7" w:history="1">
            <w:r w:rsidRPr="004819D7">
              <w:rPr>
                <w:rStyle w:val="Hiperveza"/>
                <w:noProof/>
              </w:rPr>
              <w:t>3. Model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B5" w:rsidRDefault="004016B5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8" w:history="1">
            <w:r w:rsidRPr="004819D7">
              <w:rPr>
                <w:rStyle w:val="Hiperveza"/>
                <w:noProof/>
              </w:rPr>
              <w:t>3.1. 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B5" w:rsidRDefault="004016B5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9" w:history="1">
            <w:r w:rsidRPr="004819D7">
              <w:rPr>
                <w:rStyle w:val="Hiperveza"/>
                <w:noProof/>
              </w:rPr>
              <w:t>4.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B5" w:rsidRDefault="004016B5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20" w:history="1">
            <w:r w:rsidRPr="004819D7">
              <w:rPr>
                <w:rStyle w:val="Hiperveza"/>
                <w:noProof/>
              </w:rPr>
              <w:t>5. 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B5" w:rsidRDefault="004016B5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21" w:history="1">
            <w:r w:rsidRPr="004819D7">
              <w:rPr>
                <w:rStyle w:val="Hiperveza"/>
                <w:noProof/>
              </w:rPr>
              <w:t>6.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1D8" w:rsidRDefault="007911D8" w:rsidP="007911D8">
          <w:pPr>
            <w:spacing w:line="360" w:lineRule="auto"/>
          </w:pPr>
          <w:r w:rsidRPr="007911D8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4775A0" w:rsidRDefault="004775A0" w:rsidP="007911D8">
      <w:pPr>
        <w:pStyle w:val="Naslov1"/>
        <w:numPr>
          <w:ilvl w:val="0"/>
          <w:numId w:val="0"/>
        </w:numPr>
        <w:spacing w:line="360" w:lineRule="auto"/>
        <w:rPr>
          <w:b w:val="0"/>
        </w:rPr>
      </w:pPr>
      <w:r>
        <w:br w:type="page"/>
      </w:r>
    </w:p>
    <w:p w:rsidR="004775A0" w:rsidRDefault="00F90E73" w:rsidP="003A7A9D">
      <w:pPr>
        <w:pStyle w:val="Naslov1"/>
        <w:spacing w:line="360" w:lineRule="auto"/>
        <w:jc w:val="both"/>
      </w:pPr>
      <w:bookmarkStart w:id="1" w:name="_Toc383900449"/>
      <w:bookmarkStart w:id="2" w:name="_Toc138079109"/>
      <w:r>
        <w:lastRenderedPageBreak/>
        <w:t>Analiza z</w:t>
      </w:r>
      <w:r w:rsidR="00B55DB0">
        <w:t>ahtjev</w:t>
      </w:r>
      <w:r>
        <w:t>a</w:t>
      </w:r>
      <w:bookmarkEnd w:id="1"/>
      <w:bookmarkEnd w:id="2"/>
    </w:p>
    <w:p w:rsidR="007911D8" w:rsidRPr="007911D8" w:rsidRDefault="007911D8" w:rsidP="007911D8">
      <w:pPr>
        <w:spacing w:line="360" w:lineRule="auto"/>
        <w:jc w:val="both"/>
      </w:pPr>
      <w:r w:rsidRPr="007911D8">
        <w:t>Informacijski sustav groblja je sustav koji se koristi za upravljanje pogrebnim ceremonijama, posjetiteljima, pogrebnim mjestima, osobljem groblja i drugim relevantnim informacijama. Ovaj dokument specifikacije zahtjeva opisuje funkcionalne i nefunkcionalne zahtjeve za informacijski sustav groblja. Cilj je osigurati učinkovito i pouzdano upravljanje grobljem te pružiti kvalitetne usluge korisnicima.</w:t>
      </w:r>
    </w:p>
    <w:p w:rsidR="00B55DB0" w:rsidRDefault="004775A0" w:rsidP="003A7A9D">
      <w:pPr>
        <w:pStyle w:val="Naslov2"/>
        <w:spacing w:line="360" w:lineRule="auto"/>
        <w:jc w:val="both"/>
      </w:pPr>
      <w:bookmarkStart w:id="3" w:name="_Toc383900450"/>
      <w:bookmarkStart w:id="4" w:name="_Toc138079110"/>
      <w:r>
        <w:t>P</w:t>
      </w:r>
      <w:r w:rsidR="00B55DB0">
        <w:t>oslovni zahtjevi</w:t>
      </w:r>
      <w:bookmarkEnd w:id="3"/>
      <w:bookmarkEnd w:id="4"/>
    </w:p>
    <w:p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Automatizacija procesa rezervacije pogrebnih mjesta za posjetitelje</w:t>
      </w:r>
    </w:p>
    <w:p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Praćenje informacija o pogrebnim ceremonijama i prisutnim posjetiteljima</w:t>
      </w:r>
    </w:p>
    <w:p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Upravljanje osobljem groblja, uključujući dodavanje i uklanjanje članova osoblja</w:t>
      </w:r>
    </w:p>
    <w:p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Prikazivanje dostupnih pogrebnih mjesta i informacija o njima</w:t>
      </w:r>
    </w:p>
    <w:p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Generiranje izvještaja o rezervacijama, pogrebnim ceremonijama i ostalim relevantnim informacijama</w:t>
      </w:r>
    </w:p>
    <w:p w:rsidR="00A97A1E" w:rsidRPr="005664FE" w:rsidRDefault="00A97A1E" w:rsidP="003A7A9D">
      <w:pPr>
        <w:pStyle w:val="Odlomakpopisa"/>
        <w:spacing w:line="360" w:lineRule="auto"/>
        <w:jc w:val="both"/>
      </w:pPr>
    </w:p>
    <w:p w:rsidR="00B55DB0" w:rsidRDefault="00B55DB0" w:rsidP="003A7A9D">
      <w:pPr>
        <w:pStyle w:val="Naslov2"/>
        <w:spacing w:line="360" w:lineRule="auto"/>
        <w:jc w:val="both"/>
      </w:pPr>
      <w:bookmarkStart w:id="5" w:name="_Toc383900451"/>
      <w:bookmarkStart w:id="6" w:name="_Toc138079111"/>
      <w:r>
        <w:t xml:space="preserve">Korisnički </w:t>
      </w:r>
      <w:bookmarkEnd w:id="5"/>
      <w:r w:rsidR="00E15FCA">
        <w:t>zahtjevi</w:t>
      </w:r>
      <w:bookmarkEnd w:id="6"/>
    </w:p>
    <w:p w:rsidR="00320947" w:rsidRPr="00320947" w:rsidRDefault="00320947" w:rsidP="00320947">
      <w:pPr>
        <w:pStyle w:val="Odlomakpopisa"/>
        <w:numPr>
          <w:ilvl w:val="0"/>
          <w:numId w:val="15"/>
        </w:numPr>
        <w:spacing w:line="360" w:lineRule="auto"/>
        <w:jc w:val="both"/>
      </w:pPr>
      <w:r w:rsidRPr="00320947">
        <w:t>Administrator groblja treba imati mogućnost dodavanja i uklanjanja pogrebnih mjesta, upravljanja osobljem groblja, generiranja izvještaja i upravljanja sustavom općenito.</w:t>
      </w:r>
    </w:p>
    <w:p w:rsidR="00320947" w:rsidRPr="00320947" w:rsidRDefault="00320947" w:rsidP="00320947">
      <w:pPr>
        <w:pStyle w:val="Odlomakpopisa"/>
        <w:numPr>
          <w:ilvl w:val="0"/>
          <w:numId w:val="15"/>
        </w:numPr>
        <w:spacing w:line="360" w:lineRule="auto"/>
        <w:jc w:val="both"/>
      </w:pPr>
      <w:r w:rsidRPr="00320947">
        <w:t>Osoblje groblja treba moći sudjelovati u pogrebnim ceremonijama, dodavati i uklanjati posjetitelje s ceremonija te pružati informacije o ceremonijama i pogrebnim mjestima.</w:t>
      </w:r>
    </w:p>
    <w:p w:rsidR="00320947" w:rsidRPr="00320947" w:rsidRDefault="00320947" w:rsidP="00320947">
      <w:pPr>
        <w:pStyle w:val="Odlomakpopisa"/>
        <w:numPr>
          <w:ilvl w:val="0"/>
          <w:numId w:val="15"/>
        </w:numPr>
        <w:spacing w:line="360" w:lineRule="auto"/>
        <w:jc w:val="both"/>
      </w:pPr>
      <w:r w:rsidRPr="00320947">
        <w:t>Posjetitelji trebaju imati mogućnost rezerviranja pogrebnog mjesta, pregleda informacija o pogrebnim ceremonijama te otkazivanja rezervacija.</w:t>
      </w:r>
    </w:p>
    <w:p w:rsidR="00A97A1E" w:rsidRPr="0017420E" w:rsidRDefault="00A97A1E" w:rsidP="003A7A9D">
      <w:pPr>
        <w:pStyle w:val="Odlomakpopisa"/>
        <w:spacing w:line="360" w:lineRule="auto"/>
        <w:jc w:val="both"/>
      </w:pPr>
    </w:p>
    <w:p w:rsidR="00B55DB0" w:rsidRDefault="00B55DB0" w:rsidP="003A7A9D">
      <w:pPr>
        <w:pStyle w:val="Naslov2"/>
        <w:spacing w:line="360" w:lineRule="auto"/>
        <w:jc w:val="both"/>
      </w:pPr>
      <w:bookmarkStart w:id="7" w:name="_Toc383900452"/>
      <w:bookmarkStart w:id="8" w:name="_Toc138079112"/>
      <w:r>
        <w:t xml:space="preserve">Funkcionalni </w:t>
      </w:r>
      <w:bookmarkEnd w:id="7"/>
      <w:r w:rsidR="00E15FCA">
        <w:t>zahtjevi</w:t>
      </w:r>
      <w:bookmarkEnd w:id="8"/>
    </w:p>
    <w:p w:rsidR="00320947" w:rsidRDefault="00320947" w:rsidP="00320947">
      <w:pPr>
        <w:pStyle w:val="Odlomakpopisa"/>
        <w:numPr>
          <w:ilvl w:val="0"/>
          <w:numId w:val="19"/>
        </w:numPr>
        <w:spacing w:line="360" w:lineRule="auto"/>
      </w:pPr>
      <w:bookmarkStart w:id="9" w:name="_Toc383900453"/>
      <w:r w:rsidRPr="00320947">
        <w:t>Administrator</w:t>
      </w:r>
      <w:r>
        <w:t xml:space="preserve">  </w:t>
      </w:r>
    </w:p>
    <w:p w:rsidR="00320947" w:rsidRDefault="00320947" w:rsidP="00320947">
      <w:pPr>
        <w:pStyle w:val="Odlomakpopisa"/>
        <w:numPr>
          <w:ilvl w:val="0"/>
          <w:numId w:val="22"/>
        </w:numPr>
        <w:spacing w:line="360" w:lineRule="auto"/>
      </w:pPr>
      <w:r w:rsidRPr="00320947">
        <w:t>Dodavanje i uklanjanje pogrebnih mjesta</w:t>
      </w:r>
    </w:p>
    <w:p w:rsidR="00320947" w:rsidRPr="00320947" w:rsidRDefault="00320947" w:rsidP="00320947">
      <w:pPr>
        <w:pStyle w:val="Odlomakpopisa"/>
        <w:numPr>
          <w:ilvl w:val="0"/>
          <w:numId w:val="22"/>
        </w:numPr>
        <w:spacing w:line="360" w:lineRule="auto"/>
      </w:pPr>
      <w:r w:rsidRPr="00320947">
        <w:t>Upravljanje osobljem groblja</w:t>
      </w:r>
    </w:p>
    <w:p w:rsidR="00320947" w:rsidRPr="00320947" w:rsidRDefault="00320947" w:rsidP="00320947">
      <w:pPr>
        <w:pStyle w:val="Odlomakpopisa"/>
        <w:numPr>
          <w:ilvl w:val="0"/>
          <w:numId w:val="22"/>
        </w:numPr>
        <w:spacing w:line="360" w:lineRule="auto"/>
      </w:pPr>
      <w:r w:rsidRPr="00320947">
        <w:t>Generiranje izvještaja o rezervacijama, pogrebnim ceremonijama i ostalim informacijama</w:t>
      </w:r>
    </w:p>
    <w:p w:rsidR="00320947" w:rsidRPr="00320947" w:rsidRDefault="00320947" w:rsidP="00320947">
      <w:pPr>
        <w:pStyle w:val="Odlomakpopisa"/>
        <w:numPr>
          <w:ilvl w:val="0"/>
          <w:numId w:val="22"/>
        </w:numPr>
        <w:spacing w:line="360" w:lineRule="auto"/>
      </w:pPr>
      <w:r w:rsidRPr="00320947">
        <w:t>Prikazivanje informacija o pogrebnim mjestima i ceremonijama</w:t>
      </w:r>
    </w:p>
    <w:p w:rsidR="00320947" w:rsidRPr="00320947" w:rsidRDefault="00320947" w:rsidP="00320947">
      <w:pPr>
        <w:pStyle w:val="Odlomakpopisa"/>
        <w:numPr>
          <w:ilvl w:val="0"/>
          <w:numId w:val="19"/>
        </w:numPr>
        <w:spacing w:line="360" w:lineRule="auto"/>
      </w:pPr>
      <w:r w:rsidRPr="00320947">
        <w:t>Osoblje groblja</w:t>
      </w:r>
    </w:p>
    <w:p w:rsidR="00320947" w:rsidRPr="00320947" w:rsidRDefault="00320947" w:rsidP="00320947">
      <w:pPr>
        <w:pStyle w:val="Odlomakpopisa"/>
        <w:numPr>
          <w:ilvl w:val="0"/>
          <w:numId w:val="23"/>
        </w:numPr>
        <w:spacing w:line="360" w:lineRule="auto"/>
      </w:pPr>
      <w:r w:rsidRPr="00320947">
        <w:t>Sudjelovanje u pogrebnim ceremonijama</w:t>
      </w:r>
    </w:p>
    <w:p w:rsidR="00320947" w:rsidRPr="00320947" w:rsidRDefault="00320947" w:rsidP="00320947">
      <w:pPr>
        <w:pStyle w:val="Odlomakpopisa"/>
        <w:numPr>
          <w:ilvl w:val="0"/>
          <w:numId w:val="23"/>
        </w:numPr>
        <w:spacing w:line="360" w:lineRule="auto"/>
      </w:pPr>
      <w:r w:rsidRPr="00320947">
        <w:lastRenderedPageBreak/>
        <w:t>Dodavanje i uklanjanje posjetitelja s ceremonija</w:t>
      </w:r>
    </w:p>
    <w:p w:rsidR="00320947" w:rsidRPr="00320947" w:rsidRDefault="00320947" w:rsidP="00320947">
      <w:pPr>
        <w:pStyle w:val="Odlomakpopisa"/>
        <w:numPr>
          <w:ilvl w:val="0"/>
          <w:numId w:val="23"/>
        </w:numPr>
        <w:spacing w:line="360" w:lineRule="auto"/>
      </w:pPr>
      <w:r w:rsidRPr="00320947">
        <w:t>Prikazivanje informacija o pogrebnim mjestima i ceremonijama</w:t>
      </w:r>
    </w:p>
    <w:p w:rsidR="00320947" w:rsidRPr="00320947" w:rsidRDefault="00320947" w:rsidP="00320947">
      <w:pPr>
        <w:pStyle w:val="Odlomakpopisa"/>
        <w:numPr>
          <w:ilvl w:val="0"/>
          <w:numId w:val="19"/>
        </w:numPr>
        <w:spacing w:line="360" w:lineRule="auto"/>
      </w:pPr>
      <w:r w:rsidRPr="00320947">
        <w:t>Posjetitelj</w:t>
      </w:r>
    </w:p>
    <w:p w:rsidR="00320947" w:rsidRPr="00320947" w:rsidRDefault="00320947" w:rsidP="00320947">
      <w:pPr>
        <w:pStyle w:val="Odlomakpopisa"/>
        <w:numPr>
          <w:ilvl w:val="0"/>
          <w:numId w:val="24"/>
        </w:numPr>
        <w:spacing w:line="360" w:lineRule="auto"/>
      </w:pPr>
      <w:r w:rsidRPr="00320947">
        <w:t>Rezervacija pogrebnog mjesta</w:t>
      </w:r>
    </w:p>
    <w:p w:rsidR="00320947" w:rsidRPr="00320947" w:rsidRDefault="00320947" w:rsidP="00320947">
      <w:pPr>
        <w:pStyle w:val="Odlomakpopisa"/>
        <w:numPr>
          <w:ilvl w:val="0"/>
          <w:numId w:val="24"/>
        </w:numPr>
        <w:spacing w:line="360" w:lineRule="auto"/>
      </w:pPr>
      <w:r w:rsidRPr="00320947">
        <w:t>Otkazivanje rezervacije</w:t>
      </w:r>
    </w:p>
    <w:p w:rsidR="00320947" w:rsidRPr="00320947" w:rsidRDefault="00320947" w:rsidP="00320947">
      <w:pPr>
        <w:pStyle w:val="Odlomakpopisa"/>
        <w:numPr>
          <w:ilvl w:val="0"/>
          <w:numId w:val="24"/>
        </w:numPr>
        <w:spacing w:line="360" w:lineRule="auto"/>
      </w:pPr>
      <w:r w:rsidRPr="00320947">
        <w:t>Pregled informacija o pogrebnim ceremonijama i pogrebnim mjestima</w:t>
      </w:r>
    </w:p>
    <w:p w:rsidR="004775A0" w:rsidRDefault="00B55DB0" w:rsidP="003A7A9D">
      <w:pPr>
        <w:pStyle w:val="Naslov2"/>
        <w:spacing w:line="360" w:lineRule="auto"/>
        <w:jc w:val="both"/>
      </w:pPr>
      <w:bookmarkStart w:id="10" w:name="_Toc138079113"/>
      <w:r>
        <w:t>Nefunkcionalni zahtjevi</w:t>
      </w:r>
      <w:bookmarkEnd w:id="9"/>
      <w:bookmarkEnd w:id="10"/>
    </w:p>
    <w:p w:rsidR="00320947" w:rsidRPr="00320947" w:rsidRDefault="00320947" w:rsidP="00320947">
      <w:pPr>
        <w:pStyle w:val="Odlomakpopisa"/>
        <w:numPr>
          <w:ilvl w:val="0"/>
          <w:numId w:val="27"/>
        </w:numPr>
        <w:spacing w:line="360" w:lineRule="auto"/>
        <w:jc w:val="both"/>
      </w:pPr>
      <w:r w:rsidRPr="00320947">
        <w:t>Sustav treba biti siguran i zaštićen od neovlaštenog pristupa podacima</w:t>
      </w:r>
    </w:p>
    <w:p w:rsidR="00320947" w:rsidRPr="00320947" w:rsidRDefault="00320947" w:rsidP="00320947">
      <w:pPr>
        <w:pStyle w:val="Odlomakpopisa"/>
        <w:numPr>
          <w:ilvl w:val="0"/>
          <w:numId w:val="27"/>
        </w:numPr>
        <w:spacing w:line="360" w:lineRule="auto"/>
        <w:jc w:val="both"/>
      </w:pPr>
      <w:r w:rsidRPr="00320947">
        <w:t>Performanse sustava trebaju biti zadovoljavajuće, s brzim odzivom na korisničke zahtjeve</w:t>
      </w:r>
    </w:p>
    <w:p w:rsidR="00320947" w:rsidRPr="00320947" w:rsidRDefault="00320947" w:rsidP="00320947">
      <w:pPr>
        <w:pStyle w:val="Odlomakpopisa"/>
        <w:numPr>
          <w:ilvl w:val="0"/>
          <w:numId w:val="27"/>
        </w:numPr>
        <w:spacing w:line="360" w:lineRule="auto"/>
        <w:jc w:val="both"/>
      </w:pPr>
      <w:r w:rsidRPr="00320947">
        <w:t>Korisničko sučelje treba biti intuitivno i jednostavno za korištenje</w:t>
      </w:r>
    </w:p>
    <w:p w:rsidR="00320947" w:rsidRPr="00320947" w:rsidRDefault="00320947" w:rsidP="00320947">
      <w:pPr>
        <w:pStyle w:val="Odlomakpopisa"/>
        <w:numPr>
          <w:ilvl w:val="0"/>
          <w:numId w:val="27"/>
        </w:numPr>
        <w:spacing w:line="360" w:lineRule="auto"/>
        <w:jc w:val="both"/>
      </w:pPr>
      <w:r w:rsidRPr="00320947">
        <w:t>Sustav treba biti dostupan 24 sata dnevno, 7 dana u tjednu</w:t>
      </w:r>
    </w:p>
    <w:p w:rsidR="00360716" w:rsidRPr="00360716" w:rsidRDefault="00360716" w:rsidP="002B72E8">
      <w:pPr>
        <w:ind w:left="720"/>
        <w:jc w:val="both"/>
      </w:pPr>
    </w:p>
    <w:p w:rsidR="00EB660A" w:rsidRDefault="00EB660A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:rsidR="00B55DB0" w:rsidRDefault="00B55DB0" w:rsidP="002B72E8">
      <w:pPr>
        <w:pStyle w:val="Naslov1"/>
        <w:spacing w:line="360" w:lineRule="auto"/>
        <w:jc w:val="both"/>
      </w:pPr>
      <w:bookmarkStart w:id="11" w:name="_Toc383900454"/>
      <w:bookmarkStart w:id="12" w:name="_Toc138079114"/>
      <w:r>
        <w:lastRenderedPageBreak/>
        <w:t>Izvori porijekla zahtjeva</w:t>
      </w:r>
      <w:bookmarkEnd w:id="11"/>
      <w:bookmarkEnd w:id="12"/>
    </w:p>
    <w:p w:rsidR="00B55DB0" w:rsidRDefault="00375541" w:rsidP="002B72E8">
      <w:pPr>
        <w:pStyle w:val="Naslov2"/>
        <w:spacing w:line="360" w:lineRule="auto"/>
        <w:jc w:val="both"/>
      </w:pPr>
      <w:bookmarkStart w:id="13" w:name="_Toc383900455"/>
      <w:bookmarkStart w:id="14" w:name="_Toc138079115"/>
      <w:r>
        <w:t>Primjer</w:t>
      </w:r>
      <w:r w:rsidR="00B55DB0">
        <w:t xml:space="preserve"> prikupljenih dokumenata</w:t>
      </w:r>
      <w:bookmarkEnd w:id="13"/>
      <w:bookmarkEnd w:id="14"/>
    </w:p>
    <w:p w:rsidR="00320947" w:rsidRPr="00320947" w:rsidRDefault="00320947" w:rsidP="00320947">
      <w:pPr>
        <w:pStyle w:val="Odlomakpopisa"/>
        <w:numPr>
          <w:ilvl w:val="0"/>
          <w:numId w:val="29"/>
        </w:numPr>
        <w:spacing w:line="360" w:lineRule="auto"/>
        <w:jc w:val="both"/>
      </w:pPr>
      <w:r w:rsidRPr="00320947">
        <w:t>Zahtjev za automatizacijom rezervacije pogrebnih mjesta</w:t>
      </w:r>
    </w:p>
    <w:p w:rsidR="00320947" w:rsidRPr="00320947" w:rsidRDefault="00320947" w:rsidP="00320947">
      <w:pPr>
        <w:pStyle w:val="Odlomakpopisa"/>
        <w:numPr>
          <w:ilvl w:val="0"/>
          <w:numId w:val="29"/>
        </w:numPr>
        <w:spacing w:line="360" w:lineRule="auto"/>
        <w:jc w:val="both"/>
      </w:pPr>
      <w:r w:rsidRPr="00320947">
        <w:t>Zahtjev za praćenjem i upravljanjem pogrebnim ceremonijama</w:t>
      </w:r>
    </w:p>
    <w:p w:rsidR="00320947" w:rsidRPr="00320947" w:rsidRDefault="00320947" w:rsidP="00320947">
      <w:pPr>
        <w:pStyle w:val="Odlomakpopisa"/>
        <w:numPr>
          <w:ilvl w:val="0"/>
          <w:numId w:val="29"/>
        </w:numPr>
        <w:spacing w:line="360" w:lineRule="auto"/>
        <w:jc w:val="both"/>
      </w:pPr>
      <w:r w:rsidRPr="00320947">
        <w:t>Zahtjev za učinkovitim upravljanjem osobljem groblja</w:t>
      </w:r>
    </w:p>
    <w:p w:rsidR="00DE7DDF" w:rsidRPr="00C9456B" w:rsidRDefault="00DE7DDF" w:rsidP="00DE7DDF">
      <w:pPr>
        <w:pStyle w:val="Odlomakpopisa"/>
        <w:spacing w:line="360" w:lineRule="auto"/>
      </w:pPr>
    </w:p>
    <w:p w:rsidR="00B55DB0" w:rsidRDefault="007D62E6" w:rsidP="002B72E8">
      <w:pPr>
        <w:pStyle w:val="Naslov2"/>
        <w:spacing w:line="360" w:lineRule="auto"/>
        <w:jc w:val="both"/>
      </w:pPr>
      <w:bookmarkStart w:id="15" w:name="_Toc383900456"/>
      <w:bookmarkStart w:id="16" w:name="_Toc138079116"/>
      <w:r>
        <w:t>Surogati</w:t>
      </w:r>
      <w:bookmarkEnd w:id="15"/>
      <w:bookmarkEnd w:id="16"/>
    </w:p>
    <w:p w:rsidR="0098174B" w:rsidRDefault="00320947" w:rsidP="00320947">
      <w:pPr>
        <w:pStyle w:val="Odlomakpopisa"/>
        <w:numPr>
          <w:ilvl w:val="0"/>
          <w:numId w:val="31"/>
        </w:numPr>
        <w:spacing w:line="360" w:lineRule="auto"/>
        <w:jc w:val="both"/>
      </w:pPr>
      <w:r w:rsidRPr="00320947">
        <w:t>Web aplikacija za rezervaciju i upravljanje pogrebnim mjestima</w:t>
      </w:r>
      <w:r w:rsidR="00D64BCC">
        <w:t xml:space="preserve"> u pojedinim gradovima</w:t>
      </w:r>
    </w:p>
    <w:p w:rsidR="00B55DB0" w:rsidRDefault="00B55DB0" w:rsidP="002B72E8">
      <w:pPr>
        <w:pStyle w:val="Naslov1"/>
        <w:spacing w:line="360" w:lineRule="auto"/>
        <w:jc w:val="both"/>
      </w:pPr>
      <w:bookmarkStart w:id="17" w:name="_Toc383900457"/>
      <w:bookmarkStart w:id="18" w:name="_Toc138079117"/>
      <w:r>
        <w:t>Model poslovnog procesa</w:t>
      </w:r>
      <w:bookmarkEnd w:id="17"/>
      <w:bookmarkEnd w:id="18"/>
    </w:p>
    <w:p w:rsidR="00B55DB0" w:rsidRDefault="00B55DB0" w:rsidP="002B72E8">
      <w:pPr>
        <w:pStyle w:val="Naslov2"/>
        <w:spacing w:line="360" w:lineRule="auto"/>
        <w:jc w:val="both"/>
      </w:pPr>
      <w:bookmarkStart w:id="19" w:name="_Toc383900458"/>
      <w:bookmarkStart w:id="20" w:name="_Toc138079118"/>
      <w:r>
        <w:t>Dijagram konteksta</w:t>
      </w:r>
      <w:bookmarkEnd w:id="19"/>
      <w:bookmarkEnd w:id="20"/>
    </w:p>
    <w:p w:rsidR="008E2AE6" w:rsidRPr="008E2AE6" w:rsidRDefault="008E2AE6" w:rsidP="008E2AE6"/>
    <w:p w:rsidR="00941472" w:rsidRDefault="00941472" w:rsidP="008E2AE6">
      <w:pPr>
        <w:keepNext/>
        <w:rPr>
          <w:noProof/>
        </w:rPr>
      </w:pPr>
    </w:p>
    <w:p w:rsidR="008E2AE6" w:rsidRDefault="00D64BCC" w:rsidP="008E2AE6">
      <w:pPr>
        <w:keepNext/>
      </w:pPr>
      <w:r>
        <w:rPr>
          <w:noProof/>
        </w:rPr>
        <w:drawing>
          <wp:inline distT="0" distB="0" distL="0" distR="0">
            <wp:extent cx="5638800" cy="4251960"/>
            <wp:effectExtent l="0" t="0" r="0" b="0"/>
            <wp:docPr id="27830677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-1" b="1064"/>
                    <a:stretch/>
                  </pic:blipFill>
                  <pic:spPr bwMode="auto">
                    <a:xfrm>
                      <a:off x="0" y="0"/>
                      <a:ext cx="56388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AE6" w:rsidRDefault="008E2AE6" w:rsidP="008E2AE6">
      <w:pPr>
        <w:pStyle w:val="Opisslike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br/>
      </w:r>
      <w:r w:rsidRPr="008E2AE6">
        <w:rPr>
          <w:i w:val="0"/>
          <w:color w:val="auto"/>
          <w:sz w:val="20"/>
          <w:szCs w:val="20"/>
        </w:rPr>
        <w:t>Slika</w:t>
      </w:r>
      <w:r w:rsidR="007911D8">
        <w:rPr>
          <w:i w:val="0"/>
          <w:color w:val="auto"/>
          <w:sz w:val="20"/>
          <w:szCs w:val="20"/>
        </w:rPr>
        <w:t xml:space="preserve"> 1</w:t>
      </w:r>
      <w:r w:rsidRPr="008E2AE6">
        <w:rPr>
          <w:i w:val="0"/>
          <w:color w:val="auto"/>
          <w:sz w:val="20"/>
          <w:szCs w:val="20"/>
        </w:rPr>
        <w:t xml:space="preserve"> - Dijagram konteksta</w:t>
      </w:r>
    </w:p>
    <w:p w:rsidR="008E2AE6" w:rsidRPr="008E2AE6" w:rsidRDefault="008E2AE6" w:rsidP="008E2AE6"/>
    <w:p w:rsidR="008B0131" w:rsidRDefault="008B0131">
      <w:pPr>
        <w:spacing w:after="160" w:line="259" w:lineRule="auto"/>
        <w:rPr>
          <w:b/>
        </w:rPr>
      </w:pPr>
      <w:r>
        <w:br w:type="page"/>
      </w:r>
    </w:p>
    <w:p w:rsidR="00967F75" w:rsidRDefault="00D64BCC" w:rsidP="00D64BCC">
      <w:pPr>
        <w:spacing w:after="160" w:line="259" w:lineRule="auto"/>
        <w:jc w:val="center"/>
        <w:rPr>
          <w:b/>
          <w:kern w:val="28"/>
          <w:sz w:val="28"/>
        </w:rPr>
      </w:pPr>
      <w:bookmarkStart w:id="21" w:name="_Toc383900461"/>
      <w:r>
        <w:rPr>
          <w:noProof/>
        </w:rPr>
        <w:lastRenderedPageBreak/>
        <w:drawing>
          <wp:inline distT="0" distB="0" distL="0" distR="0">
            <wp:extent cx="5120640" cy="3983477"/>
            <wp:effectExtent l="0" t="0" r="3810" b="0"/>
            <wp:docPr id="875857226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89" cy="399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CC" w:rsidRDefault="00D64BCC" w:rsidP="00D64BCC">
      <w:pPr>
        <w:spacing w:after="160" w:line="259" w:lineRule="auto"/>
        <w:jc w:val="center"/>
        <w:rPr>
          <w:sz w:val="20"/>
          <w:szCs w:val="20"/>
        </w:rPr>
      </w:pPr>
      <w:r w:rsidRPr="008E2AE6">
        <w:rPr>
          <w:sz w:val="20"/>
          <w:szCs w:val="20"/>
        </w:rPr>
        <w:t xml:space="preserve">Slika </w:t>
      </w:r>
      <w:r w:rsidR="007911D8">
        <w:rPr>
          <w:i/>
          <w:sz w:val="20"/>
          <w:szCs w:val="20"/>
        </w:rPr>
        <w:t>2</w:t>
      </w:r>
      <w:r w:rsidRPr="008E2AE6">
        <w:rPr>
          <w:sz w:val="20"/>
          <w:szCs w:val="20"/>
        </w:rPr>
        <w:t xml:space="preserve"> - Dijagram konteksta</w:t>
      </w:r>
      <w:r>
        <w:rPr>
          <w:sz w:val="20"/>
          <w:szCs w:val="20"/>
        </w:rPr>
        <w:t xml:space="preserve"> – R1</w:t>
      </w:r>
      <w:r>
        <w:rPr>
          <w:noProof/>
          <w:sz w:val="20"/>
          <w:szCs w:val="20"/>
        </w:rPr>
        <w:drawing>
          <wp:inline distT="0" distB="0" distL="0" distR="0">
            <wp:extent cx="4823460" cy="3739464"/>
            <wp:effectExtent l="0" t="0" r="0" b="0"/>
            <wp:docPr id="22241413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00" cy="374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CC" w:rsidRDefault="00D64BCC" w:rsidP="00D64BCC">
      <w:pPr>
        <w:spacing w:after="160" w:line="259" w:lineRule="auto"/>
        <w:jc w:val="center"/>
        <w:rPr>
          <w:b/>
          <w:kern w:val="28"/>
          <w:sz w:val="28"/>
        </w:rPr>
      </w:pPr>
      <w:r w:rsidRPr="008E2AE6">
        <w:rPr>
          <w:sz w:val="20"/>
          <w:szCs w:val="20"/>
        </w:rPr>
        <w:t>Slika</w:t>
      </w:r>
      <w:r w:rsidR="007911D8">
        <w:rPr>
          <w:sz w:val="20"/>
          <w:szCs w:val="20"/>
        </w:rPr>
        <w:t xml:space="preserve"> 3</w:t>
      </w:r>
      <w:r w:rsidRPr="008E2AE6">
        <w:rPr>
          <w:sz w:val="20"/>
          <w:szCs w:val="20"/>
        </w:rPr>
        <w:t xml:space="preserve"> - Dijagram konteksta</w:t>
      </w:r>
      <w:r>
        <w:rPr>
          <w:sz w:val="20"/>
          <w:szCs w:val="20"/>
        </w:rPr>
        <w:t xml:space="preserve"> – R2</w:t>
      </w:r>
    </w:p>
    <w:p w:rsidR="00B55DB0" w:rsidRDefault="00B55DB0" w:rsidP="00416C05">
      <w:pPr>
        <w:pStyle w:val="Naslov1"/>
      </w:pPr>
      <w:bookmarkStart w:id="22" w:name="_Toc138079119"/>
      <w:r>
        <w:lastRenderedPageBreak/>
        <w:t xml:space="preserve">Dijagram </w:t>
      </w:r>
      <w:bookmarkEnd w:id="21"/>
      <w:r w:rsidR="00D64BCC">
        <w:t>aktivnosti</w:t>
      </w:r>
      <w:bookmarkEnd w:id="22"/>
    </w:p>
    <w:p w:rsidR="00736A2F" w:rsidRPr="00736A2F" w:rsidRDefault="00736A2F" w:rsidP="00736A2F"/>
    <w:p w:rsidR="00416C05" w:rsidRPr="00416C05" w:rsidRDefault="00416C05" w:rsidP="00416C05"/>
    <w:p w:rsidR="00DA43A9" w:rsidRDefault="00D64BCC" w:rsidP="00DA43A9">
      <w:pPr>
        <w:keepNext/>
      </w:pPr>
      <w:r>
        <w:rPr>
          <w:noProof/>
        </w:rPr>
        <w:drawing>
          <wp:inline distT="0" distB="0" distL="0" distR="0">
            <wp:extent cx="5730240" cy="4404360"/>
            <wp:effectExtent l="0" t="0" r="3810" b="0"/>
            <wp:docPr id="116354276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A9" w:rsidRDefault="00DA43A9" w:rsidP="00DA43A9">
      <w:pPr>
        <w:pStyle w:val="Opisslike"/>
        <w:jc w:val="center"/>
        <w:rPr>
          <w:i w:val="0"/>
          <w:color w:val="auto"/>
          <w:sz w:val="20"/>
          <w:szCs w:val="20"/>
        </w:rPr>
      </w:pPr>
    </w:p>
    <w:p w:rsidR="00071061" w:rsidRPr="00DA43A9" w:rsidRDefault="00DA43A9" w:rsidP="00DA43A9">
      <w:pPr>
        <w:pStyle w:val="Opisslike"/>
        <w:jc w:val="center"/>
        <w:rPr>
          <w:i w:val="0"/>
          <w:color w:val="auto"/>
          <w:sz w:val="20"/>
          <w:szCs w:val="20"/>
        </w:rPr>
      </w:pPr>
      <w:r w:rsidRPr="00DA43A9">
        <w:rPr>
          <w:i w:val="0"/>
          <w:color w:val="auto"/>
          <w:sz w:val="20"/>
          <w:szCs w:val="20"/>
        </w:rPr>
        <w:t xml:space="preserve">Slika </w:t>
      </w:r>
      <w:r w:rsidR="007911D8">
        <w:rPr>
          <w:i w:val="0"/>
          <w:color w:val="auto"/>
          <w:sz w:val="20"/>
          <w:szCs w:val="20"/>
        </w:rPr>
        <w:t>4</w:t>
      </w:r>
      <w:r w:rsidRPr="00DA43A9">
        <w:rPr>
          <w:i w:val="0"/>
          <w:color w:val="auto"/>
          <w:sz w:val="20"/>
          <w:szCs w:val="20"/>
        </w:rPr>
        <w:t xml:space="preserve"> - Dijagram </w:t>
      </w:r>
      <w:r w:rsidR="00D64BCC">
        <w:rPr>
          <w:i w:val="0"/>
          <w:color w:val="auto"/>
          <w:sz w:val="20"/>
          <w:szCs w:val="20"/>
        </w:rPr>
        <w:t>aktivnosti</w:t>
      </w:r>
    </w:p>
    <w:p w:rsidR="00EB660A" w:rsidRDefault="00EB660A">
      <w:pPr>
        <w:spacing w:after="160" w:line="259" w:lineRule="auto"/>
        <w:rPr>
          <w:b/>
          <w:kern w:val="28"/>
          <w:sz w:val="28"/>
        </w:rPr>
      </w:pPr>
    </w:p>
    <w:p w:rsidR="00910D8A" w:rsidRDefault="004016B5" w:rsidP="00910D8A">
      <w:pPr>
        <w:pStyle w:val="Naslov1"/>
      </w:pPr>
      <w:bookmarkStart w:id="23" w:name="_Toc138079120"/>
      <w:r>
        <w:lastRenderedPageBreak/>
        <w:t>Dijagram klasa</w:t>
      </w:r>
      <w:bookmarkEnd w:id="23"/>
    </w:p>
    <w:p w:rsidR="004016B5" w:rsidRDefault="004016B5" w:rsidP="004016B5">
      <w:r>
        <w:rPr>
          <w:noProof/>
        </w:rPr>
        <w:drawing>
          <wp:inline distT="0" distB="0" distL="0" distR="0">
            <wp:extent cx="5730240" cy="4069080"/>
            <wp:effectExtent l="0" t="0" r="3810" b="7620"/>
            <wp:docPr id="57997503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Default="004016B5" w:rsidP="004016B5"/>
    <w:p w:rsidR="004016B5" w:rsidRPr="004016B5" w:rsidRDefault="004016B5" w:rsidP="004016B5"/>
    <w:p w:rsidR="004016B5" w:rsidRPr="004016B5" w:rsidRDefault="004016B5" w:rsidP="004016B5">
      <w:pPr>
        <w:pStyle w:val="Naslov1"/>
      </w:pPr>
      <w:bookmarkStart w:id="24" w:name="_Toc138079121"/>
      <w:r>
        <w:lastRenderedPageBreak/>
        <w:t>Prilozi</w:t>
      </w:r>
      <w:bookmarkEnd w:id="24"/>
    </w:p>
    <w:p w:rsidR="00320454" w:rsidRDefault="00910D8A" w:rsidP="00D64BCC">
      <w:pPr>
        <w:pStyle w:val="Odlomakpopisa"/>
        <w:numPr>
          <w:ilvl w:val="0"/>
          <w:numId w:val="11"/>
        </w:numPr>
        <w:spacing w:line="360" w:lineRule="auto"/>
      </w:pPr>
      <w:bookmarkStart w:id="25" w:name="_Ref383891139"/>
      <w:r>
        <w:t xml:space="preserve">Primjer obrasca s informacijama o </w:t>
      </w:r>
      <w:bookmarkEnd w:id="0"/>
      <w:bookmarkEnd w:id="25"/>
      <w:r w:rsidR="007911D8">
        <w:t>pogrebnom društvu.</w:t>
      </w:r>
    </w:p>
    <w:sectPr w:rsidR="00320454" w:rsidSect="007911D8">
      <w:footerReference w:type="even" r:id="rId19"/>
      <w:footerReference w:type="default" r:id="rId20"/>
      <w:type w:val="continuous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1223" w:rsidRDefault="00961223">
      <w:r>
        <w:separator/>
      </w:r>
    </w:p>
  </w:endnote>
  <w:endnote w:type="continuationSeparator" w:id="0">
    <w:p w:rsidR="00961223" w:rsidRDefault="00961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E52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550E52" w:rsidRDefault="00000000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:rsidTr="004D26CF">
      <w:tc>
        <w:tcPr>
          <w:tcW w:w="3227" w:type="dxa"/>
        </w:tcPr>
        <w:p w:rsidR="00550E52" w:rsidRPr="003E09FC" w:rsidRDefault="004775A0" w:rsidP="009F6819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:rsidR="00550E52" w:rsidRPr="003E09FC" w:rsidRDefault="004775A0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4016B5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550E52" w:rsidRPr="003E09FC" w:rsidRDefault="004775A0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CC5E7B"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CC5E7B">
            <w:rPr>
              <w:rStyle w:val="Brojstranice"/>
              <w:rFonts w:ascii="Times New Roman" w:hAnsi="Times New Roman"/>
              <w:noProof/>
            </w:rPr>
            <w:t>12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:rsidR="00550E52" w:rsidRPr="003E09FC" w:rsidRDefault="00000000" w:rsidP="009F6819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057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320947">
      <w:rPr>
        <w:rStyle w:val="Brojstranice"/>
        <w:noProof/>
      </w:rPr>
      <w:t>1</w:t>
    </w:r>
    <w:r>
      <w:rPr>
        <w:rStyle w:val="Brojstranice"/>
      </w:rPr>
      <w:fldChar w:fldCharType="end"/>
    </w:r>
  </w:p>
  <w:p w:rsidR="00E34057" w:rsidRDefault="00000000" w:rsidP="00497761">
    <w:pPr>
      <w:pStyle w:val="Podnoje"/>
      <w:ind w:right="360"/>
    </w:pPr>
  </w:p>
  <w:p w:rsidR="00E34057" w:rsidRDefault="0000000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320038"/>
      <w:docPartObj>
        <w:docPartGallery w:val="Page Numbers (Bottom of Page)"/>
        <w:docPartUnique/>
      </w:docPartObj>
    </w:sdtPr>
    <w:sdtContent>
      <w:p w:rsidR="007911D8" w:rsidRDefault="007911D8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34057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1223" w:rsidRDefault="00961223">
      <w:r>
        <w:separator/>
      </w:r>
    </w:p>
  </w:footnote>
  <w:footnote w:type="continuationSeparator" w:id="0">
    <w:p w:rsidR="00961223" w:rsidRDefault="00961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:rsidTr="006D39A4">
      <w:tc>
        <w:tcPr>
          <w:tcW w:w="5211" w:type="dxa"/>
        </w:tcPr>
        <w:p w:rsidR="00550E52" w:rsidRPr="003E09FC" w:rsidRDefault="004775A0" w:rsidP="004D26CF">
          <w:pPr>
            <w:pStyle w:val="Zaglavlje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 xml:space="preserve">Informacijski </w:t>
          </w:r>
          <w:r w:rsidRPr="007911D8">
            <w:rPr>
              <w:rFonts w:ascii="Times New Roman" w:hAnsi="Times New Roman"/>
              <w:lang w:val="hr-BA"/>
            </w:rPr>
            <w:t>sustav</w:t>
          </w:r>
          <w:r w:rsidR="007911D8">
            <w:rPr>
              <w:rFonts w:ascii="Times New Roman" w:hAnsi="Times New Roman"/>
              <w:lang w:val="hr-BA"/>
            </w:rPr>
            <w:t xml:space="preserve"> </w:t>
          </w:r>
          <w:r w:rsidRPr="007911D8">
            <w:rPr>
              <w:rFonts w:ascii="Times New Roman" w:hAnsi="Times New Roman"/>
              <w:lang w:val="hr-BA"/>
            </w:rPr>
            <w:t>„</w:t>
          </w:r>
          <w:r w:rsidR="00320947" w:rsidRPr="007911D8">
            <w:rPr>
              <w:rFonts w:ascii="Times New Roman" w:hAnsi="Times New Roman"/>
              <w:lang w:val="hr-BA"/>
            </w:rPr>
            <w:t>Groblje</w:t>
          </w:r>
          <w:r w:rsidRPr="007911D8">
            <w:rPr>
              <w:rFonts w:ascii="Times New Roman" w:hAnsi="Times New Roman"/>
              <w:lang w:val="hr-BA"/>
            </w:rPr>
            <w:t>“</w:t>
          </w:r>
        </w:p>
      </w:tc>
      <w:tc>
        <w:tcPr>
          <w:tcW w:w="3969" w:type="dxa"/>
        </w:tcPr>
        <w:p w:rsidR="00155396" w:rsidRPr="003E09FC" w:rsidRDefault="00155396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:rsidR="00550E52" w:rsidRPr="003E09FC" w:rsidRDefault="004775A0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550E52" w:rsidRPr="003E09FC" w:rsidRDefault="00000000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CBC"/>
    <w:multiLevelType w:val="hybridMultilevel"/>
    <w:tmpl w:val="17DA45E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44A8"/>
    <w:multiLevelType w:val="hybridMultilevel"/>
    <w:tmpl w:val="346C5A4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612DA"/>
    <w:multiLevelType w:val="hybridMultilevel"/>
    <w:tmpl w:val="9F144D2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840FC"/>
    <w:multiLevelType w:val="multilevel"/>
    <w:tmpl w:val="A74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6A6A06"/>
    <w:multiLevelType w:val="multilevel"/>
    <w:tmpl w:val="83AE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AB216F"/>
    <w:multiLevelType w:val="hybridMultilevel"/>
    <w:tmpl w:val="9274F8B8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A52D2"/>
    <w:multiLevelType w:val="hybridMultilevel"/>
    <w:tmpl w:val="F58C99D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0241BE1"/>
    <w:multiLevelType w:val="multilevel"/>
    <w:tmpl w:val="8D9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779F9"/>
    <w:multiLevelType w:val="hybridMultilevel"/>
    <w:tmpl w:val="7832B9BA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82402"/>
    <w:multiLevelType w:val="hybridMultilevel"/>
    <w:tmpl w:val="333E5AFA"/>
    <w:lvl w:ilvl="0" w:tplc="E0769D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221FAD"/>
    <w:multiLevelType w:val="multilevel"/>
    <w:tmpl w:val="DA60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E58D1"/>
    <w:multiLevelType w:val="hybridMultilevel"/>
    <w:tmpl w:val="F0DE24BC"/>
    <w:lvl w:ilvl="0" w:tplc="E0769D0A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F1F75"/>
    <w:multiLevelType w:val="hybridMultilevel"/>
    <w:tmpl w:val="E9609F5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401D1"/>
    <w:multiLevelType w:val="hybridMultilevel"/>
    <w:tmpl w:val="C30053AA"/>
    <w:lvl w:ilvl="0" w:tplc="E0769D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14BD9"/>
    <w:multiLevelType w:val="multilevel"/>
    <w:tmpl w:val="134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F73552"/>
    <w:multiLevelType w:val="multilevel"/>
    <w:tmpl w:val="73A0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536C2"/>
    <w:multiLevelType w:val="multilevel"/>
    <w:tmpl w:val="F83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6F7768"/>
    <w:multiLevelType w:val="multilevel"/>
    <w:tmpl w:val="6114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0B2976"/>
    <w:multiLevelType w:val="hybridMultilevel"/>
    <w:tmpl w:val="847645E4"/>
    <w:lvl w:ilvl="0" w:tplc="E0769D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974BB5"/>
    <w:multiLevelType w:val="hybridMultilevel"/>
    <w:tmpl w:val="2786B4BA"/>
    <w:lvl w:ilvl="0" w:tplc="E0769D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4820">
    <w:abstractNumId w:val="10"/>
  </w:num>
  <w:num w:numId="2" w16cid:durableId="1848247411">
    <w:abstractNumId w:val="1"/>
  </w:num>
  <w:num w:numId="3" w16cid:durableId="926619634">
    <w:abstractNumId w:val="17"/>
  </w:num>
  <w:num w:numId="4" w16cid:durableId="860242246">
    <w:abstractNumId w:val="15"/>
  </w:num>
  <w:num w:numId="5" w16cid:durableId="1314988277">
    <w:abstractNumId w:val="21"/>
  </w:num>
  <w:num w:numId="6" w16cid:durableId="1791126809">
    <w:abstractNumId w:val="22"/>
  </w:num>
  <w:num w:numId="7" w16cid:durableId="1239706518">
    <w:abstractNumId w:val="23"/>
  </w:num>
  <w:num w:numId="8" w16cid:durableId="1041172822">
    <w:abstractNumId w:val="26"/>
  </w:num>
  <w:num w:numId="9" w16cid:durableId="2082824207">
    <w:abstractNumId w:val="20"/>
  </w:num>
  <w:num w:numId="10" w16cid:durableId="1845395414">
    <w:abstractNumId w:val="3"/>
  </w:num>
  <w:num w:numId="11" w16cid:durableId="1823741696">
    <w:abstractNumId w:val="5"/>
  </w:num>
  <w:num w:numId="12" w16cid:durableId="1295910211">
    <w:abstractNumId w:val="11"/>
  </w:num>
  <w:num w:numId="13" w16cid:durableId="1018001290">
    <w:abstractNumId w:val="9"/>
  </w:num>
  <w:num w:numId="14" w16cid:durableId="1097023982">
    <w:abstractNumId w:val="7"/>
  </w:num>
  <w:num w:numId="15" w16cid:durableId="699404488">
    <w:abstractNumId w:val="0"/>
  </w:num>
  <w:num w:numId="16" w16cid:durableId="1656378762">
    <w:abstractNumId w:val="28"/>
  </w:num>
  <w:num w:numId="17" w16cid:durableId="1176652099">
    <w:abstractNumId w:val="6"/>
  </w:num>
  <w:num w:numId="18" w16cid:durableId="1321301730">
    <w:abstractNumId w:val="25"/>
  </w:num>
  <w:num w:numId="19" w16cid:durableId="2028868843">
    <w:abstractNumId w:val="12"/>
  </w:num>
  <w:num w:numId="20" w16cid:durableId="1426994703">
    <w:abstractNumId w:val="8"/>
  </w:num>
  <w:num w:numId="21" w16cid:durableId="129833217">
    <w:abstractNumId w:val="16"/>
  </w:num>
  <w:num w:numId="22" w16cid:durableId="311911712">
    <w:abstractNumId w:val="13"/>
  </w:num>
  <w:num w:numId="23" w16cid:durableId="1022513592">
    <w:abstractNumId w:val="19"/>
  </w:num>
  <w:num w:numId="24" w16cid:durableId="275796616">
    <w:abstractNumId w:val="29"/>
  </w:num>
  <w:num w:numId="25" w16cid:durableId="2111117841">
    <w:abstractNumId w:val="24"/>
  </w:num>
  <w:num w:numId="26" w16cid:durableId="154417128">
    <w:abstractNumId w:val="30"/>
  </w:num>
  <w:num w:numId="27" w16cid:durableId="1607615894">
    <w:abstractNumId w:val="4"/>
  </w:num>
  <w:num w:numId="28" w16cid:durableId="1787233846">
    <w:abstractNumId w:val="27"/>
  </w:num>
  <w:num w:numId="29" w16cid:durableId="743531606">
    <w:abstractNumId w:val="2"/>
  </w:num>
  <w:num w:numId="30" w16cid:durableId="449133804">
    <w:abstractNumId w:val="14"/>
  </w:num>
  <w:num w:numId="31" w16cid:durableId="9540172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A0"/>
    <w:rsid w:val="00010BF8"/>
    <w:rsid w:val="0001197E"/>
    <w:rsid w:val="000119C7"/>
    <w:rsid w:val="00022597"/>
    <w:rsid w:val="00026C81"/>
    <w:rsid w:val="00071061"/>
    <w:rsid w:val="00077D2D"/>
    <w:rsid w:val="00087F69"/>
    <w:rsid w:val="000A392F"/>
    <w:rsid w:val="000C76E1"/>
    <w:rsid w:val="0010530A"/>
    <w:rsid w:val="00130DC5"/>
    <w:rsid w:val="00141552"/>
    <w:rsid w:val="00155396"/>
    <w:rsid w:val="00163040"/>
    <w:rsid w:val="0017420E"/>
    <w:rsid w:val="001E6E19"/>
    <w:rsid w:val="0021030A"/>
    <w:rsid w:val="00224B5A"/>
    <w:rsid w:val="00254A71"/>
    <w:rsid w:val="002975E3"/>
    <w:rsid w:val="002B150A"/>
    <w:rsid w:val="002B72E8"/>
    <w:rsid w:val="002C6F81"/>
    <w:rsid w:val="002E264D"/>
    <w:rsid w:val="003020C1"/>
    <w:rsid w:val="003126C5"/>
    <w:rsid w:val="00312AB1"/>
    <w:rsid w:val="00320454"/>
    <w:rsid w:val="00320947"/>
    <w:rsid w:val="00340662"/>
    <w:rsid w:val="00360716"/>
    <w:rsid w:val="00375541"/>
    <w:rsid w:val="003A7A9D"/>
    <w:rsid w:val="003C75F9"/>
    <w:rsid w:val="003E4A78"/>
    <w:rsid w:val="004016B5"/>
    <w:rsid w:val="00416C05"/>
    <w:rsid w:val="0044473C"/>
    <w:rsid w:val="004515CF"/>
    <w:rsid w:val="004775A0"/>
    <w:rsid w:val="0049394B"/>
    <w:rsid w:val="004A71E2"/>
    <w:rsid w:val="004E5ADB"/>
    <w:rsid w:val="00526B08"/>
    <w:rsid w:val="005470D7"/>
    <w:rsid w:val="005664FE"/>
    <w:rsid w:val="00570BFD"/>
    <w:rsid w:val="0058012A"/>
    <w:rsid w:val="00581897"/>
    <w:rsid w:val="00585DE0"/>
    <w:rsid w:val="005A528B"/>
    <w:rsid w:val="005B4B1A"/>
    <w:rsid w:val="005B57C6"/>
    <w:rsid w:val="006000E0"/>
    <w:rsid w:val="006422B8"/>
    <w:rsid w:val="00662575"/>
    <w:rsid w:val="00671087"/>
    <w:rsid w:val="006772DB"/>
    <w:rsid w:val="00695231"/>
    <w:rsid w:val="006A4F42"/>
    <w:rsid w:val="006C02CD"/>
    <w:rsid w:val="00736A2F"/>
    <w:rsid w:val="00747DC2"/>
    <w:rsid w:val="00751B97"/>
    <w:rsid w:val="00755321"/>
    <w:rsid w:val="00766FC2"/>
    <w:rsid w:val="007911D8"/>
    <w:rsid w:val="007C1084"/>
    <w:rsid w:val="007C7C2E"/>
    <w:rsid w:val="007D62E6"/>
    <w:rsid w:val="007F4D62"/>
    <w:rsid w:val="007F6E3C"/>
    <w:rsid w:val="008421D0"/>
    <w:rsid w:val="00857BEC"/>
    <w:rsid w:val="008865BF"/>
    <w:rsid w:val="008B0131"/>
    <w:rsid w:val="008C015F"/>
    <w:rsid w:val="008C799A"/>
    <w:rsid w:val="008E2AE6"/>
    <w:rsid w:val="00910D8A"/>
    <w:rsid w:val="00934BAF"/>
    <w:rsid w:val="00941472"/>
    <w:rsid w:val="009429B8"/>
    <w:rsid w:val="00961223"/>
    <w:rsid w:val="0096155B"/>
    <w:rsid w:val="00964412"/>
    <w:rsid w:val="00967F75"/>
    <w:rsid w:val="0098174B"/>
    <w:rsid w:val="0099573B"/>
    <w:rsid w:val="009B7D0C"/>
    <w:rsid w:val="009F559D"/>
    <w:rsid w:val="00A0495F"/>
    <w:rsid w:val="00A64F84"/>
    <w:rsid w:val="00A66B86"/>
    <w:rsid w:val="00A674DB"/>
    <w:rsid w:val="00A84FBF"/>
    <w:rsid w:val="00A97A1E"/>
    <w:rsid w:val="00AE2CC7"/>
    <w:rsid w:val="00B10230"/>
    <w:rsid w:val="00B1598A"/>
    <w:rsid w:val="00B55DB0"/>
    <w:rsid w:val="00B6022C"/>
    <w:rsid w:val="00B631DE"/>
    <w:rsid w:val="00B7087B"/>
    <w:rsid w:val="00B81BA1"/>
    <w:rsid w:val="00B84BA7"/>
    <w:rsid w:val="00B86013"/>
    <w:rsid w:val="00B96B1C"/>
    <w:rsid w:val="00BF6B5C"/>
    <w:rsid w:val="00C42F3B"/>
    <w:rsid w:val="00C57B64"/>
    <w:rsid w:val="00C80DF7"/>
    <w:rsid w:val="00C9456B"/>
    <w:rsid w:val="00C95FF2"/>
    <w:rsid w:val="00CC5E7B"/>
    <w:rsid w:val="00CC7944"/>
    <w:rsid w:val="00CD17B9"/>
    <w:rsid w:val="00D06C3A"/>
    <w:rsid w:val="00D64BCC"/>
    <w:rsid w:val="00D8438A"/>
    <w:rsid w:val="00D86B3C"/>
    <w:rsid w:val="00DA43A9"/>
    <w:rsid w:val="00DB3A91"/>
    <w:rsid w:val="00DD269A"/>
    <w:rsid w:val="00DE7DDF"/>
    <w:rsid w:val="00DF1FD4"/>
    <w:rsid w:val="00E0266E"/>
    <w:rsid w:val="00E15FCA"/>
    <w:rsid w:val="00E17602"/>
    <w:rsid w:val="00E44F14"/>
    <w:rsid w:val="00E476BD"/>
    <w:rsid w:val="00E96C01"/>
    <w:rsid w:val="00EB660A"/>
    <w:rsid w:val="00EC3A35"/>
    <w:rsid w:val="00ED2F98"/>
    <w:rsid w:val="00EE7142"/>
    <w:rsid w:val="00F124E0"/>
    <w:rsid w:val="00F31499"/>
    <w:rsid w:val="00F379E6"/>
    <w:rsid w:val="00F87CAF"/>
    <w:rsid w:val="00F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284E20"/>
  <w15:chartTrackingRefBased/>
  <w15:docId w15:val="{F8516AD2-7C34-44B8-8BBD-E18D400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uiPriority w:val="99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uiPriority w:val="99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A66B86"/>
    <w:pPr>
      <w:tabs>
        <w:tab w:val="right" w:leader="dot" w:pos="9180"/>
      </w:tabs>
      <w:spacing w:line="360" w:lineRule="auto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7911D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hr-BA"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F6897B-6F60-476C-9BD6-CF234DC629D5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07C78AEA-B0B4-44CD-80C9-5433482A49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78C266-DE22-4104-B17F-1A5298938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B9443D3-86EB-43CA-8DB9-915A135EFA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635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Gabriela Vidovic</cp:lastModifiedBy>
  <cp:revision>134</cp:revision>
  <dcterms:created xsi:type="dcterms:W3CDTF">2014-03-29T16:33:00Z</dcterms:created>
  <dcterms:modified xsi:type="dcterms:W3CDTF">2023-06-19T12:58:00Z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