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s-SV"/>
        </w:rPr>
      </w:pPr>
      <w:bookmarkStart w:id="0" w:name="_Hlk143549931"/>
      <w:r>
        <w:rPr>
          <w:b/>
          <w:bCs/>
          <w:lang w:val="es-SV"/>
        </w:rPr>
        <w:t xml:space="preserve">PRIMER PARCIAL DE ANALISIS FINANCIEROS  ING, EN SISTEMAS                                                       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NOMBRE: _______________________________________________________            FECHA________________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INDICACIONES: LEER DETENIDAMENTE CADA PREGUNTA, Y CONTESTAR EN FORMA PUNTUAL, DEJANDO SU RESPUESTA CON LAPICERO, SIN MANCHONES, NI BORRONES, NO USO DE CORRECTOR</w:t>
      </w:r>
    </w:p>
    <w:p>
      <w:pPr>
        <w:rPr>
          <w:b/>
          <w:bCs/>
          <w:u w:val="single"/>
          <w:lang w:val="es-SV"/>
        </w:rPr>
      </w:pPr>
      <w:r>
        <w:rPr>
          <w:b/>
          <w:bCs/>
          <w:lang w:val="es-SV"/>
        </w:rPr>
        <w:t xml:space="preserve">                                                                      </w:t>
      </w:r>
      <w:r>
        <w:rPr>
          <w:b/>
          <w:bCs/>
          <w:u w:val="single"/>
          <w:lang w:val="es-SV"/>
        </w:rPr>
        <w:t xml:space="preserve">PRIMERA PARTE  60 %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1) Es la coordinación racional de las actividades de un número de personas para el logro de algún propósito u objetivo explícito y común a través de la división del trabajo y de funciones, y a través de una jerarquía de autoridad y responsabilidad R/</w:t>
      </w:r>
      <w:r>
        <w:rPr>
          <w:b/>
          <w:bCs/>
          <w:color w:val="FF0000"/>
          <w:lang w:val="es-SV"/>
        </w:rPr>
        <w:t xml:space="preserve"> </w:t>
      </w:r>
      <w:r>
        <w:rPr>
          <w:color w:val="FF0000"/>
          <w:lang w:val="es-SV"/>
        </w:rPr>
        <w:t xml:space="preserve">la organización formal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2). Usualmente cuenta con normas (formales o informales) que especifican la posición de cada persona en la estructura y las tareas que debería llevar a cabo. R/ </w:t>
      </w:r>
      <w:r>
        <w:rPr>
          <w:b/>
          <w:bCs/>
          <w:color w:val="FF0000"/>
          <w:lang w:val="es-SV"/>
        </w:rPr>
        <w:t>La organización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3). </w:t>
      </w:r>
      <w:r>
        <w:rPr>
          <w:b/>
          <w:bCs/>
          <w:lang w:val="es-ES"/>
        </w:rPr>
        <w:t>Se combinan recursos humanos, técnicos y económicos, por lo tanto es necesaria una adecuada gestión de los mismos para que la empresa funcione.R/</w:t>
      </w:r>
      <w:r>
        <w:rPr>
          <w:b/>
          <w:bCs/>
          <w:color w:val="FF0000"/>
          <w:lang w:val="es-ES"/>
        </w:rPr>
        <w:t xml:space="preserve"> En la empresa</w:t>
      </w:r>
    </w:p>
    <w:p>
      <w:pPr>
        <w:rPr>
          <w:b/>
          <w:bCs/>
          <w:lang w:val="es-SV"/>
        </w:rPr>
      </w:pPr>
    </w:p>
    <w:p>
      <w:pPr>
        <w:rPr>
          <w:b/>
          <w:bCs/>
          <w:color w:val="FF0000"/>
          <w:lang w:val="es-SV"/>
        </w:rPr>
      </w:pPr>
      <w:r>
        <w:rPr>
          <w:b/>
          <w:bCs/>
          <w:lang w:val="es-SV"/>
        </w:rPr>
        <w:t xml:space="preserve">4). </w:t>
      </w:r>
      <w:r>
        <w:rPr>
          <w:b/>
          <w:bCs/>
          <w:lang w:val="es-ES"/>
        </w:rPr>
        <w:t xml:space="preserve">Una empresa es una unidad económico-social, integrada por elementos humanos, materiales y técnicos, que tiene el objetivo de obtener utilidades a través de su participación en el R/ </w:t>
      </w:r>
      <w:r>
        <w:rPr>
          <w:b/>
          <w:bCs/>
          <w:color w:val="FF0000"/>
          <w:lang w:val="es-ES"/>
        </w:rPr>
        <w:t>mercado de bienes y servicios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5). En el caso de lo que es la función financiera de la empresa el manejo de los recursos de esta debe estar pilotado por una estrategia que saque el R/ </w:t>
      </w:r>
      <w:r>
        <w:rPr>
          <w:b/>
          <w:bCs/>
          <w:color w:val="FF0000"/>
          <w:lang w:val="es-SV"/>
        </w:rPr>
        <w:t>mayor rendimiento posible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6).</w:t>
      </w:r>
      <w:r>
        <w:rPr>
          <w:lang w:val="es-SV"/>
        </w:rPr>
        <w:t xml:space="preserve"> </w:t>
      </w:r>
      <w:r>
        <w:rPr>
          <w:b/>
          <w:bCs/>
          <w:lang w:val="es-SV"/>
        </w:rPr>
        <w:t>a responsabilidad de utilizar el capital en la empresa recae en el departamento financiero, por lo que el cometido de lo que es la función financiera es R/</w:t>
      </w:r>
      <w:r>
        <w:rPr>
          <w:b/>
          <w:bCs/>
          <w:color w:val="FF0000"/>
          <w:lang w:val="es-SV"/>
        </w:rPr>
        <w:t xml:space="preserve"> optimizar su uso.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7). </w:t>
      </w:r>
      <w:r>
        <w:rPr>
          <w:lang w:val="es-SV"/>
        </w:rPr>
        <w:t>El análisis financiero permite evaluar la situación actual y pasada de una organización, y prever así R/</w:t>
      </w:r>
      <w:r>
        <w:rPr>
          <w:color w:val="FF0000"/>
          <w:lang w:val="es-SV"/>
        </w:rPr>
        <w:t xml:space="preserve"> su evolución.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8). </w:t>
      </w:r>
      <w:r>
        <w:rPr>
          <w:lang w:val="es-SV"/>
        </w:rPr>
        <w:t xml:space="preserve">A raíz de un análisis de calidad, la compañía puede seleccionar entre las distintas posibilidades de acción y actuar de manera apropiada a las necesidades detectadas u R/  </w:t>
      </w:r>
      <w:r>
        <w:rPr>
          <w:color w:val="FF0000"/>
          <w:lang w:val="es-SV"/>
        </w:rPr>
        <w:t>objetivos establecidos.</w:t>
      </w:r>
    </w:p>
    <w:p>
      <w:pPr>
        <w:rPr>
          <w:b/>
          <w:bCs/>
          <w:lang w:val="es-SV"/>
        </w:rPr>
      </w:pPr>
    </w:p>
    <w:p>
      <w:pPr>
        <w:rPr>
          <w:b/>
          <w:bCs/>
          <w:color w:val="FF0000"/>
          <w:lang w:val="es-SV"/>
        </w:rPr>
      </w:pPr>
      <w:r>
        <w:rPr>
          <w:b/>
          <w:bCs/>
          <w:lang w:val="es-SV"/>
        </w:rPr>
        <w:t xml:space="preserve">9). </w:t>
      </w:r>
      <w:r>
        <w:rPr>
          <w:b/>
          <w:bCs/>
          <w:lang w:val="es-ES"/>
        </w:rPr>
        <w:t xml:space="preserve">la función financiera es mucho más amplia que la mera adquisición de fondos a corto y largo plazo, de modo que se puedan satisfacer las necesidades de dos tipos de capital R/ </w:t>
      </w:r>
      <w:r>
        <w:rPr>
          <w:b/>
          <w:bCs/>
          <w:color w:val="FF0000"/>
          <w:lang w:val="es-ES"/>
        </w:rPr>
        <w:t>capital de trabajo y capital fijo de una empresa</w:t>
      </w:r>
      <w:r>
        <w:rPr>
          <w:b/>
          <w:bCs/>
          <w:color w:val="FF0000"/>
          <w:lang w:val="es-SV"/>
        </w:rPr>
        <w:t>.</w:t>
      </w:r>
    </w:p>
    <w:p>
      <w:pPr>
        <w:rPr>
          <w:b/>
          <w:bCs/>
          <w:lang w:val="es-ES"/>
        </w:rPr>
      </w:pPr>
      <w:r>
        <w:rPr>
          <w:b/>
          <w:bCs/>
          <w:lang w:val="es-SV"/>
        </w:rPr>
        <w:t xml:space="preserve">10). </w:t>
      </w:r>
      <w:r>
        <w:rPr>
          <w:b/>
          <w:bCs/>
          <w:lang w:val="es-ES"/>
        </w:rPr>
        <w:t>la función financiera se ocupa únicamente de la adquisición (o adquisición) de fondos R/ a corto y largo plazo.</w:t>
      </w:r>
    </w:p>
    <w:p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II PARTE </w:t>
      </w:r>
    </w:p>
    <w:p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INDICACIONES: ELABORAR EL BALANCE GENERAL    EN FORMA DE PRESENTAACION  CON LOS SIGUIENTES DATOS,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Caja y equivalentes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35.000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Inventarios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             50.000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Cuentas por cobrar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75.000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Inmovilizado inmaterial  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17.000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Inmovilizado material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145.000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Deudas a corto plazo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31.000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Deudas a largo plazo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65.500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Fondos propios                 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>210.000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Reservas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              15.500</w:t>
      </w:r>
    </w:p>
    <w:bookmarkEnd w:id="0"/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</w:p>
    <w:tbl>
      <w:tblPr>
        <w:tblStyle w:val="3"/>
        <w:tblW w:w="1395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71"/>
        <w:gridCol w:w="757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ACTIVO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Caja y equivalentes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35.000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Inventarios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50.000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Cuentas por cobrar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75.000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Activo corriente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160.000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Inmovilizado inmaterial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17.000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Inmovilizado material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145.000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activo no corriente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162.000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ACTIVO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322.000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Deudas a corto plazo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31.000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pasivo corriente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31.000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Deudas a largo plazo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65.500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pasivo no corriente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65.500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Fondos propios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210.000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Reservas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15.500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Total patrimonio neto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225.500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63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  <w:lang w:val="es-SV"/>
              </w:rPr>
            </w:pPr>
            <w:r>
              <w:rPr>
                <w:b/>
                <w:bCs/>
                <w:lang w:val="es-SV"/>
              </w:rPr>
              <w:t>TOTAL PASIVO Y PATRIMONIO NETO</w:t>
            </w:r>
          </w:p>
        </w:tc>
        <w:tc>
          <w:tcPr>
            <w:tcW w:w="75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322.000</w:t>
            </w:r>
          </w:p>
        </w:tc>
      </w:tr>
    </w:tbl>
    <w:p>
      <w:pPr>
        <w:rPr>
          <w:rStyle w:val="4"/>
          <w:b/>
          <w:bCs/>
        </w:rPr>
      </w:pPr>
      <w:r>
        <w:fldChar w:fldCharType="begin"/>
      </w:r>
      <w:r>
        <w:instrText xml:space="preserve"> HYPERLINK "https://economipedia.com/definiciones/caracteristicas-de-los-estados-financieros.html" </w:instrText>
      </w:r>
      <w:r>
        <w:fldChar w:fldCharType="separate"/>
      </w:r>
      <w:r>
        <w:rPr>
          <w:rStyle w:val="4"/>
          <w:b/>
          <w:bCs/>
        </w:rPr>
        <w:t>Características de los estados financieros</w:t>
      </w:r>
      <w:r>
        <w:rPr>
          <w:rStyle w:val="4"/>
          <w:b/>
          <w:bCs/>
        </w:rPr>
        <w:fldChar w:fldCharType="end"/>
      </w:r>
    </w:p>
    <w:p>
      <w:pPr>
        <w:rPr>
          <w:rStyle w:val="4"/>
          <w:b/>
          <w:bCs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PRIMER PARCIAL DE ANALISIS FINANCIEROS ING, EN SISTEMAS                                                       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NOMBRE: _______________________________________________________            FECHA________________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INDICACIONES: LEER DETENIDAMENTE CADA PREGUNTA, Y CONTESTAR EN FORMA PUNTUAL, DEJANDO SU RESPUESTA CON LAPICERO, SIN MANCHONES, NI BORRONES, NO USO DE CORRECTOR</w:t>
      </w:r>
    </w:p>
    <w:p>
      <w:pPr>
        <w:rPr>
          <w:b/>
          <w:bCs/>
          <w:u w:val="single"/>
          <w:lang w:val="es-SV"/>
        </w:rPr>
      </w:pPr>
      <w:r>
        <w:rPr>
          <w:b/>
          <w:bCs/>
          <w:lang w:val="es-SV"/>
        </w:rPr>
        <w:t xml:space="preserve">                                                                      </w:t>
      </w:r>
      <w:r>
        <w:rPr>
          <w:b/>
          <w:bCs/>
          <w:u w:val="single"/>
          <w:lang w:val="es-SV"/>
        </w:rPr>
        <w:t xml:space="preserve">PRIMERA PARTE  60 %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1) Es la coordinación racional de las actividades de un número de personas para el logro de algún propósito u objetivo explícito y común a través de la división del trabajo y de funciones, y a través de una jerarquía de autoridad y responsabilidad R</w:t>
      </w:r>
      <w:bookmarkStart w:id="1" w:name="_GoBack"/>
      <w:bookmarkEnd w:id="1"/>
      <w:r>
        <w:rPr>
          <w:b/>
          <w:bCs/>
          <w:lang w:val="es-SV"/>
        </w:rPr>
        <w:t xml:space="preserve">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2). Usualmente cuenta con normas (formales o informales) que especifican la posición de cada persona en la estructura y las tareas que debería llevar a cabo.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3). </w:t>
      </w:r>
      <w:r>
        <w:rPr>
          <w:b/>
          <w:bCs/>
          <w:lang w:val="es-ES"/>
        </w:rPr>
        <w:t xml:space="preserve">Se combinan recursos humanos, técnicos y económicos, por lo tanto es necesaria una adecuada gestión de los mismos para que la empresa funcione.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4). </w:t>
      </w:r>
      <w:r>
        <w:rPr>
          <w:b/>
          <w:bCs/>
          <w:lang w:val="es-ES"/>
        </w:rPr>
        <w:t xml:space="preserve">Una empresa es una unidad económico-social, integrada por elementos humanos, materiales y técnicos, que tiene el objetivo de obtener utilidades a través de su participación en el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5). En el caso de lo que es la función financiera de la empresa el manejo de los recursos de esta debe estar pilotado por una estrategia que saque el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6).</w:t>
      </w:r>
      <w:r>
        <w:rPr>
          <w:lang w:val="es-SV"/>
        </w:rPr>
        <w:t xml:space="preserve"> </w:t>
      </w:r>
      <w:r>
        <w:rPr>
          <w:b/>
          <w:bCs/>
          <w:lang w:val="es-SV"/>
        </w:rPr>
        <w:t xml:space="preserve">a responsabilidad de utilizar el capital en la empresa recae en el departamento financiero, por lo que el cometido de lo que es la función financiera es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7). </w:t>
      </w:r>
      <w:r>
        <w:rPr>
          <w:lang w:val="es-SV"/>
        </w:rPr>
        <w:t xml:space="preserve">El análisis financiero permite evaluar la situación actual y pasada de una organización, y prever así R/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8). </w:t>
      </w:r>
      <w:r>
        <w:rPr>
          <w:lang w:val="es-SV"/>
        </w:rPr>
        <w:t xml:space="preserve">A raíz de un análisis de calidad, la compañía puede seleccionar entre las distintas posibilidades de acción y actuar de manera apropiada a las necesidades detectadas u R/ 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9). </w:t>
      </w:r>
      <w:r>
        <w:rPr>
          <w:b/>
          <w:bCs/>
          <w:lang w:val="es-ES"/>
        </w:rPr>
        <w:t xml:space="preserve">la función financiera es mucho más amplia que la mera adquisición de fondos a corto y largo plazo, de modo que se puedan satisfacer las necesidades de dos tipos de capital R/ </w:t>
      </w:r>
    </w:p>
    <w:p>
      <w:pPr>
        <w:rPr>
          <w:b/>
          <w:bCs/>
          <w:lang w:val="es-ES"/>
        </w:rPr>
      </w:pPr>
      <w:r>
        <w:rPr>
          <w:b/>
          <w:bCs/>
          <w:lang w:val="es-SV"/>
        </w:rPr>
        <w:t xml:space="preserve">10). </w:t>
      </w:r>
      <w:r>
        <w:rPr>
          <w:b/>
          <w:bCs/>
          <w:lang w:val="es-ES"/>
        </w:rPr>
        <w:t>la función financiera se ocupa únicamente de la adquisición (o adquisición) de fondos R/ a corto y largo plazo.</w:t>
      </w:r>
    </w:p>
    <w:p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II PARTE </w:t>
      </w:r>
    </w:p>
    <w:p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 xml:space="preserve">INDICACIONES: ELABORAR EL BALANCE GENERAL    EN FORMA DE PRESENTAACION  CON LOS SIGUIENTES DATOS, </w:t>
      </w:r>
    </w:p>
    <w:p>
      <w:pPr>
        <w:rPr>
          <w:b/>
          <w:bCs/>
          <w:lang w:val="es-SV"/>
        </w:rPr>
      </w:pP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Caja y equivalentes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35.000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Inventarios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             50.000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Cuentas por cobrar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75.000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Inmovilizado inmaterial  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17.000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Inmovilizado material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145.000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Deudas a corto plazo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31.000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Total pasivo corriente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31.000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Deudas a largo plazo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65.500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Total pasivo no corriente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65.500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 xml:space="preserve">Fondos propios                 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>210.000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Reservas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                 15.500</w:t>
      </w:r>
    </w:p>
    <w:p>
      <w:pPr>
        <w:rPr>
          <w:b/>
          <w:bCs/>
          <w:lang w:val="es-SV"/>
        </w:rPr>
      </w:pPr>
      <w:r>
        <w:rPr>
          <w:b/>
          <w:bCs/>
          <w:lang w:val="es-SV"/>
        </w:rPr>
        <w:t>Total, patrimonio neto</w:t>
      </w:r>
      <w:r>
        <w:rPr>
          <w:b/>
          <w:bCs/>
          <w:lang w:val="es-SV"/>
        </w:rPr>
        <w:tab/>
      </w:r>
      <w:r>
        <w:rPr>
          <w:b/>
          <w:bCs/>
          <w:lang w:val="es-SV"/>
        </w:rPr>
        <w:t xml:space="preserve">              225.500</w:t>
      </w:r>
    </w:p>
    <w:p>
      <w:pPr>
        <w:rPr>
          <w:rStyle w:val="4"/>
          <w:b/>
          <w:bCs/>
        </w:rPr>
      </w:pPr>
    </w:p>
    <w:p>
      <w:pPr>
        <w:rPr>
          <w:rStyle w:val="4"/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lang w:val="es-SV"/>
        </w:rPr>
      </w:pPr>
    </w:p>
    <w:sectPr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CF"/>
    <w:rsid w:val="00031D75"/>
    <w:rsid w:val="003569C6"/>
    <w:rsid w:val="003C14DF"/>
    <w:rsid w:val="004232CF"/>
    <w:rsid w:val="00765C72"/>
    <w:rsid w:val="00BA4636"/>
    <w:rsid w:val="00E05208"/>
    <w:rsid w:val="00E72FA1"/>
    <w:rsid w:val="00EA6445"/>
    <w:rsid w:val="00F36503"/>
    <w:rsid w:val="00FF3EE8"/>
    <w:rsid w:val="762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43C1A-D524-43CC-97E5-4D4CDB5F33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924</Words>
  <Characters>5272</Characters>
  <Lines>43</Lines>
  <Paragraphs>12</Paragraphs>
  <TotalTime>117</TotalTime>
  <ScaleCrop>false</ScaleCrop>
  <LinksUpToDate>false</LinksUpToDate>
  <CharactersWithSpaces>6184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2023-08-21T23:51:00Z</dcterms:created>
  <dc:creator>MARIO ALBERTO CHAVARRIA AMAYA</dc:creator>
  <cp:lastModifiedBy>Victoria Gabriela Velasquez</cp:lastModifiedBy>
  <cp:lastPrinted>2023-08-22T04:49:00Z</cp:lastPrinted>
  <dcterms:modified xsi:type="dcterms:W3CDTF">2023-09-03T20:28:27Z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13707A5A81464445BAD355149A1568AB_12</vt:lpwstr>
  </property>
</Properties>
</file>