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AB3ED" w14:textId="74819B31" w:rsidR="00F164BC" w:rsidRDefault="001947B0" w:rsidP="00F164BC">
      <w:pPr>
        <w:jc w:val="both"/>
        <w:rPr>
          <w:rFonts w:ascii="Arial" w:hAnsi="Arial" w:cs="Arial"/>
        </w:rPr>
      </w:pPr>
      <w:r>
        <w:rPr>
          <w:rFonts w:ascii="Arial" w:hAnsi="Arial" w:cs="Arial"/>
          <w:b/>
          <w:bCs/>
        </w:rPr>
        <w:t xml:space="preserve"> </w:t>
      </w:r>
      <w:r w:rsidR="00F164BC" w:rsidRPr="00F164BC">
        <w:rPr>
          <w:rFonts w:ascii="Arial" w:hAnsi="Arial" w:cs="Arial"/>
          <w:b/>
          <w:bCs/>
        </w:rPr>
        <w:t xml:space="preserve">¿Qué es contabilidad? </w:t>
      </w:r>
      <w:r w:rsidR="00F164BC" w:rsidRPr="00F164BC">
        <w:rPr>
          <w:rFonts w:ascii="Arial" w:hAnsi="Arial" w:cs="Arial"/>
        </w:rPr>
        <w:t>Es la técnica que nos enseña a recopilar, clasificar, registrar, presentar e interpretar todas las operaciones que realiza una entidad (persona natural o jurídica) en un tiempo o periodo determinado con el objeto de obtener y proporcionar información para tomar decisiones oportunas que permitan la correcta y adecuada administración de una empresa.</w:t>
      </w:r>
    </w:p>
    <w:p w14:paraId="5E6982D5" w14:textId="1E04AA52" w:rsidR="00F164BC" w:rsidRDefault="00F164BC" w:rsidP="00F164BC">
      <w:pPr>
        <w:jc w:val="both"/>
        <w:rPr>
          <w:rFonts w:ascii="Arial" w:hAnsi="Arial" w:cs="Arial"/>
        </w:rPr>
      </w:pPr>
      <w:r w:rsidRPr="00F164BC">
        <w:rPr>
          <w:rFonts w:ascii="Arial" w:hAnsi="Arial" w:cs="Arial"/>
          <w:b/>
          <w:bCs/>
        </w:rPr>
        <w:t>¿Cuáles son los procesos de la contabilidad?</w:t>
      </w:r>
      <w:r>
        <w:rPr>
          <w:rFonts w:ascii="Arial" w:hAnsi="Arial" w:cs="Arial"/>
          <w:b/>
          <w:bCs/>
        </w:rPr>
        <w:t xml:space="preserve"> </w:t>
      </w:r>
      <w:r w:rsidRPr="00F164BC">
        <w:rPr>
          <w:rFonts w:ascii="Arial" w:hAnsi="Arial" w:cs="Arial"/>
        </w:rPr>
        <w:t>Recopilar (obtener información</w:t>
      </w:r>
      <w:r w:rsidR="0014763B" w:rsidRPr="00F164BC">
        <w:rPr>
          <w:rFonts w:ascii="Arial" w:hAnsi="Arial" w:cs="Arial"/>
        </w:rPr>
        <w:t>)</w:t>
      </w:r>
      <w:r w:rsidR="0014763B">
        <w:rPr>
          <w:rFonts w:ascii="Arial" w:hAnsi="Arial" w:cs="Arial"/>
        </w:rPr>
        <w:t>, clasificar</w:t>
      </w:r>
      <w:r>
        <w:rPr>
          <w:rFonts w:ascii="Arial" w:hAnsi="Arial" w:cs="Arial"/>
        </w:rPr>
        <w:t xml:space="preserve"> (ordenar documentos), </w:t>
      </w:r>
      <w:r w:rsidR="0014763B">
        <w:rPr>
          <w:rFonts w:ascii="Arial" w:hAnsi="Arial" w:cs="Arial"/>
        </w:rPr>
        <w:t>Registrar (</w:t>
      </w:r>
      <w:r>
        <w:rPr>
          <w:rFonts w:ascii="Arial" w:hAnsi="Arial" w:cs="Arial"/>
        </w:rPr>
        <w:t xml:space="preserve">Anotar en los libros de contabilidad), Presentar (Mostrar resultados), </w:t>
      </w:r>
      <w:r w:rsidR="0014763B">
        <w:rPr>
          <w:rFonts w:ascii="Arial" w:hAnsi="Arial" w:cs="Arial"/>
        </w:rPr>
        <w:t>Interpretar (Sacar conclusiones de dichos resultados).</w:t>
      </w:r>
    </w:p>
    <w:p w14:paraId="08FED054" w14:textId="4C0ABA28" w:rsidR="0014763B" w:rsidRDefault="0014763B" w:rsidP="00F164BC">
      <w:pPr>
        <w:jc w:val="both"/>
        <w:rPr>
          <w:rFonts w:ascii="Arial" w:hAnsi="Arial" w:cs="Arial"/>
        </w:rPr>
      </w:pPr>
      <w:r w:rsidRPr="0014763B">
        <w:rPr>
          <w:rFonts w:ascii="Arial" w:hAnsi="Arial" w:cs="Arial"/>
          <w:b/>
          <w:bCs/>
        </w:rPr>
        <w:t>El proceso contable</w:t>
      </w:r>
      <w:r>
        <w:rPr>
          <w:rFonts w:ascii="Arial" w:hAnsi="Arial" w:cs="Arial"/>
          <w:b/>
          <w:bCs/>
        </w:rPr>
        <w:t xml:space="preserve">: </w:t>
      </w:r>
      <w:r w:rsidRPr="0014763B">
        <w:rPr>
          <w:rFonts w:ascii="Arial" w:hAnsi="Arial" w:cs="Arial"/>
        </w:rPr>
        <w:t>Documentos, Comprobantes, diarios, mayor, balance de comprobación, estados financieros.</w:t>
      </w:r>
    </w:p>
    <w:p w14:paraId="529469FF" w14:textId="30C9501D" w:rsidR="0014763B" w:rsidRDefault="0014763B" w:rsidP="00F164BC">
      <w:pPr>
        <w:jc w:val="both"/>
        <w:rPr>
          <w:rFonts w:ascii="Arial" w:hAnsi="Arial" w:cs="Arial"/>
        </w:rPr>
      </w:pPr>
      <w:r w:rsidRPr="0014763B">
        <w:rPr>
          <w:rFonts w:ascii="Arial" w:hAnsi="Arial" w:cs="Arial"/>
          <w:b/>
          <w:bCs/>
        </w:rPr>
        <w:t>Contabilidad:</w:t>
      </w:r>
      <w:r>
        <w:rPr>
          <w:rFonts w:ascii="Arial" w:hAnsi="Arial" w:cs="Arial"/>
        </w:rPr>
        <w:t xml:space="preserve"> Datos (Recopila, clasifica, registra, presenta, interpreta) y </w:t>
      </w:r>
      <w:r w:rsidRPr="0014763B">
        <w:rPr>
          <w:rFonts w:ascii="Arial" w:hAnsi="Arial" w:cs="Arial"/>
          <w:b/>
          <w:bCs/>
        </w:rPr>
        <w:t xml:space="preserve">tiene como objetivo </w:t>
      </w:r>
      <w:r w:rsidRPr="004C638B">
        <w:rPr>
          <w:rFonts w:ascii="Arial" w:hAnsi="Arial" w:cs="Arial"/>
        </w:rPr>
        <w:t xml:space="preserve">obtener y proporcionar </w:t>
      </w:r>
      <w:r w:rsidR="004C638B" w:rsidRPr="004C638B">
        <w:rPr>
          <w:rFonts w:ascii="Arial" w:hAnsi="Arial" w:cs="Arial"/>
        </w:rPr>
        <w:t>información</w:t>
      </w:r>
      <w:r w:rsidRPr="004C638B">
        <w:rPr>
          <w:rFonts w:ascii="Arial" w:hAnsi="Arial" w:cs="Arial"/>
        </w:rPr>
        <w:t xml:space="preserve"> </w:t>
      </w:r>
      <w:r w:rsidR="004C638B" w:rsidRPr="004C638B">
        <w:rPr>
          <w:rFonts w:ascii="Arial" w:hAnsi="Arial" w:cs="Arial"/>
        </w:rPr>
        <w:t>oportuna</w:t>
      </w:r>
      <w:r w:rsidRPr="004C638B">
        <w:rPr>
          <w:rFonts w:ascii="Arial" w:hAnsi="Arial" w:cs="Arial"/>
        </w:rPr>
        <w:t xml:space="preserve"> para tomas decisiones que permitan la correcta </w:t>
      </w:r>
      <w:r w:rsidR="004C638B" w:rsidRPr="004C638B">
        <w:rPr>
          <w:rFonts w:ascii="Arial" w:hAnsi="Arial" w:cs="Arial"/>
        </w:rPr>
        <w:t>administración</w:t>
      </w:r>
      <w:r w:rsidRPr="004C638B">
        <w:rPr>
          <w:rFonts w:ascii="Arial" w:hAnsi="Arial" w:cs="Arial"/>
        </w:rPr>
        <w:t xml:space="preserve"> de una empresa.</w:t>
      </w:r>
    </w:p>
    <w:p w14:paraId="361347B2" w14:textId="1FDE5EAA" w:rsidR="004C638B" w:rsidRDefault="004C638B" w:rsidP="004C638B">
      <w:pPr>
        <w:jc w:val="both"/>
        <w:rPr>
          <w:rFonts w:ascii="Arial" w:hAnsi="Arial" w:cs="Arial"/>
        </w:rPr>
      </w:pPr>
      <w:r w:rsidRPr="004C638B">
        <w:rPr>
          <w:rFonts w:ascii="Arial" w:hAnsi="Arial" w:cs="Arial"/>
          <w:b/>
          <w:bCs/>
        </w:rPr>
        <w:t xml:space="preserve">El ciclo contable: </w:t>
      </w:r>
      <w:r w:rsidRPr="004C638B">
        <w:rPr>
          <w:rFonts w:ascii="Arial" w:hAnsi="Arial" w:cs="Arial"/>
        </w:rPr>
        <w:t>El Ciclo contable es el periodo o espacio de tiempo comprendido entre</w:t>
      </w:r>
      <w:r>
        <w:rPr>
          <w:rFonts w:ascii="Arial" w:hAnsi="Arial" w:cs="Arial"/>
        </w:rPr>
        <w:t xml:space="preserve"> </w:t>
      </w:r>
      <w:r w:rsidRPr="004C638B">
        <w:rPr>
          <w:rFonts w:ascii="Arial" w:hAnsi="Arial" w:cs="Arial"/>
        </w:rPr>
        <w:t>la</w:t>
      </w:r>
      <w:r>
        <w:rPr>
          <w:rFonts w:ascii="Arial" w:hAnsi="Arial" w:cs="Arial"/>
        </w:rPr>
        <w:t xml:space="preserve"> </w:t>
      </w:r>
      <w:r w:rsidRPr="004C638B">
        <w:rPr>
          <w:rFonts w:ascii="Arial" w:hAnsi="Arial" w:cs="Arial"/>
        </w:rPr>
        <w:t>iniciación de los registros contables con los valores del Balance Inicial hasta el</w:t>
      </w:r>
      <w:r>
        <w:rPr>
          <w:rFonts w:ascii="Arial" w:hAnsi="Arial" w:cs="Arial"/>
        </w:rPr>
        <w:t xml:space="preserve"> </w:t>
      </w:r>
      <w:r w:rsidRPr="004C638B">
        <w:rPr>
          <w:rFonts w:ascii="Arial" w:hAnsi="Arial" w:cs="Arial"/>
        </w:rPr>
        <w:t>cierre de los registros con el Balance final.</w:t>
      </w:r>
    </w:p>
    <w:p w14:paraId="30E2666B" w14:textId="2D3C7C8A" w:rsidR="004C638B" w:rsidRDefault="004C638B" w:rsidP="00F26123">
      <w:pPr>
        <w:jc w:val="both"/>
        <w:rPr>
          <w:rFonts w:ascii="Arial" w:hAnsi="Arial" w:cs="Arial"/>
        </w:rPr>
      </w:pPr>
      <w:r w:rsidRPr="004C638B">
        <w:rPr>
          <w:rFonts w:ascii="Arial" w:hAnsi="Arial" w:cs="Arial"/>
          <w:b/>
          <w:bCs/>
        </w:rPr>
        <w:t>Fases del ciclo contable</w:t>
      </w:r>
      <w:r>
        <w:rPr>
          <w:rFonts w:ascii="Arial" w:hAnsi="Arial" w:cs="Arial"/>
          <w:b/>
          <w:bCs/>
        </w:rPr>
        <w:t>: 1- Fase de apertura o inicial:</w:t>
      </w:r>
      <w:r w:rsidRPr="004C638B">
        <w:t xml:space="preserve"> </w:t>
      </w:r>
      <w:r w:rsidRPr="004C638B">
        <w:rPr>
          <w:rFonts w:ascii="Arial" w:hAnsi="Arial" w:cs="Arial"/>
        </w:rPr>
        <w:t>supone la apertura de los libros de contabilidad,</w:t>
      </w:r>
      <w:r>
        <w:rPr>
          <w:rFonts w:ascii="Arial" w:hAnsi="Arial" w:cs="Arial"/>
        </w:rPr>
        <w:t xml:space="preserve"> </w:t>
      </w:r>
      <w:r w:rsidRPr="004C638B">
        <w:rPr>
          <w:rFonts w:ascii="Arial" w:hAnsi="Arial" w:cs="Arial"/>
        </w:rPr>
        <w:t>tanto en el caso de una empresa que inicia su actividad por primera vez, como</w:t>
      </w:r>
      <w:r>
        <w:rPr>
          <w:rFonts w:ascii="Arial" w:hAnsi="Arial" w:cs="Arial"/>
        </w:rPr>
        <w:t xml:space="preserve"> </w:t>
      </w:r>
      <w:r w:rsidRPr="004C638B">
        <w:rPr>
          <w:rFonts w:ascii="Arial" w:hAnsi="Arial" w:cs="Arial"/>
        </w:rPr>
        <w:t>en de aquella que ya ha venido desarrollando una actividad productiva en</w:t>
      </w:r>
      <w:r>
        <w:rPr>
          <w:rFonts w:ascii="Arial" w:hAnsi="Arial" w:cs="Arial"/>
        </w:rPr>
        <w:t xml:space="preserve"> </w:t>
      </w:r>
      <w:r w:rsidRPr="004C638B">
        <w:rPr>
          <w:rFonts w:ascii="Arial" w:hAnsi="Arial" w:cs="Arial"/>
        </w:rPr>
        <w:t xml:space="preserve">ejercicios precedentes. </w:t>
      </w:r>
      <w:r w:rsidRPr="004C638B">
        <w:rPr>
          <w:rFonts w:ascii="Arial" w:hAnsi="Arial" w:cs="Arial"/>
          <w:b/>
          <w:bCs/>
        </w:rPr>
        <w:t>2- Desarrollo o Gestión</w:t>
      </w:r>
      <w:r>
        <w:rPr>
          <w:rFonts w:ascii="Arial" w:hAnsi="Arial" w:cs="Arial"/>
          <w:b/>
          <w:bCs/>
        </w:rPr>
        <w:t xml:space="preserve">: </w:t>
      </w:r>
      <w:r w:rsidR="00F26123" w:rsidRPr="00F26123">
        <w:rPr>
          <w:rFonts w:ascii="Arial" w:hAnsi="Arial" w:cs="Arial"/>
        </w:rPr>
        <w:t>Se extiende a lo largo de ejercicio económico anual y</w:t>
      </w:r>
      <w:r w:rsidR="00F26123">
        <w:rPr>
          <w:rFonts w:ascii="Arial" w:hAnsi="Arial" w:cs="Arial"/>
        </w:rPr>
        <w:t xml:space="preserve"> </w:t>
      </w:r>
      <w:r w:rsidR="00F26123" w:rsidRPr="00F26123">
        <w:rPr>
          <w:rFonts w:ascii="Arial" w:hAnsi="Arial" w:cs="Arial"/>
        </w:rPr>
        <w:t>tiene la finalidad de interpretar y registrar contablemente las operaciones que</w:t>
      </w:r>
      <w:r w:rsidR="00F26123">
        <w:rPr>
          <w:rFonts w:ascii="Arial" w:hAnsi="Arial" w:cs="Arial"/>
        </w:rPr>
        <w:t xml:space="preserve"> </w:t>
      </w:r>
      <w:r w:rsidR="00F26123" w:rsidRPr="00F26123">
        <w:rPr>
          <w:rFonts w:ascii="Arial" w:hAnsi="Arial" w:cs="Arial"/>
        </w:rPr>
        <w:t>surgen como consecuencia de la actividad de la empresa.</w:t>
      </w:r>
      <w:r w:rsidR="00F26123">
        <w:rPr>
          <w:rFonts w:ascii="Arial" w:hAnsi="Arial" w:cs="Arial"/>
        </w:rPr>
        <w:t xml:space="preserve"> </w:t>
      </w:r>
      <w:r w:rsidR="00F26123" w:rsidRPr="00F26123">
        <w:rPr>
          <w:rFonts w:ascii="Arial" w:hAnsi="Arial" w:cs="Arial"/>
          <w:b/>
          <w:bCs/>
        </w:rPr>
        <w:t>3- Conclusión o cierre</w:t>
      </w:r>
      <w:r w:rsidR="00F26123">
        <w:rPr>
          <w:rFonts w:ascii="Arial" w:hAnsi="Arial" w:cs="Arial"/>
          <w:b/>
          <w:bCs/>
        </w:rPr>
        <w:t>:</w:t>
      </w:r>
      <w:r w:rsidR="00F26123" w:rsidRPr="00F26123">
        <w:rPr>
          <w:rFonts w:ascii="Arial" w:hAnsi="Arial" w:cs="Arial"/>
        </w:rPr>
        <w:t xml:space="preserve"> consiste en el trabajo de recopilación y síntesis, por el</w:t>
      </w:r>
      <w:r w:rsidR="00F26123">
        <w:rPr>
          <w:rFonts w:ascii="Arial" w:hAnsi="Arial" w:cs="Arial"/>
        </w:rPr>
        <w:t xml:space="preserve"> </w:t>
      </w:r>
      <w:r w:rsidR="00F26123" w:rsidRPr="00F26123">
        <w:rPr>
          <w:rFonts w:ascii="Arial" w:hAnsi="Arial" w:cs="Arial"/>
        </w:rPr>
        <w:t>cual se introducen determinadas modificaciones o ajustes a las cuentas que</w:t>
      </w:r>
      <w:r w:rsidR="00F26123">
        <w:rPr>
          <w:rFonts w:ascii="Arial" w:hAnsi="Arial" w:cs="Arial"/>
        </w:rPr>
        <w:t xml:space="preserve"> </w:t>
      </w:r>
      <w:r w:rsidR="00F26123" w:rsidRPr="00F26123">
        <w:rPr>
          <w:rFonts w:ascii="Arial" w:hAnsi="Arial" w:cs="Arial"/>
        </w:rPr>
        <w:t>permitan una información contable de síntesis que se reflejan en los Estados</w:t>
      </w:r>
      <w:r w:rsidR="00F26123">
        <w:rPr>
          <w:rFonts w:ascii="Arial" w:hAnsi="Arial" w:cs="Arial"/>
        </w:rPr>
        <w:t xml:space="preserve"> </w:t>
      </w:r>
      <w:r w:rsidR="00F26123" w:rsidRPr="00F26123">
        <w:rPr>
          <w:rFonts w:ascii="Arial" w:hAnsi="Arial" w:cs="Arial"/>
        </w:rPr>
        <w:t>Financieros, que se ponen a disposición de todos los usuarios.</w:t>
      </w:r>
    </w:p>
    <w:p w14:paraId="048291CE" w14:textId="033B7EAE" w:rsidR="00F26123" w:rsidRDefault="00F26123" w:rsidP="00F26123">
      <w:pPr>
        <w:jc w:val="both"/>
        <w:rPr>
          <w:rFonts w:ascii="Arial" w:hAnsi="Arial" w:cs="Arial"/>
        </w:rPr>
      </w:pPr>
      <w:r w:rsidRPr="00F26123">
        <w:rPr>
          <w:rFonts w:ascii="Arial" w:hAnsi="Arial" w:cs="Arial"/>
          <w:b/>
          <w:bCs/>
        </w:rPr>
        <w:t>Campos de aplicación de la contabilidad:</w:t>
      </w:r>
      <w:r>
        <w:rPr>
          <w:rFonts w:ascii="Arial" w:hAnsi="Arial" w:cs="Arial"/>
          <w:b/>
          <w:bCs/>
        </w:rPr>
        <w:t xml:space="preserve"> </w:t>
      </w:r>
      <w:r w:rsidRPr="00F26123">
        <w:rPr>
          <w:rFonts w:ascii="Arial" w:hAnsi="Arial" w:cs="Arial"/>
        </w:rPr>
        <w:t>La Contabilidad se aplica en función de las diferentes actividades</w:t>
      </w:r>
      <w:r>
        <w:rPr>
          <w:rFonts w:ascii="Arial" w:hAnsi="Arial" w:cs="Arial"/>
        </w:rPr>
        <w:t xml:space="preserve"> </w:t>
      </w:r>
      <w:r w:rsidRPr="00F26123">
        <w:rPr>
          <w:rFonts w:ascii="Arial" w:hAnsi="Arial" w:cs="Arial"/>
        </w:rPr>
        <w:t>que se realizan en una sociedad.</w:t>
      </w:r>
      <w:r>
        <w:rPr>
          <w:rFonts w:ascii="Arial" w:hAnsi="Arial" w:cs="Arial"/>
        </w:rPr>
        <w:t xml:space="preserve"> </w:t>
      </w:r>
      <w:r w:rsidRPr="00F26123">
        <w:rPr>
          <w:rFonts w:ascii="Arial" w:hAnsi="Arial" w:cs="Arial"/>
        </w:rPr>
        <w:t>La mayor actividad la encontramos en las empresas privadas cuyo</w:t>
      </w:r>
      <w:r>
        <w:rPr>
          <w:rFonts w:ascii="Arial" w:hAnsi="Arial" w:cs="Arial"/>
        </w:rPr>
        <w:t xml:space="preserve"> </w:t>
      </w:r>
      <w:r w:rsidRPr="00F26123">
        <w:rPr>
          <w:rFonts w:ascii="Arial" w:hAnsi="Arial" w:cs="Arial"/>
        </w:rPr>
        <w:t>objetivo es producir para vender bienes y obtener utilidad.</w:t>
      </w:r>
    </w:p>
    <w:p w14:paraId="1C778439" w14:textId="7D2FADE0" w:rsidR="00F26123" w:rsidRDefault="00441575" w:rsidP="00F26123">
      <w:pPr>
        <w:jc w:val="both"/>
        <w:rPr>
          <w:rFonts w:ascii="Arial" w:hAnsi="Arial" w:cs="Arial"/>
        </w:rPr>
      </w:pPr>
      <w:r>
        <w:rPr>
          <w:rFonts w:ascii="Arial" w:hAnsi="Arial" w:cs="Arial"/>
          <w:b/>
          <w:bCs/>
        </w:rPr>
        <w:t xml:space="preserve"> </w:t>
      </w:r>
      <w:r w:rsidR="00F26123" w:rsidRPr="00F26123">
        <w:rPr>
          <w:rFonts w:ascii="Arial" w:hAnsi="Arial" w:cs="Arial"/>
          <w:b/>
          <w:bCs/>
        </w:rPr>
        <w:t>Contabilidad:</w:t>
      </w:r>
      <w:r w:rsidR="00F26123">
        <w:rPr>
          <w:rFonts w:ascii="Arial" w:hAnsi="Arial" w:cs="Arial"/>
        </w:rPr>
        <w:t xml:space="preserve"> Comercial, bancaria, gubernamental, agrícola, hotelera, petrolera</w:t>
      </w:r>
      <w:r w:rsidR="007C78F0">
        <w:rPr>
          <w:rFonts w:ascii="Arial" w:hAnsi="Arial" w:cs="Arial"/>
        </w:rPr>
        <w:t>, industrial</w:t>
      </w:r>
      <w:r w:rsidR="00F26123">
        <w:rPr>
          <w:rFonts w:ascii="Arial" w:hAnsi="Arial" w:cs="Arial"/>
        </w:rPr>
        <w:t>.</w:t>
      </w:r>
    </w:p>
    <w:p w14:paraId="70BB7631" w14:textId="1428814B" w:rsidR="00274A80" w:rsidRDefault="00274A80" w:rsidP="00274A80">
      <w:pPr>
        <w:jc w:val="both"/>
        <w:rPr>
          <w:rFonts w:ascii="Arial" w:hAnsi="Arial" w:cs="Arial"/>
        </w:rPr>
      </w:pPr>
      <w:r w:rsidRPr="00274A80">
        <w:rPr>
          <w:rFonts w:ascii="Arial" w:hAnsi="Arial" w:cs="Arial"/>
          <w:b/>
          <w:bCs/>
        </w:rPr>
        <w:t>Contabilidad comercial:</w:t>
      </w:r>
      <w:r>
        <w:rPr>
          <w:rFonts w:ascii="Arial" w:hAnsi="Arial" w:cs="Arial"/>
        </w:rPr>
        <w:t xml:space="preserve"> </w:t>
      </w:r>
      <w:r w:rsidRPr="00274A80">
        <w:rPr>
          <w:rFonts w:ascii="Arial" w:hAnsi="Arial" w:cs="Arial"/>
        </w:rPr>
        <w:t>Es la actividad donde se compra o se</w:t>
      </w:r>
      <w:r>
        <w:rPr>
          <w:rFonts w:ascii="Arial" w:hAnsi="Arial" w:cs="Arial"/>
        </w:rPr>
        <w:t xml:space="preserve"> </w:t>
      </w:r>
      <w:r w:rsidRPr="00274A80">
        <w:rPr>
          <w:rFonts w:ascii="Arial" w:hAnsi="Arial" w:cs="Arial"/>
        </w:rPr>
        <w:t xml:space="preserve">venden bienes y o servicios con el objeto de obtener </w:t>
      </w:r>
      <w:proofErr w:type="gramStart"/>
      <w:r w:rsidRPr="00274A80">
        <w:rPr>
          <w:rFonts w:ascii="Arial" w:hAnsi="Arial" w:cs="Arial"/>
        </w:rPr>
        <w:t>una</w:t>
      </w:r>
      <w:proofErr w:type="gramEnd"/>
      <w:r w:rsidRPr="00274A80">
        <w:rPr>
          <w:rFonts w:ascii="Arial" w:hAnsi="Arial" w:cs="Arial"/>
        </w:rPr>
        <w:t xml:space="preserve"> ganancia,</w:t>
      </w:r>
      <w:r>
        <w:rPr>
          <w:rFonts w:ascii="Arial" w:hAnsi="Arial" w:cs="Arial"/>
        </w:rPr>
        <w:t xml:space="preserve"> </w:t>
      </w:r>
      <w:r w:rsidRPr="00274A80">
        <w:rPr>
          <w:rFonts w:ascii="Arial" w:hAnsi="Arial" w:cs="Arial"/>
        </w:rPr>
        <w:t>aumentando al consto de los bienes un margen de utilidad.</w:t>
      </w:r>
      <w:r>
        <w:rPr>
          <w:rFonts w:ascii="Arial" w:hAnsi="Arial" w:cs="Arial"/>
        </w:rPr>
        <w:t xml:space="preserve"> </w:t>
      </w:r>
      <w:r w:rsidRPr="00274A80">
        <w:rPr>
          <w:rFonts w:ascii="Arial" w:hAnsi="Arial" w:cs="Arial"/>
          <w:b/>
          <w:bCs/>
        </w:rPr>
        <w:t>Contabilidad Industrial.</w:t>
      </w:r>
      <w:r>
        <w:rPr>
          <w:rFonts w:ascii="Arial" w:hAnsi="Arial" w:cs="Arial"/>
        </w:rPr>
        <w:t xml:space="preserve"> </w:t>
      </w:r>
      <w:r w:rsidRPr="00274A80">
        <w:rPr>
          <w:rFonts w:ascii="Arial" w:hAnsi="Arial" w:cs="Arial"/>
        </w:rPr>
        <w:t>Es la actividad q</w:t>
      </w:r>
      <w:r w:rsidR="008D1585">
        <w:rPr>
          <w:rFonts w:ascii="Arial" w:hAnsi="Arial" w:cs="Arial"/>
        </w:rPr>
        <w:t xml:space="preserve"> n </w:t>
      </w:r>
      <w:r w:rsidRPr="00274A80">
        <w:rPr>
          <w:rFonts w:ascii="Arial" w:hAnsi="Arial" w:cs="Arial"/>
        </w:rPr>
        <w:t>ue se encarga de</w:t>
      </w:r>
      <w:r>
        <w:rPr>
          <w:rFonts w:ascii="Arial" w:hAnsi="Arial" w:cs="Arial"/>
        </w:rPr>
        <w:t xml:space="preserve"> </w:t>
      </w:r>
      <w:r w:rsidRPr="00274A80">
        <w:rPr>
          <w:rFonts w:ascii="Arial" w:hAnsi="Arial" w:cs="Arial"/>
        </w:rPr>
        <w:t>transformar las materias primas en productos finales para el</w:t>
      </w:r>
      <w:r>
        <w:rPr>
          <w:rFonts w:ascii="Arial" w:hAnsi="Arial" w:cs="Arial"/>
        </w:rPr>
        <w:t xml:space="preserve"> </w:t>
      </w:r>
      <w:r w:rsidRPr="00274A80">
        <w:rPr>
          <w:rFonts w:ascii="Arial" w:hAnsi="Arial" w:cs="Arial"/>
        </w:rPr>
        <w:t>consumo de la sociedad.</w:t>
      </w:r>
      <w:r>
        <w:rPr>
          <w:rFonts w:ascii="Arial" w:hAnsi="Arial" w:cs="Arial"/>
        </w:rPr>
        <w:t xml:space="preserve"> </w:t>
      </w:r>
      <w:r w:rsidRPr="00274A80">
        <w:rPr>
          <w:rFonts w:ascii="Arial" w:hAnsi="Arial" w:cs="Arial"/>
          <w:b/>
          <w:bCs/>
        </w:rPr>
        <w:t>Contabilidad Bancaria</w:t>
      </w:r>
      <w:r w:rsidRPr="00274A80">
        <w:rPr>
          <w:rFonts w:ascii="Arial" w:hAnsi="Arial" w:cs="Arial"/>
        </w:rPr>
        <w:t>.</w:t>
      </w:r>
      <w:r>
        <w:rPr>
          <w:rFonts w:ascii="Arial" w:hAnsi="Arial" w:cs="Arial"/>
        </w:rPr>
        <w:t xml:space="preserve"> </w:t>
      </w:r>
      <w:r w:rsidRPr="00274A80">
        <w:rPr>
          <w:rFonts w:ascii="Arial" w:hAnsi="Arial" w:cs="Arial"/>
        </w:rPr>
        <w:t>Es la que se encarga de registrar la recepción</w:t>
      </w:r>
      <w:r>
        <w:rPr>
          <w:rFonts w:ascii="Arial" w:hAnsi="Arial" w:cs="Arial"/>
        </w:rPr>
        <w:t xml:space="preserve"> </w:t>
      </w:r>
      <w:r w:rsidRPr="00274A80">
        <w:rPr>
          <w:rFonts w:ascii="Arial" w:hAnsi="Arial" w:cs="Arial"/>
        </w:rPr>
        <w:t>y entrega de dineros en forma de depósitos y préstamos con el fin de</w:t>
      </w:r>
      <w:r>
        <w:rPr>
          <w:rFonts w:ascii="Arial" w:hAnsi="Arial" w:cs="Arial"/>
        </w:rPr>
        <w:t xml:space="preserve"> </w:t>
      </w:r>
      <w:r w:rsidRPr="00274A80">
        <w:rPr>
          <w:rFonts w:ascii="Arial" w:hAnsi="Arial" w:cs="Arial"/>
        </w:rPr>
        <w:t>obtener una utilidad en un tiempo determinado.</w:t>
      </w:r>
      <w:r w:rsidRPr="00274A80">
        <w:t xml:space="preserve"> </w:t>
      </w:r>
      <w:r w:rsidRPr="00274A80">
        <w:rPr>
          <w:rFonts w:ascii="Arial" w:hAnsi="Arial" w:cs="Arial"/>
          <w:b/>
          <w:bCs/>
        </w:rPr>
        <w:t>Contabilidad Gubernamental</w:t>
      </w:r>
      <w:r>
        <w:rPr>
          <w:rFonts w:ascii="Arial" w:hAnsi="Arial" w:cs="Arial"/>
          <w:b/>
          <w:bCs/>
        </w:rPr>
        <w:t xml:space="preserve">. </w:t>
      </w:r>
      <w:r w:rsidRPr="00274A80">
        <w:rPr>
          <w:rFonts w:ascii="Arial" w:hAnsi="Arial" w:cs="Arial"/>
        </w:rPr>
        <w:t>Es de exclusividad del gobierno central</w:t>
      </w:r>
      <w:r>
        <w:rPr>
          <w:rFonts w:ascii="Arial" w:hAnsi="Arial" w:cs="Arial"/>
          <w:b/>
          <w:bCs/>
        </w:rPr>
        <w:t xml:space="preserve"> </w:t>
      </w:r>
      <w:r w:rsidRPr="00274A80">
        <w:rPr>
          <w:rFonts w:ascii="Arial" w:hAnsi="Arial" w:cs="Arial"/>
        </w:rPr>
        <w:t>para disponer de los fondos públicos previa la realización de un</w:t>
      </w:r>
      <w:r>
        <w:rPr>
          <w:rFonts w:ascii="Arial" w:hAnsi="Arial" w:cs="Arial"/>
          <w:b/>
          <w:bCs/>
        </w:rPr>
        <w:t xml:space="preserve"> </w:t>
      </w:r>
      <w:r w:rsidRPr="00274A80">
        <w:rPr>
          <w:rFonts w:ascii="Arial" w:hAnsi="Arial" w:cs="Arial"/>
        </w:rPr>
        <w:t>presupuesto anual.</w:t>
      </w:r>
      <w:r>
        <w:rPr>
          <w:rFonts w:ascii="Arial" w:hAnsi="Arial" w:cs="Arial"/>
          <w:b/>
          <w:bCs/>
        </w:rPr>
        <w:t xml:space="preserve"> </w:t>
      </w:r>
      <w:r w:rsidRPr="00274A80">
        <w:rPr>
          <w:rFonts w:ascii="Arial" w:hAnsi="Arial" w:cs="Arial"/>
          <w:b/>
          <w:bCs/>
        </w:rPr>
        <w:t>Contabilidad Agrícola.</w:t>
      </w:r>
      <w:r>
        <w:rPr>
          <w:rFonts w:ascii="Arial" w:hAnsi="Arial" w:cs="Arial"/>
          <w:b/>
          <w:bCs/>
        </w:rPr>
        <w:t xml:space="preserve"> </w:t>
      </w:r>
      <w:r w:rsidRPr="00274A80">
        <w:rPr>
          <w:rFonts w:ascii="Arial" w:hAnsi="Arial" w:cs="Arial"/>
        </w:rPr>
        <w:t>Se encarga del control de los ingresos y gastos</w:t>
      </w:r>
      <w:r>
        <w:rPr>
          <w:rFonts w:ascii="Arial" w:hAnsi="Arial" w:cs="Arial"/>
          <w:b/>
          <w:bCs/>
        </w:rPr>
        <w:t xml:space="preserve"> </w:t>
      </w:r>
      <w:r w:rsidRPr="00274A80">
        <w:rPr>
          <w:rFonts w:ascii="Arial" w:hAnsi="Arial" w:cs="Arial"/>
        </w:rPr>
        <w:t>que origina un ciclo de cosecha y de los elementos que tienen que ver</w:t>
      </w:r>
      <w:r>
        <w:rPr>
          <w:rFonts w:ascii="Arial" w:hAnsi="Arial" w:cs="Arial"/>
          <w:b/>
          <w:bCs/>
        </w:rPr>
        <w:t xml:space="preserve"> </w:t>
      </w:r>
      <w:r w:rsidRPr="00274A80">
        <w:rPr>
          <w:rFonts w:ascii="Arial" w:hAnsi="Arial" w:cs="Arial"/>
        </w:rPr>
        <w:t>con la agricultura.</w:t>
      </w:r>
      <w:r>
        <w:rPr>
          <w:rFonts w:ascii="Arial" w:hAnsi="Arial" w:cs="Arial"/>
        </w:rPr>
        <w:t xml:space="preserve"> </w:t>
      </w:r>
      <w:r w:rsidRPr="00274A80">
        <w:rPr>
          <w:rFonts w:ascii="Arial" w:hAnsi="Arial" w:cs="Arial"/>
          <w:b/>
          <w:bCs/>
        </w:rPr>
        <w:t>Contabilidad Hotelera.</w:t>
      </w:r>
      <w:r>
        <w:rPr>
          <w:rFonts w:ascii="Arial" w:hAnsi="Arial" w:cs="Arial"/>
        </w:rPr>
        <w:t xml:space="preserve"> </w:t>
      </w:r>
      <w:r w:rsidRPr="00274A80">
        <w:rPr>
          <w:rFonts w:ascii="Arial" w:hAnsi="Arial" w:cs="Arial"/>
        </w:rPr>
        <w:t>Registra el progreso y desarrollo de una actividad</w:t>
      </w:r>
      <w:r>
        <w:rPr>
          <w:rFonts w:ascii="Arial" w:hAnsi="Arial" w:cs="Arial"/>
        </w:rPr>
        <w:t xml:space="preserve"> </w:t>
      </w:r>
      <w:r w:rsidRPr="00274A80">
        <w:rPr>
          <w:rFonts w:ascii="Arial" w:hAnsi="Arial" w:cs="Arial"/>
        </w:rPr>
        <w:t>muy importante dentro de la actividad económica como son la industria del</w:t>
      </w:r>
      <w:r>
        <w:rPr>
          <w:rFonts w:ascii="Arial" w:hAnsi="Arial" w:cs="Arial"/>
        </w:rPr>
        <w:t xml:space="preserve"> </w:t>
      </w:r>
      <w:r w:rsidRPr="00274A80">
        <w:rPr>
          <w:rFonts w:ascii="Arial" w:hAnsi="Arial" w:cs="Arial"/>
        </w:rPr>
        <w:t>servicio a través del desarrollo de la actividad hotelera.</w:t>
      </w:r>
      <w:r>
        <w:rPr>
          <w:rFonts w:ascii="Arial" w:hAnsi="Arial" w:cs="Arial"/>
        </w:rPr>
        <w:t xml:space="preserve"> </w:t>
      </w:r>
      <w:r w:rsidRPr="00274A80">
        <w:rPr>
          <w:rFonts w:ascii="Arial" w:hAnsi="Arial" w:cs="Arial"/>
          <w:b/>
          <w:bCs/>
        </w:rPr>
        <w:t>Contabilidad Petrolera</w:t>
      </w:r>
      <w:r w:rsidRPr="00274A80">
        <w:rPr>
          <w:rFonts w:ascii="Arial" w:hAnsi="Arial" w:cs="Arial"/>
        </w:rPr>
        <w:t>.</w:t>
      </w:r>
      <w:r>
        <w:rPr>
          <w:rFonts w:ascii="Arial" w:hAnsi="Arial" w:cs="Arial"/>
        </w:rPr>
        <w:t xml:space="preserve"> </w:t>
      </w:r>
      <w:r w:rsidRPr="00274A80">
        <w:rPr>
          <w:rFonts w:ascii="Arial" w:hAnsi="Arial" w:cs="Arial"/>
        </w:rPr>
        <w:t>Se encarga de registrar la explotación y</w:t>
      </w:r>
      <w:r>
        <w:rPr>
          <w:rFonts w:ascii="Arial" w:hAnsi="Arial" w:cs="Arial"/>
        </w:rPr>
        <w:t xml:space="preserve"> </w:t>
      </w:r>
      <w:r w:rsidRPr="00274A80">
        <w:rPr>
          <w:rFonts w:ascii="Arial" w:hAnsi="Arial" w:cs="Arial"/>
        </w:rPr>
        <w:t>comercialización del principal recurso natural que tiene nuestro país, como</w:t>
      </w:r>
      <w:r>
        <w:rPr>
          <w:rFonts w:ascii="Arial" w:hAnsi="Arial" w:cs="Arial"/>
        </w:rPr>
        <w:t xml:space="preserve"> </w:t>
      </w:r>
      <w:r w:rsidRPr="00274A80">
        <w:rPr>
          <w:rFonts w:ascii="Arial" w:hAnsi="Arial" w:cs="Arial"/>
        </w:rPr>
        <w:t>es el petróleo.</w:t>
      </w:r>
    </w:p>
    <w:p w14:paraId="6C0D0722" w14:textId="76790D8A" w:rsidR="002A4958" w:rsidRDefault="002A4958" w:rsidP="00274A80">
      <w:pPr>
        <w:jc w:val="both"/>
        <w:rPr>
          <w:rFonts w:ascii="Arial" w:hAnsi="Arial" w:cs="Arial"/>
        </w:rPr>
      </w:pPr>
      <w:r w:rsidRPr="002A4958">
        <w:rPr>
          <w:rFonts w:ascii="Arial" w:hAnsi="Arial" w:cs="Arial"/>
          <w:b/>
          <w:bCs/>
        </w:rPr>
        <w:t>Partida doble</w:t>
      </w:r>
      <w:r>
        <w:rPr>
          <w:rFonts w:ascii="Arial" w:hAnsi="Arial" w:cs="Arial"/>
          <w:b/>
          <w:bCs/>
        </w:rPr>
        <w:t xml:space="preserve">: </w:t>
      </w:r>
      <w:r w:rsidRPr="002A4958">
        <w:rPr>
          <w:rFonts w:ascii="Arial" w:hAnsi="Arial" w:cs="Arial"/>
        </w:rPr>
        <w:t>La aplicación de la Contabilidad se basa en el principio fundamental de la Partida Doble, que</w:t>
      </w:r>
      <w:r w:rsidR="007C78F0">
        <w:rPr>
          <w:rFonts w:ascii="Arial" w:hAnsi="Arial" w:cs="Arial"/>
        </w:rPr>
        <w:t xml:space="preserve"> </w:t>
      </w:r>
      <w:r w:rsidRPr="002A4958">
        <w:rPr>
          <w:rFonts w:ascii="Arial" w:hAnsi="Arial" w:cs="Arial"/>
        </w:rPr>
        <w:t>consiste en realizar anotaciones o registros simultáneos por lo menos en dos cuentas por un mismo valor.</w:t>
      </w:r>
    </w:p>
    <w:p w14:paraId="183F5546" w14:textId="395CF318" w:rsidR="002A4958" w:rsidRDefault="002A4958" w:rsidP="002A4958">
      <w:pPr>
        <w:jc w:val="both"/>
        <w:rPr>
          <w:rFonts w:ascii="Arial" w:hAnsi="Arial" w:cs="Arial"/>
        </w:rPr>
      </w:pPr>
      <w:r w:rsidRPr="002A4958">
        <w:rPr>
          <w:rFonts w:ascii="Arial" w:hAnsi="Arial" w:cs="Arial"/>
          <w:b/>
          <w:bCs/>
        </w:rPr>
        <w:t>Una de las cuestiones que se presenta en el</w:t>
      </w:r>
      <w:r>
        <w:rPr>
          <w:rFonts w:ascii="Arial" w:hAnsi="Arial" w:cs="Arial"/>
          <w:b/>
          <w:bCs/>
        </w:rPr>
        <w:t xml:space="preserve"> </w:t>
      </w:r>
      <w:r w:rsidRPr="002A4958">
        <w:rPr>
          <w:rFonts w:ascii="Arial" w:hAnsi="Arial" w:cs="Arial"/>
          <w:b/>
          <w:bCs/>
        </w:rPr>
        <w:t>estudio de la contabilidad por partida doble</w:t>
      </w:r>
      <w:r w:rsidRPr="002A4958">
        <w:rPr>
          <w:rFonts w:ascii="Arial" w:hAnsi="Arial" w:cs="Arial"/>
        </w:rPr>
        <w:t>, es</w:t>
      </w:r>
      <w:r w:rsidR="00987161">
        <w:rPr>
          <w:rFonts w:ascii="Arial" w:hAnsi="Arial" w:cs="Arial"/>
          <w:b/>
          <w:bCs/>
        </w:rPr>
        <w:t xml:space="preserve"> </w:t>
      </w:r>
      <w:r w:rsidRPr="002A4958">
        <w:rPr>
          <w:rFonts w:ascii="Arial" w:hAnsi="Arial" w:cs="Arial"/>
        </w:rPr>
        <w:t>la dificultad para distinguir en una operación</w:t>
      </w:r>
      <w:r>
        <w:rPr>
          <w:rFonts w:ascii="Arial" w:hAnsi="Arial" w:cs="Arial"/>
        </w:rPr>
        <w:t xml:space="preserve"> </w:t>
      </w:r>
      <w:r w:rsidRPr="002A4958">
        <w:rPr>
          <w:rFonts w:ascii="Arial" w:hAnsi="Arial" w:cs="Arial"/>
        </w:rPr>
        <w:t>comercial las cuentas deudoras y las cuentas</w:t>
      </w:r>
      <w:r>
        <w:rPr>
          <w:rFonts w:ascii="Arial" w:hAnsi="Arial" w:cs="Arial"/>
        </w:rPr>
        <w:t xml:space="preserve"> </w:t>
      </w:r>
      <w:r w:rsidRPr="002A4958">
        <w:rPr>
          <w:rFonts w:ascii="Arial" w:hAnsi="Arial" w:cs="Arial"/>
        </w:rPr>
        <w:t>acreedoras.</w:t>
      </w:r>
    </w:p>
    <w:p w14:paraId="6BA9A1F9" w14:textId="3CA94CB0" w:rsidR="00987161" w:rsidRDefault="00987161" w:rsidP="00987161">
      <w:pPr>
        <w:jc w:val="both"/>
        <w:rPr>
          <w:rFonts w:ascii="Arial" w:hAnsi="Arial" w:cs="Arial"/>
        </w:rPr>
      </w:pPr>
      <w:r w:rsidRPr="00987161">
        <w:rPr>
          <w:rFonts w:ascii="Arial" w:hAnsi="Arial" w:cs="Arial"/>
          <w:b/>
          <w:bCs/>
        </w:rPr>
        <w:t>El principio de la partida doble descansa en tres hechos fundamentales</w:t>
      </w:r>
      <w:r>
        <w:rPr>
          <w:rFonts w:ascii="Arial" w:hAnsi="Arial" w:cs="Arial"/>
          <w:b/>
          <w:bCs/>
        </w:rPr>
        <w:t xml:space="preserve">: </w:t>
      </w:r>
      <w:r w:rsidRPr="00987161">
        <w:rPr>
          <w:rFonts w:ascii="Arial" w:hAnsi="Arial" w:cs="Arial"/>
        </w:rPr>
        <w:t xml:space="preserve">1- En la Contabilidad, las cuentas tienen que ser personalizadas. </w:t>
      </w:r>
      <w:r>
        <w:rPr>
          <w:rFonts w:ascii="Arial" w:hAnsi="Arial" w:cs="Arial"/>
        </w:rPr>
        <w:t xml:space="preserve">2- </w:t>
      </w:r>
      <w:r w:rsidRPr="00987161">
        <w:rPr>
          <w:rFonts w:ascii="Arial" w:hAnsi="Arial" w:cs="Arial"/>
        </w:rPr>
        <w:t>No hay deudor sin</w:t>
      </w:r>
      <w:r>
        <w:rPr>
          <w:rFonts w:ascii="Arial" w:hAnsi="Arial" w:cs="Arial"/>
        </w:rPr>
        <w:t xml:space="preserve"> </w:t>
      </w:r>
      <w:r w:rsidRPr="00987161">
        <w:rPr>
          <w:rFonts w:ascii="Arial" w:hAnsi="Arial" w:cs="Arial"/>
        </w:rPr>
        <w:t>acreedor, ni acreedor sin</w:t>
      </w:r>
      <w:r>
        <w:rPr>
          <w:rFonts w:ascii="Arial" w:hAnsi="Arial" w:cs="Arial"/>
        </w:rPr>
        <w:t xml:space="preserve"> </w:t>
      </w:r>
      <w:r w:rsidRPr="00987161">
        <w:rPr>
          <w:rFonts w:ascii="Arial" w:hAnsi="Arial" w:cs="Arial"/>
        </w:rPr>
        <w:t>deudor.</w:t>
      </w:r>
      <w:r>
        <w:rPr>
          <w:rFonts w:ascii="Arial" w:hAnsi="Arial" w:cs="Arial"/>
        </w:rPr>
        <w:t xml:space="preserve"> 3- </w:t>
      </w:r>
      <w:r w:rsidRPr="00987161">
        <w:rPr>
          <w:rFonts w:ascii="Arial" w:hAnsi="Arial" w:cs="Arial"/>
        </w:rPr>
        <w:t>Toda cuenta primero ingresa para</w:t>
      </w:r>
      <w:r>
        <w:rPr>
          <w:rFonts w:ascii="Arial" w:hAnsi="Arial" w:cs="Arial"/>
        </w:rPr>
        <w:t xml:space="preserve"> </w:t>
      </w:r>
      <w:r w:rsidRPr="00987161">
        <w:rPr>
          <w:rFonts w:ascii="Arial" w:hAnsi="Arial" w:cs="Arial"/>
        </w:rPr>
        <w:t>después salir a excepción de las cuentas</w:t>
      </w:r>
      <w:r>
        <w:rPr>
          <w:rFonts w:ascii="Arial" w:hAnsi="Arial" w:cs="Arial"/>
        </w:rPr>
        <w:t xml:space="preserve"> </w:t>
      </w:r>
      <w:r w:rsidRPr="00987161">
        <w:rPr>
          <w:rFonts w:ascii="Arial" w:hAnsi="Arial" w:cs="Arial"/>
        </w:rPr>
        <w:t>que representan obligaciones.</w:t>
      </w:r>
    </w:p>
    <w:p w14:paraId="45EFD5C7" w14:textId="2C435F50" w:rsidR="00C46D61" w:rsidRPr="00C46D61" w:rsidRDefault="00C46D61" w:rsidP="00987161">
      <w:pPr>
        <w:jc w:val="both"/>
        <w:rPr>
          <w:rFonts w:ascii="Arial" w:hAnsi="Arial" w:cs="Arial"/>
          <w:sz w:val="24"/>
          <w:szCs w:val="24"/>
        </w:rPr>
      </w:pPr>
      <w:r w:rsidRPr="00DF6743">
        <w:rPr>
          <w:rFonts w:ascii="Arial" w:hAnsi="Arial" w:cs="Arial"/>
          <w:b/>
          <w:bCs/>
          <w:sz w:val="24"/>
          <w:szCs w:val="24"/>
        </w:rPr>
        <w:t>¿Qué se recibe?</w:t>
      </w:r>
      <w:r w:rsidRPr="00705439">
        <w:t xml:space="preserve"> </w:t>
      </w:r>
      <w:r w:rsidRPr="00705439">
        <w:rPr>
          <w:rFonts w:ascii="Arial" w:hAnsi="Arial" w:cs="Arial"/>
          <w:b/>
          <w:bCs/>
          <w:sz w:val="24"/>
          <w:szCs w:val="24"/>
        </w:rPr>
        <w:t xml:space="preserve">¿Quién recibe? ¿Qué entra? </w:t>
      </w:r>
      <w:r w:rsidRPr="00DF6743">
        <w:rPr>
          <w:rFonts w:ascii="Arial" w:hAnsi="Arial" w:cs="Arial"/>
          <w:sz w:val="24"/>
          <w:szCs w:val="24"/>
        </w:rPr>
        <w:t>Para el deudor</w:t>
      </w:r>
      <w:r w:rsidRPr="00DF6743">
        <w:rPr>
          <w:rFonts w:ascii="Arial" w:hAnsi="Arial" w:cs="Arial"/>
          <w:b/>
          <w:bCs/>
          <w:sz w:val="24"/>
          <w:szCs w:val="24"/>
        </w:rPr>
        <w:t xml:space="preserve"> ¿Qué se entrega?</w:t>
      </w:r>
      <w:r w:rsidRPr="00705439">
        <w:t xml:space="preserve"> </w:t>
      </w:r>
      <w:r w:rsidRPr="00705439">
        <w:rPr>
          <w:rFonts w:ascii="Arial" w:hAnsi="Arial" w:cs="Arial"/>
          <w:b/>
          <w:bCs/>
          <w:sz w:val="24"/>
          <w:szCs w:val="24"/>
        </w:rPr>
        <w:t>¿Quién entrega? ¿Qué sale?</w:t>
      </w:r>
      <w:r w:rsidRPr="00DF6743">
        <w:rPr>
          <w:rFonts w:ascii="Arial" w:hAnsi="Arial" w:cs="Arial"/>
          <w:b/>
          <w:bCs/>
          <w:sz w:val="24"/>
          <w:szCs w:val="24"/>
        </w:rPr>
        <w:t xml:space="preserve"> </w:t>
      </w:r>
      <w:r w:rsidRPr="00DF6743">
        <w:rPr>
          <w:rFonts w:ascii="Arial" w:hAnsi="Arial" w:cs="Arial"/>
          <w:sz w:val="24"/>
          <w:szCs w:val="24"/>
        </w:rPr>
        <w:t>Para el acreedor</w:t>
      </w:r>
      <w:r>
        <w:rPr>
          <w:rFonts w:ascii="Arial" w:hAnsi="Arial" w:cs="Arial"/>
          <w:sz w:val="24"/>
          <w:szCs w:val="24"/>
        </w:rPr>
        <w:t>.</w:t>
      </w:r>
    </w:p>
    <w:p w14:paraId="37842DD1" w14:textId="3C09EBF7" w:rsidR="00782C4C" w:rsidRDefault="00782C4C" w:rsidP="00782C4C">
      <w:pPr>
        <w:jc w:val="both"/>
        <w:rPr>
          <w:rFonts w:ascii="Arial" w:hAnsi="Arial" w:cs="Arial"/>
          <w:b/>
          <w:bCs/>
        </w:rPr>
      </w:pPr>
      <w:r w:rsidRPr="00782C4C">
        <w:rPr>
          <w:rFonts w:ascii="Arial" w:hAnsi="Arial" w:cs="Arial"/>
          <w:b/>
          <w:bCs/>
        </w:rPr>
        <w:t>Para reconocer las cuentas Deudoras y Acreedoras, tenemos que ponernos siempre en lugar del Empresario. Yo Compro, Yo Vendo, Yo Recibo, Yo Entrego</w:t>
      </w:r>
      <w:r>
        <w:rPr>
          <w:rFonts w:ascii="Arial" w:hAnsi="Arial" w:cs="Arial"/>
          <w:b/>
          <w:bCs/>
        </w:rPr>
        <w:t>.</w:t>
      </w:r>
    </w:p>
    <w:p w14:paraId="63AE3B98" w14:textId="30B0A8BD" w:rsidR="00782C4C" w:rsidRPr="009A57E9" w:rsidRDefault="00782C4C" w:rsidP="00782C4C">
      <w:pPr>
        <w:jc w:val="both"/>
        <w:rPr>
          <w:rFonts w:ascii="Arial" w:hAnsi="Arial" w:cs="Arial"/>
        </w:rPr>
      </w:pPr>
      <w:r w:rsidRPr="00782C4C">
        <w:rPr>
          <w:rFonts w:ascii="Arial" w:hAnsi="Arial" w:cs="Arial"/>
          <w:b/>
          <w:bCs/>
        </w:rPr>
        <w:lastRenderedPageBreak/>
        <w:t>Cuenta</w:t>
      </w:r>
      <w:r>
        <w:rPr>
          <w:rFonts w:ascii="Arial" w:hAnsi="Arial" w:cs="Arial"/>
          <w:b/>
          <w:bCs/>
        </w:rPr>
        <w:t>:</w:t>
      </w:r>
      <w:r w:rsidRPr="00782C4C">
        <w:rPr>
          <w:rFonts w:ascii="Arial" w:hAnsi="Arial" w:cs="Arial"/>
        </w:rPr>
        <w:t xml:space="preserve"> es el nombre con que se identifica a una serie de hechos</w:t>
      </w:r>
      <w:r>
        <w:rPr>
          <w:rFonts w:ascii="Arial" w:hAnsi="Arial" w:cs="Arial"/>
        </w:rPr>
        <w:t xml:space="preserve"> </w:t>
      </w:r>
      <w:r w:rsidRPr="00782C4C">
        <w:rPr>
          <w:rFonts w:ascii="Arial" w:hAnsi="Arial" w:cs="Arial"/>
        </w:rPr>
        <w:t>contables de una misma naturaleza.</w:t>
      </w:r>
      <w:r w:rsidR="009A57E9">
        <w:rPr>
          <w:rFonts w:ascii="Arial" w:hAnsi="Arial" w:cs="Arial"/>
        </w:rPr>
        <w:t xml:space="preserve"> </w:t>
      </w:r>
      <w:r w:rsidRPr="00782C4C">
        <w:rPr>
          <w:rFonts w:ascii="Arial" w:hAnsi="Arial" w:cs="Arial"/>
        </w:rPr>
        <w:t>La cuenta es un instrumento de representación y medida de un elemento</w:t>
      </w:r>
      <w:r>
        <w:rPr>
          <w:rFonts w:ascii="Arial" w:hAnsi="Arial" w:cs="Arial"/>
        </w:rPr>
        <w:t xml:space="preserve"> </w:t>
      </w:r>
      <w:r w:rsidRPr="00782C4C">
        <w:rPr>
          <w:rFonts w:ascii="Arial" w:hAnsi="Arial" w:cs="Arial"/>
        </w:rPr>
        <w:t>del patrimonio o de los resultados, que capta</w:t>
      </w:r>
      <w:r>
        <w:rPr>
          <w:rFonts w:ascii="Arial" w:hAnsi="Arial" w:cs="Arial"/>
        </w:rPr>
        <w:t xml:space="preserve"> </w:t>
      </w:r>
      <w:r w:rsidRPr="00782C4C">
        <w:rPr>
          <w:rFonts w:ascii="Arial" w:hAnsi="Arial" w:cs="Arial"/>
        </w:rPr>
        <w:t>la situación inicial de éste y las</w:t>
      </w:r>
      <w:r>
        <w:rPr>
          <w:rFonts w:ascii="Arial" w:hAnsi="Arial" w:cs="Arial"/>
        </w:rPr>
        <w:t xml:space="preserve"> </w:t>
      </w:r>
      <w:r w:rsidRPr="00782C4C">
        <w:rPr>
          <w:rFonts w:ascii="Arial" w:hAnsi="Arial" w:cs="Arial"/>
        </w:rPr>
        <w:t xml:space="preserve">variaciones que posteriormente se vayan produciendo en el mismo. </w:t>
      </w:r>
    </w:p>
    <w:p w14:paraId="4D6DB1DB" w14:textId="055BBD4E" w:rsidR="00F26123" w:rsidRDefault="00782C4C" w:rsidP="00F26123">
      <w:pPr>
        <w:jc w:val="both"/>
        <w:rPr>
          <w:rFonts w:ascii="Arial" w:hAnsi="Arial" w:cs="Arial"/>
        </w:rPr>
      </w:pPr>
      <w:r w:rsidRPr="00782C4C">
        <w:rPr>
          <w:rFonts w:ascii="Arial" w:hAnsi="Arial" w:cs="Arial"/>
          <w:b/>
          <w:bCs/>
        </w:rPr>
        <w:t>Denominación de las partes de una cuenta</w:t>
      </w:r>
      <w:r>
        <w:rPr>
          <w:rFonts w:ascii="Arial" w:hAnsi="Arial" w:cs="Arial"/>
          <w:b/>
          <w:bCs/>
        </w:rPr>
        <w:t xml:space="preserve">: </w:t>
      </w:r>
      <w:r w:rsidR="00A81F92" w:rsidRPr="00A81F92">
        <w:rPr>
          <w:rFonts w:ascii="Arial" w:hAnsi="Arial" w:cs="Arial"/>
          <w:b/>
          <w:bCs/>
        </w:rPr>
        <w:t>D</w:t>
      </w:r>
      <w:r w:rsidRPr="00A81F92">
        <w:rPr>
          <w:rFonts w:ascii="Arial" w:hAnsi="Arial" w:cs="Arial"/>
          <w:b/>
          <w:bCs/>
        </w:rPr>
        <w:t>ebe</w:t>
      </w:r>
      <w:r w:rsidR="00A81F92" w:rsidRPr="00A81F92">
        <w:rPr>
          <w:rFonts w:ascii="Arial" w:hAnsi="Arial" w:cs="Arial"/>
          <w:b/>
          <w:bCs/>
        </w:rPr>
        <w:t xml:space="preserve"> </w:t>
      </w:r>
      <w:r w:rsidR="00A81F92" w:rsidRPr="00A81F92">
        <w:rPr>
          <w:rFonts w:ascii="Arial" w:hAnsi="Arial" w:cs="Arial"/>
        </w:rPr>
        <w:t>(debito, debitar, ingreso, entrada, comprar, cargar, cobrar)</w:t>
      </w:r>
      <w:r w:rsidR="00A81F92">
        <w:rPr>
          <w:rFonts w:ascii="Arial" w:hAnsi="Arial" w:cs="Arial"/>
        </w:rPr>
        <w:t xml:space="preserve">, </w:t>
      </w:r>
      <w:r w:rsidR="00A81F92" w:rsidRPr="00A81F92">
        <w:rPr>
          <w:rFonts w:ascii="Arial" w:hAnsi="Arial" w:cs="Arial"/>
          <w:b/>
          <w:bCs/>
        </w:rPr>
        <w:t>Haber</w:t>
      </w:r>
      <w:r w:rsidR="00A81F92">
        <w:rPr>
          <w:rFonts w:ascii="Arial" w:hAnsi="Arial" w:cs="Arial"/>
          <w:b/>
          <w:bCs/>
        </w:rPr>
        <w:t xml:space="preserve"> </w:t>
      </w:r>
      <w:r w:rsidR="00A81F92" w:rsidRPr="00A81F92">
        <w:rPr>
          <w:rFonts w:ascii="Arial" w:hAnsi="Arial" w:cs="Arial"/>
        </w:rPr>
        <w:t>(</w:t>
      </w:r>
      <w:r w:rsidR="00A81F92">
        <w:rPr>
          <w:rFonts w:ascii="Arial" w:hAnsi="Arial" w:cs="Arial"/>
        </w:rPr>
        <w:t>Crédito, acreditar, egreso, salida, vender, abonar, pagar</w:t>
      </w:r>
      <w:r w:rsidR="00A81F92" w:rsidRPr="00A81F92">
        <w:rPr>
          <w:rFonts w:ascii="Arial" w:hAnsi="Arial" w:cs="Arial"/>
        </w:rPr>
        <w:t>)</w:t>
      </w:r>
      <w:r w:rsidR="00A81F92">
        <w:rPr>
          <w:rFonts w:ascii="Arial" w:hAnsi="Arial" w:cs="Arial"/>
        </w:rPr>
        <w:t>.</w:t>
      </w:r>
    </w:p>
    <w:p w14:paraId="2B7A10B6" w14:textId="26D326D8" w:rsidR="00B0374E" w:rsidRPr="00B0374E" w:rsidRDefault="00B0374E" w:rsidP="00F26123">
      <w:pPr>
        <w:jc w:val="both"/>
        <w:rPr>
          <w:rFonts w:ascii="Arial" w:hAnsi="Arial" w:cs="Arial"/>
          <w:sz w:val="24"/>
          <w:szCs w:val="24"/>
        </w:rPr>
      </w:pPr>
      <w:r w:rsidRPr="00705439">
        <w:rPr>
          <w:rFonts w:ascii="Arial" w:hAnsi="Arial" w:cs="Arial"/>
          <w:sz w:val="24"/>
          <w:szCs w:val="24"/>
        </w:rPr>
        <w:t xml:space="preserve">Toda cuenta que recibe es </w:t>
      </w:r>
      <w:r w:rsidRPr="00705439">
        <w:rPr>
          <w:rFonts w:ascii="Arial" w:hAnsi="Arial" w:cs="Arial"/>
          <w:b/>
          <w:bCs/>
          <w:sz w:val="24"/>
          <w:szCs w:val="24"/>
        </w:rPr>
        <w:t xml:space="preserve">deudora. </w:t>
      </w:r>
      <w:r w:rsidRPr="00705439">
        <w:rPr>
          <w:rFonts w:ascii="Arial" w:hAnsi="Arial" w:cs="Arial"/>
          <w:sz w:val="24"/>
          <w:szCs w:val="24"/>
        </w:rPr>
        <w:t>Toda cuenta que entrega es</w:t>
      </w:r>
      <w:r w:rsidRPr="00705439">
        <w:rPr>
          <w:rFonts w:ascii="Arial" w:hAnsi="Arial" w:cs="Arial"/>
          <w:b/>
          <w:bCs/>
          <w:sz w:val="24"/>
          <w:szCs w:val="24"/>
        </w:rPr>
        <w:t xml:space="preserve"> acreedora</w:t>
      </w:r>
      <w:r>
        <w:rPr>
          <w:rFonts w:ascii="Arial" w:hAnsi="Arial" w:cs="Arial"/>
          <w:sz w:val="24"/>
          <w:szCs w:val="24"/>
        </w:rPr>
        <w:t>.</w:t>
      </w:r>
    </w:p>
    <w:p w14:paraId="2E050D7C" w14:textId="0E24FD94" w:rsidR="00A81F92" w:rsidRPr="00A81F92" w:rsidRDefault="00A81F92" w:rsidP="00A81F92">
      <w:pPr>
        <w:jc w:val="both"/>
        <w:rPr>
          <w:rFonts w:ascii="Arial" w:hAnsi="Arial" w:cs="Arial"/>
        </w:rPr>
      </w:pPr>
      <w:r w:rsidRPr="00A81F92">
        <w:rPr>
          <w:rFonts w:ascii="Arial" w:hAnsi="Arial" w:cs="Arial"/>
        </w:rPr>
        <w:t>•Lo que se registra en él DEBE se llama “Debito”.</w:t>
      </w:r>
      <w:r>
        <w:rPr>
          <w:rFonts w:ascii="Arial" w:hAnsi="Arial" w:cs="Arial"/>
        </w:rPr>
        <w:t xml:space="preserve"> </w:t>
      </w:r>
      <w:r w:rsidRPr="00A81F92">
        <w:rPr>
          <w:rFonts w:ascii="Arial" w:hAnsi="Arial" w:cs="Arial"/>
        </w:rPr>
        <w:t>•Lo que se registra en el HABER se llama “Crédito”.</w:t>
      </w:r>
      <w:r>
        <w:rPr>
          <w:rFonts w:ascii="Arial" w:hAnsi="Arial" w:cs="Arial"/>
        </w:rPr>
        <w:t xml:space="preserve"> </w:t>
      </w:r>
      <w:r w:rsidRPr="00A81F92">
        <w:rPr>
          <w:rFonts w:ascii="Arial" w:hAnsi="Arial" w:cs="Arial"/>
        </w:rPr>
        <w:t>•La acción de anotar en él DEBE se llama “Debitar”.</w:t>
      </w:r>
      <w:r>
        <w:rPr>
          <w:rFonts w:ascii="Arial" w:hAnsi="Arial" w:cs="Arial"/>
        </w:rPr>
        <w:t xml:space="preserve"> </w:t>
      </w:r>
      <w:r w:rsidRPr="00A81F92">
        <w:rPr>
          <w:rFonts w:ascii="Arial" w:hAnsi="Arial" w:cs="Arial"/>
        </w:rPr>
        <w:t>•La acción de anotar en el HABER se llama “Acreditar”.</w:t>
      </w:r>
      <w:r>
        <w:rPr>
          <w:rFonts w:ascii="Arial" w:hAnsi="Arial" w:cs="Arial"/>
        </w:rPr>
        <w:t xml:space="preserve"> </w:t>
      </w:r>
      <w:r w:rsidRPr="00A81F92">
        <w:rPr>
          <w:rFonts w:ascii="Arial" w:hAnsi="Arial" w:cs="Arial"/>
        </w:rPr>
        <w:t>•Todos los bienes valores y servicios recibidos se registran en el “DEBE”.</w:t>
      </w:r>
      <w:r>
        <w:rPr>
          <w:rFonts w:ascii="Arial" w:hAnsi="Arial" w:cs="Arial"/>
        </w:rPr>
        <w:t xml:space="preserve"> </w:t>
      </w:r>
      <w:r w:rsidRPr="00A81F92">
        <w:rPr>
          <w:rFonts w:ascii="Arial" w:hAnsi="Arial" w:cs="Arial"/>
        </w:rPr>
        <w:t>•Todos los bienes valores y servicios entregados se registran en el “HABER</w:t>
      </w:r>
      <w:r w:rsidR="00A13E73">
        <w:rPr>
          <w:rFonts w:ascii="Arial" w:hAnsi="Arial" w:cs="Arial"/>
        </w:rPr>
        <w:t xml:space="preserve">, </w:t>
      </w:r>
      <w:r w:rsidR="00A13E73">
        <w:rPr>
          <w:rFonts w:ascii="Arial" w:hAnsi="Arial" w:cs="Arial"/>
          <w:b/>
          <w:bCs/>
          <w:sz w:val="24"/>
          <w:szCs w:val="24"/>
        </w:rPr>
        <w:t>Saldo:</w:t>
      </w:r>
      <w:r w:rsidR="00A13E73" w:rsidRPr="005E30F5">
        <w:rPr>
          <w:rFonts w:ascii="Arial" w:hAnsi="Arial" w:cs="Arial"/>
          <w:sz w:val="24"/>
          <w:szCs w:val="24"/>
        </w:rPr>
        <w:t xml:space="preserve"> Es la diferencia entre el total del Débito y el total del Crédito</w:t>
      </w:r>
      <w:r w:rsidR="00A13E73">
        <w:rPr>
          <w:rFonts w:ascii="Arial" w:hAnsi="Arial" w:cs="Arial"/>
          <w:sz w:val="24"/>
          <w:szCs w:val="24"/>
        </w:rPr>
        <w:t>.</w:t>
      </w:r>
      <w:r w:rsidRPr="00A81F92">
        <w:rPr>
          <w:rFonts w:ascii="Arial" w:hAnsi="Arial" w:cs="Arial"/>
        </w:rPr>
        <w:t xml:space="preserve">  </w:t>
      </w:r>
    </w:p>
    <w:p w14:paraId="5AC87DEA" w14:textId="265DB415" w:rsidR="00B0374E" w:rsidRPr="00B0374E" w:rsidRDefault="00B0374E" w:rsidP="00F26123">
      <w:pPr>
        <w:jc w:val="both"/>
        <w:rPr>
          <w:rFonts w:ascii="Arial" w:hAnsi="Arial" w:cs="Arial"/>
          <w:sz w:val="24"/>
          <w:szCs w:val="24"/>
        </w:rPr>
      </w:pPr>
      <w:r>
        <w:rPr>
          <w:rFonts w:ascii="Arial" w:hAnsi="Arial" w:cs="Arial"/>
          <w:b/>
          <w:bCs/>
          <w:sz w:val="24"/>
          <w:szCs w:val="24"/>
        </w:rPr>
        <w:t xml:space="preserve">Tecnicismos terminológicos de las cuentas: </w:t>
      </w:r>
      <w:r w:rsidRPr="00705439">
        <w:rPr>
          <w:rFonts w:ascii="Arial" w:hAnsi="Arial" w:cs="Arial"/>
          <w:b/>
          <w:bCs/>
          <w:sz w:val="24"/>
          <w:szCs w:val="24"/>
        </w:rPr>
        <w:t xml:space="preserve">•Abrir una Cuenta: </w:t>
      </w:r>
      <w:r w:rsidRPr="00705439">
        <w:rPr>
          <w:rFonts w:ascii="Arial" w:hAnsi="Arial" w:cs="Arial"/>
          <w:sz w:val="24"/>
          <w:szCs w:val="24"/>
        </w:rPr>
        <w:t xml:space="preserve">anotar el ella su título o nombre. </w:t>
      </w:r>
      <w:r w:rsidRPr="00705439">
        <w:rPr>
          <w:rFonts w:ascii="Arial" w:hAnsi="Arial" w:cs="Arial"/>
          <w:b/>
          <w:bCs/>
          <w:sz w:val="24"/>
          <w:szCs w:val="24"/>
        </w:rPr>
        <w:t xml:space="preserve">•Debe de una Cuenta: </w:t>
      </w:r>
      <w:r w:rsidRPr="00705439">
        <w:rPr>
          <w:rFonts w:ascii="Arial" w:hAnsi="Arial" w:cs="Arial"/>
          <w:sz w:val="24"/>
          <w:szCs w:val="24"/>
        </w:rPr>
        <w:t>parte izquierda de la cuenta.</w:t>
      </w:r>
      <w:r w:rsidRPr="00705439">
        <w:rPr>
          <w:rFonts w:ascii="Arial" w:hAnsi="Arial" w:cs="Arial"/>
          <w:b/>
          <w:bCs/>
          <w:sz w:val="24"/>
          <w:szCs w:val="24"/>
        </w:rPr>
        <w:t xml:space="preserve"> •Haber de una Cuenta: </w:t>
      </w:r>
      <w:r w:rsidRPr="00705439">
        <w:rPr>
          <w:rFonts w:ascii="Arial" w:hAnsi="Arial" w:cs="Arial"/>
          <w:sz w:val="24"/>
          <w:szCs w:val="24"/>
        </w:rPr>
        <w:t>parte derecha de la cuenta.</w:t>
      </w:r>
      <w:r w:rsidRPr="00705439">
        <w:rPr>
          <w:rFonts w:ascii="Arial" w:hAnsi="Arial" w:cs="Arial"/>
          <w:b/>
          <w:bCs/>
          <w:sz w:val="24"/>
          <w:szCs w:val="24"/>
        </w:rPr>
        <w:t xml:space="preserve"> •Cargar o adeudar una cuenta: </w:t>
      </w:r>
      <w:r w:rsidRPr="00705439">
        <w:rPr>
          <w:rFonts w:ascii="Arial" w:hAnsi="Arial" w:cs="Arial"/>
          <w:sz w:val="24"/>
          <w:szCs w:val="24"/>
        </w:rPr>
        <w:t xml:space="preserve">realizar una anotación en </w:t>
      </w:r>
      <w:proofErr w:type="spellStart"/>
      <w:r w:rsidRPr="00705439">
        <w:rPr>
          <w:rFonts w:ascii="Arial" w:hAnsi="Arial" w:cs="Arial"/>
          <w:sz w:val="24"/>
          <w:szCs w:val="24"/>
        </w:rPr>
        <w:t>el</w:t>
      </w:r>
      <w:proofErr w:type="spellEnd"/>
      <w:r w:rsidRPr="00705439">
        <w:rPr>
          <w:rFonts w:ascii="Arial" w:hAnsi="Arial" w:cs="Arial"/>
          <w:sz w:val="24"/>
          <w:szCs w:val="24"/>
        </w:rPr>
        <w:t xml:space="preserve"> Debe. </w:t>
      </w:r>
      <w:r w:rsidRPr="00705439">
        <w:rPr>
          <w:rFonts w:ascii="Arial" w:hAnsi="Arial" w:cs="Arial"/>
          <w:b/>
          <w:bCs/>
          <w:sz w:val="24"/>
          <w:szCs w:val="24"/>
        </w:rPr>
        <w:t>•Abonar o acreditar una cuenta: re</w:t>
      </w:r>
      <w:r w:rsidRPr="00705439">
        <w:rPr>
          <w:rFonts w:ascii="Arial" w:hAnsi="Arial" w:cs="Arial"/>
          <w:sz w:val="24"/>
          <w:szCs w:val="24"/>
        </w:rPr>
        <w:t xml:space="preserve">alizar una anotación en el Haber. </w:t>
      </w:r>
      <w:r w:rsidRPr="00705439">
        <w:rPr>
          <w:rFonts w:ascii="Arial" w:hAnsi="Arial" w:cs="Arial"/>
          <w:b/>
          <w:bCs/>
          <w:sz w:val="24"/>
          <w:szCs w:val="24"/>
        </w:rPr>
        <w:t xml:space="preserve">•Saldo de una cuenta: </w:t>
      </w:r>
      <w:r w:rsidRPr="00705439">
        <w:rPr>
          <w:rFonts w:ascii="Arial" w:hAnsi="Arial" w:cs="Arial"/>
          <w:sz w:val="24"/>
          <w:szCs w:val="24"/>
        </w:rPr>
        <w:t>diferencia entre las sumas del Debe y del Haber.</w:t>
      </w:r>
    </w:p>
    <w:p w14:paraId="7046F1E3" w14:textId="6420D642" w:rsidR="00A81F92" w:rsidRPr="004A00BB" w:rsidRDefault="00A81F92" w:rsidP="00F26123">
      <w:pPr>
        <w:jc w:val="both"/>
        <w:rPr>
          <w:rFonts w:ascii="Arial" w:hAnsi="Arial" w:cs="Arial"/>
          <w:b/>
          <w:bCs/>
          <w:color w:val="FF0000"/>
        </w:rPr>
      </w:pPr>
      <w:r>
        <w:rPr>
          <w:rFonts w:ascii="Arial" w:hAnsi="Arial" w:cs="Arial"/>
          <w:b/>
          <w:bCs/>
        </w:rPr>
        <w:t>Clasificación de las cuentas</w:t>
      </w:r>
      <w:r w:rsidR="00AC75D7">
        <w:rPr>
          <w:rFonts w:ascii="Arial" w:hAnsi="Arial" w:cs="Arial"/>
          <w:b/>
          <w:bCs/>
        </w:rPr>
        <w:t>: 1- según su naturale</w:t>
      </w:r>
      <w:r w:rsidR="00D67D7E">
        <w:rPr>
          <w:rFonts w:ascii="Arial" w:hAnsi="Arial" w:cs="Arial"/>
          <w:b/>
          <w:bCs/>
        </w:rPr>
        <w:t>za</w:t>
      </w:r>
      <w:r w:rsidR="00AC75D7">
        <w:rPr>
          <w:rFonts w:ascii="Arial" w:hAnsi="Arial" w:cs="Arial"/>
        </w:rPr>
        <w:t xml:space="preserve"> (se clasifican en dos grupos)</w:t>
      </w:r>
      <w:r w:rsidR="00AC75D7">
        <w:rPr>
          <w:rFonts w:ascii="Arial" w:hAnsi="Arial" w:cs="Arial"/>
          <w:b/>
          <w:bCs/>
        </w:rPr>
        <w:t xml:space="preserve">: </w:t>
      </w:r>
      <w:r w:rsidR="00AC75D7">
        <w:rPr>
          <w:rFonts w:ascii="Arial" w:hAnsi="Arial" w:cs="Arial"/>
        </w:rPr>
        <w:t xml:space="preserve">cuentas patrimoniales (Activo, pasivo, Patrimonio) y cuentas de resultado (Gastos, Ingresos). </w:t>
      </w:r>
      <w:r w:rsidR="00AC75D7" w:rsidRPr="00AC75D7">
        <w:rPr>
          <w:rFonts w:ascii="Arial" w:hAnsi="Arial" w:cs="Arial"/>
          <w:b/>
          <w:bCs/>
        </w:rPr>
        <w:t>2-</w:t>
      </w:r>
      <w:r w:rsidR="00AC75D7">
        <w:rPr>
          <w:rFonts w:ascii="Arial" w:hAnsi="Arial" w:cs="Arial"/>
          <w:b/>
          <w:bCs/>
        </w:rPr>
        <w:t xml:space="preserve"> según su extensión: </w:t>
      </w:r>
      <w:r w:rsidR="00AC75D7" w:rsidRPr="00AC75D7">
        <w:rPr>
          <w:rFonts w:ascii="Arial" w:hAnsi="Arial" w:cs="Arial"/>
        </w:rPr>
        <w:t>cuentas colectivas, cuentas simples.</w:t>
      </w:r>
      <w:r w:rsidR="00AC75D7" w:rsidRPr="004A00BB">
        <w:rPr>
          <w:rFonts w:ascii="Arial" w:hAnsi="Arial" w:cs="Arial"/>
          <w:b/>
          <w:bCs/>
          <w:color w:val="FF0000"/>
        </w:rPr>
        <w:t xml:space="preserve"> </w:t>
      </w:r>
    </w:p>
    <w:p w14:paraId="2519386B" w14:textId="05E32990" w:rsidR="009B57FA" w:rsidRPr="009B57FA" w:rsidRDefault="00AC75D7" w:rsidP="009B57FA">
      <w:pPr>
        <w:jc w:val="both"/>
        <w:rPr>
          <w:rFonts w:ascii="Arial" w:hAnsi="Arial" w:cs="Arial"/>
        </w:rPr>
      </w:pPr>
      <w:r>
        <w:rPr>
          <w:rFonts w:ascii="Arial" w:hAnsi="Arial" w:cs="Arial"/>
          <w:b/>
          <w:bCs/>
        </w:rPr>
        <w:t xml:space="preserve">Cuentas patrimoniales: </w:t>
      </w:r>
      <w:r w:rsidRPr="00AC75D7">
        <w:rPr>
          <w:rFonts w:ascii="Arial" w:hAnsi="Arial" w:cs="Arial"/>
        </w:rPr>
        <w:t>Son aquellas cuentas que representan el conjunto de bienes y</w:t>
      </w:r>
      <w:r>
        <w:rPr>
          <w:rFonts w:ascii="Arial" w:hAnsi="Arial" w:cs="Arial"/>
        </w:rPr>
        <w:t xml:space="preserve"> </w:t>
      </w:r>
      <w:r w:rsidRPr="00AC75D7">
        <w:rPr>
          <w:rFonts w:ascii="Arial" w:hAnsi="Arial" w:cs="Arial"/>
        </w:rPr>
        <w:t>derechos del dueño de un negocio, así como también los</w:t>
      </w:r>
      <w:r>
        <w:rPr>
          <w:rFonts w:ascii="Arial" w:hAnsi="Arial" w:cs="Arial"/>
        </w:rPr>
        <w:t xml:space="preserve"> </w:t>
      </w:r>
      <w:r w:rsidRPr="00AC75D7">
        <w:rPr>
          <w:rFonts w:ascii="Arial" w:hAnsi="Arial" w:cs="Arial"/>
        </w:rPr>
        <w:t>deberes y obligaciones expresadas en unidades monetarias.</w:t>
      </w:r>
    </w:p>
    <w:p w14:paraId="7DAD24B3" w14:textId="1EEF5BCE" w:rsidR="009B57FA" w:rsidRPr="003C5226" w:rsidRDefault="009B57FA" w:rsidP="009B57FA">
      <w:pPr>
        <w:pStyle w:val="Default"/>
        <w:rPr>
          <w:rFonts w:ascii="Arial" w:hAnsi="Arial" w:cs="Arial"/>
          <w:b/>
          <w:bCs/>
          <w:color w:val="auto"/>
        </w:rPr>
      </w:pPr>
      <w:r w:rsidRPr="003C5226">
        <w:rPr>
          <w:rFonts w:ascii="Arial" w:hAnsi="Arial" w:cs="Arial"/>
          <w:b/>
          <w:bCs/>
          <w:color w:val="auto"/>
          <w:sz w:val="22"/>
          <w:szCs w:val="22"/>
        </w:rPr>
        <w:t xml:space="preserve">Si D &gt; H;  D –H = Saldo deudor, Si D &lt; H;  H –D = Saldo acreedor, Si D = </w:t>
      </w:r>
      <w:r w:rsidRPr="003C5226">
        <w:rPr>
          <w:rFonts w:ascii="Arial" w:hAnsi="Arial" w:cs="Arial"/>
          <w:b/>
          <w:bCs/>
          <w:color w:val="auto"/>
        </w:rPr>
        <w:t>H;</w:t>
      </w:r>
      <w:r w:rsidRPr="003C5226">
        <w:rPr>
          <w:rFonts w:ascii="Arial" w:hAnsi="Arial" w:cs="Arial"/>
          <w:b/>
          <w:bCs/>
          <w:color w:val="auto"/>
          <w:sz w:val="22"/>
          <w:szCs w:val="22"/>
        </w:rPr>
        <w:t xml:space="preserve"> D –H = Saldo cero</w:t>
      </w:r>
      <w:r w:rsidRPr="003C5226">
        <w:rPr>
          <w:rFonts w:ascii="Arial" w:hAnsi="Arial" w:cs="Arial"/>
          <w:b/>
          <w:bCs/>
          <w:color w:val="auto"/>
        </w:rPr>
        <w:t>.</w:t>
      </w:r>
    </w:p>
    <w:p w14:paraId="5FA1AF52" w14:textId="77777777" w:rsidR="00532B9D" w:rsidRPr="00532B9D" w:rsidRDefault="00532B9D" w:rsidP="009B57FA">
      <w:pPr>
        <w:pStyle w:val="Default"/>
        <w:rPr>
          <w:rFonts w:ascii="Arial" w:hAnsi="Arial" w:cs="Arial"/>
          <w:b/>
          <w:bCs/>
          <w:color w:val="1F3863"/>
        </w:rPr>
      </w:pPr>
    </w:p>
    <w:p w14:paraId="53BE9E7A" w14:textId="58CFD38D" w:rsidR="009B57FA" w:rsidRPr="003C5226" w:rsidRDefault="009B57FA" w:rsidP="00532B9D">
      <w:pPr>
        <w:pStyle w:val="Default"/>
        <w:jc w:val="both"/>
        <w:rPr>
          <w:rFonts w:ascii="Arial" w:hAnsi="Arial" w:cs="Arial"/>
          <w:color w:val="auto"/>
          <w:sz w:val="22"/>
          <w:szCs w:val="22"/>
        </w:rPr>
      </w:pPr>
      <w:r w:rsidRPr="003C5226">
        <w:rPr>
          <w:rFonts w:ascii="Arial" w:hAnsi="Arial" w:cs="Arial"/>
          <w:b/>
          <w:bCs/>
          <w:color w:val="auto"/>
          <w:sz w:val="22"/>
          <w:szCs w:val="22"/>
        </w:rPr>
        <w:t>•Liquidar una cuenta:</w:t>
      </w:r>
      <w:r w:rsidRPr="003C5226">
        <w:rPr>
          <w:rFonts w:ascii="Arial" w:hAnsi="Arial" w:cs="Arial"/>
          <w:color w:val="auto"/>
          <w:sz w:val="22"/>
          <w:szCs w:val="22"/>
        </w:rPr>
        <w:t xml:space="preserve"> realizar las operaciones encaminadas a conocer el saldo de la misma.</w:t>
      </w:r>
      <w:r w:rsidR="00532B9D" w:rsidRPr="003C5226">
        <w:rPr>
          <w:rFonts w:ascii="Arial" w:hAnsi="Arial" w:cs="Arial"/>
          <w:color w:val="auto"/>
          <w:sz w:val="22"/>
          <w:szCs w:val="22"/>
        </w:rPr>
        <w:t xml:space="preserve"> </w:t>
      </w:r>
      <w:r w:rsidRPr="003C5226">
        <w:rPr>
          <w:rFonts w:ascii="Arial" w:hAnsi="Arial" w:cs="Arial"/>
          <w:b/>
          <w:bCs/>
          <w:color w:val="auto"/>
          <w:sz w:val="22"/>
          <w:szCs w:val="22"/>
        </w:rPr>
        <w:t>•Saldar una cuenta:</w:t>
      </w:r>
      <w:r w:rsidRPr="003C5226">
        <w:rPr>
          <w:rFonts w:ascii="Arial" w:hAnsi="Arial" w:cs="Arial"/>
          <w:color w:val="auto"/>
          <w:sz w:val="22"/>
          <w:szCs w:val="22"/>
        </w:rPr>
        <w:t xml:space="preserve"> anotar en el saldo de ésta del lado en que la suma es menor, para que el total de las anotaciones del Debe y el Haber sean iguales y su saldo cero.</w:t>
      </w:r>
      <w:r w:rsidR="00532B9D" w:rsidRPr="003C5226">
        <w:rPr>
          <w:rFonts w:ascii="Arial" w:hAnsi="Arial" w:cs="Arial"/>
          <w:color w:val="auto"/>
          <w:sz w:val="22"/>
          <w:szCs w:val="22"/>
        </w:rPr>
        <w:t xml:space="preserve"> </w:t>
      </w:r>
      <w:r w:rsidRPr="003C5226">
        <w:rPr>
          <w:rFonts w:ascii="Arial" w:hAnsi="Arial" w:cs="Arial"/>
          <w:b/>
          <w:bCs/>
          <w:color w:val="auto"/>
          <w:sz w:val="22"/>
          <w:szCs w:val="22"/>
        </w:rPr>
        <w:t>•Cerrar una cuenta:</w:t>
      </w:r>
      <w:r w:rsidRPr="003C5226">
        <w:rPr>
          <w:rFonts w:ascii="Arial" w:hAnsi="Arial" w:cs="Arial"/>
          <w:color w:val="auto"/>
          <w:sz w:val="22"/>
          <w:szCs w:val="22"/>
        </w:rPr>
        <w:t xml:space="preserve"> sumar las dos partes de la cuenta, después de que la suma ha sido saldada. Para indicar que la cuenta se halla cerrada, se escribe la suma idéntica en las dos partes de la misma, subrayando con un doble trazo dicha suma para indicar que no se vaya a escribir más en ella.</w:t>
      </w:r>
      <w:r w:rsidR="00532B9D" w:rsidRPr="003C5226">
        <w:rPr>
          <w:rFonts w:ascii="Arial" w:hAnsi="Arial" w:cs="Arial"/>
          <w:color w:val="auto"/>
          <w:sz w:val="22"/>
          <w:szCs w:val="22"/>
        </w:rPr>
        <w:t xml:space="preserve"> </w:t>
      </w:r>
      <w:r w:rsidRPr="003C5226">
        <w:rPr>
          <w:rFonts w:ascii="Arial" w:hAnsi="Arial" w:cs="Arial"/>
          <w:b/>
          <w:bCs/>
          <w:color w:val="auto"/>
          <w:sz w:val="22"/>
          <w:szCs w:val="22"/>
        </w:rPr>
        <w:t>•Reapertura de una cuenta:</w:t>
      </w:r>
      <w:r w:rsidRPr="003C5226">
        <w:rPr>
          <w:rFonts w:ascii="Arial" w:hAnsi="Arial" w:cs="Arial"/>
          <w:color w:val="auto"/>
          <w:sz w:val="22"/>
          <w:szCs w:val="22"/>
        </w:rPr>
        <w:t xml:space="preserve"> abrirla de nuevo con el saldo que sirvió para su cierre. El saldo se anota en el lado</w:t>
      </w:r>
      <w:r w:rsidR="00532B9D" w:rsidRPr="003C5226">
        <w:rPr>
          <w:rFonts w:ascii="Arial" w:hAnsi="Arial" w:cs="Arial"/>
          <w:color w:val="auto"/>
          <w:sz w:val="22"/>
          <w:szCs w:val="22"/>
        </w:rPr>
        <w:t xml:space="preserve"> </w:t>
      </w:r>
      <w:r w:rsidRPr="003C5226">
        <w:rPr>
          <w:rFonts w:ascii="Arial" w:hAnsi="Arial" w:cs="Arial"/>
          <w:color w:val="auto"/>
          <w:sz w:val="22"/>
          <w:szCs w:val="22"/>
        </w:rPr>
        <w:t>contrario al</w:t>
      </w:r>
      <w:r w:rsidR="00532B9D" w:rsidRPr="003C5226">
        <w:rPr>
          <w:rFonts w:ascii="Arial" w:hAnsi="Arial" w:cs="Arial"/>
          <w:color w:val="auto"/>
          <w:sz w:val="22"/>
          <w:szCs w:val="22"/>
        </w:rPr>
        <w:t xml:space="preserve"> </w:t>
      </w:r>
      <w:r w:rsidRPr="003C5226">
        <w:rPr>
          <w:rFonts w:ascii="Arial" w:hAnsi="Arial" w:cs="Arial"/>
          <w:color w:val="auto"/>
          <w:sz w:val="22"/>
          <w:szCs w:val="22"/>
        </w:rPr>
        <w:t>que se puso para saldar la cuenta.</w:t>
      </w:r>
      <w:r w:rsidR="00532B9D" w:rsidRPr="003C5226">
        <w:rPr>
          <w:rFonts w:ascii="Arial" w:hAnsi="Arial" w:cs="Arial"/>
          <w:color w:val="auto"/>
          <w:sz w:val="22"/>
          <w:szCs w:val="22"/>
        </w:rPr>
        <w:t xml:space="preserve"> </w:t>
      </w:r>
      <w:r w:rsidRPr="003C5226">
        <w:rPr>
          <w:rFonts w:ascii="Arial" w:hAnsi="Arial" w:cs="Arial"/>
          <w:b/>
          <w:bCs/>
          <w:color w:val="auto"/>
          <w:sz w:val="22"/>
          <w:szCs w:val="22"/>
        </w:rPr>
        <w:t>•Cuentas deudoras:</w:t>
      </w:r>
      <w:r w:rsidRPr="003C5226">
        <w:rPr>
          <w:rFonts w:ascii="Arial" w:hAnsi="Arial" w:cs="Arial"/>
          <w:color w:val="auto"/>
          <w:sz w:val="22"/>
          <w:szCs w:val="22"/>
        </w:rPr>
        <w:t xml:space="preserve"> las que presentan saldos deudores.</w:t>
      </w:r>
      <w:r w:rsidR="00532B9D" w:rsidRPr="003C5226">
        <w:rPr>
          <w:rFonts w:ascii="Arial" w:hAnsi="Arial" w:cs="Arial"/>
          <w:color w:val="auto"/>
          <w:sz w:val="22"/>
          <w:szCs w:val="22"/>
        </w:rPr>
        <w:t xml:space="preserve"> </w:t>
      </w:r>
      <w:r w:rsidRPr="003C5226">
        <w:rPr>
          <w:rFonts w:ascii="Arial" w:hAnsi="Arial" w:cs="Arial"/>
          <w:b/>
          <w:bCs/>
          <w:color w:val="auto"/>
          <w:sz w:val="22"/>
          <w:szCs w:val="22"/>
        </w:rPr>
        <w:t>•Cuentas acreedoras:</w:t>
      </w:r>
      <w:r w:rsidRPr="003C5226">
        <w:rPr>
          <w:rFonts w:ascii="Arial" w:hAnsi="Arial" w:cs="Arial"/>
          <w:color w:val="auto"/>
          <w:sz w:val="22"/>
          <w:szCs w:val="22"/>
        </w:rPr>
        <w:t xml:space="preserve"> las que presentan saldo acreedor.</w:t>
      </w:r>
    </w:p>
    <w:p w14:paraId="37F39E3E" w14:textId="180A7815" w:rsidR="00532B9D" w:rsidRDefault="00532B9D" w:rsidP="00532B9D">
      <w:pPr>
        <w:pStyle w:val="Default"/>
        <w:jc w:val="both"/>
        <w:rPr>
          <w:rFonts w:ascii="Arial" w:hAnsi="Arial" w:cs="Arial"/>
          <w:color w:val="1F3863"/>
          <w:sz w:val="22"/>
          <w:szCs w:val="22"/>
        </w:rPr>
      </w:pPr>
    </w:p>
    <w:p w14:paraId="64AD8303" w14:textId="1226EC9C" w:rsidR="00532B9D" w:rsidRDefault="00532B9D" w:rsidP="00532B9D">
      <w:pPr>
        <w:pStyle w:val="Default"/>
        <w:jc w:val="both"/>
        <w:rPr>
          <w:rFonts w:ascii="Arial" w:hAnsi="Arial" w:cs="Arial"/>
          <w:b/>
          <w:bCs/>
          <w:color w:val="1F3863"/>
          <w:sz w:val="22"/>
          <w:szCs w:val="22"/>
        </w:rPr>
      </w:pPr>
      <w:r w:rsidRPr="00532B9D">
        <w:rPr>
          <w:rFonts w:ascii="Arial" w:hAnsi="Arial" w:cs="Arial"/>
          <w:b/>
          <w:bCs/>
          <w:color w:val="1F3863"/>
          <w:sz w:val="22"/>
          <w:szCs w:val="22"/>
        </w:rPr>
        <w:t>Diagrama de registro</w:t>
      </w:r>
      <w:r>
        <w:rPr>
          <w:rFonts w:ascii="Arial" w:hAnsi="Arial" w:cs="Arial"/>
          <w:b/>
          <w:bCs/>
          <w:color w:val="1F3863"/>
          <w:sz w:val="22"/>
          <w:szCs w:val="22"/>
        </w:rPr>
        <w:t>:</w:t>
      </w:r>
    </w:p>
    <w:p w14:paraId="7A4FD7A3" w14:textId="43A7471D" w:rsidR="00532B9D" w:rsidRPr="00532B9D" w:rsidRDefault="00532B9D" w:rsidP="00532B9D">
      <w:pPr>
        <w:pStyle w:val="Default"/>
        <w:jc w:val="both"/>
        <w:rPr>
          <w:rFonts w:ascii="Arial" w:hAnsi="Arial" w:cs="Arial"/>
          <w:b/>
          <w:bCs/>
          <w:color w:val="1F3863"/>
          <w:sz w:val="22"/>
          <w:szCs w:val="22"/>
        </w:rPr>
      </w:pPr>
      <w:r>
        <w:rPr>
          <w:rFonts w:ascii="Arial" w:hAnsi="Arial" w:cs="Arial"/>
          <w:b/>
          <w:bCs/>
          <w:noProof/>
          <w:color w:val="1F3863"/>
          <w:sz w:val="22"/>
          <w:szCs w:val="22"/>
          <w:lang w:val="en-US"/>
        </w:rPr>
        <mc:AlternateContent>
          <mc:Choice Requires="wps">
            <w:drawing>
              <wp:anchor distT="0" distB="0" distL="114300" distR="114300" simplePos="0" relativeHeight="251659264" behindDoc="0" locked="0" layoutInCell="1" allowOverlap="1" wp14:anchorId="715A010A" wp14:editId="5FED066A">
                <wp:simplePos x="0" y="0"/>
                <wp:positionH relativeFrom="column">
                  <wp:posOffset>1013460</wp:posOffset>
                </wp:positionH>
                <wp:positionV relativeFrom="paragraph">
                  <wp:posOffset>64135</wp:posOffset>
                </wp:positionV>
                <wp:extent cx="615950" cy="6350"/>
                <wp:effectExtent l="0" t="76200" r="12700" b="88900"/>
                <wp:wrapNone/>
                <wp:docPr id="1" name="Conector recto de flecha 1"/>
                <wp:cNvGraphicFramePr/>
                <a:graphic xmlns:a="http://schemas.openxmlformats.org/drawingml/2006/main">
                  <a:graphicData uri="http://schemas.microsoft.com/office/word/2010/wordprocessingShape">
                    <wps:wsp>
                      <wps:cNvCnPr/>
                      <wps:spPr>
                        <a:xfrm flipV="1">
                          <a:off x="0" y="0"/>
                          <a:ext cx="615950" cy="635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701D230" id="_x0000_t32" coordsize="21600,21600" o:spt="32" o:oned="t" path="m,l21600,21600e" filled="f">
                <v:path arrowok="t" fillok="f" o:connecttype="none"/>
                <o:lock v:ext="edit" shapetype="t"/>
              </v:shapetype>
              <v:shape id="Conector recto de flecha 1" o:spid="_x0000_s1026" type="#_x0000_t32" style="position:absolute;margin-left:79.8pt;margin-top:5.05pt;width:48.5pt;height:.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" strokecolor="#0d0d0d [3069]" strokeweight=".5pt">
                <v:stroke endarrow="block" joinstyle="miter"/>
              </v:shape>
            </w:pict>
          </mc:Fallback>
        </mc:AlternateContent>
      </w:r>
      <w:r>
        <w:rPr>
          <w:rFonts w:ascii="Arial" w:hAnsi="Arial" w:cs="Arial"/>
          <w:b/>
          <w:bCs/>
          <w:color w:val="1F3863"/>
          <w:sz w:val="22"/>
          <w:szCs w:val="22"/>
        </w:rPr>
        <w:t xml:space="preserve">Diario general                   </w:t>
      </w:r>
      <w:r w:rsidRPr="00532B9D">
        <w:rPr>
          <w:rFonts w:ascii="Arial" w:hAnsi="Arial" w:cs="Arial"/>
          <w:color w:val="1F3863"/>
          <w:sz w:val="22"/>
          <w:szCs w:val="22"/>
        </w:rPr>
        <w:t xml:space="preserve">Auxiliares </w:t>
      </w:r>
      <w:r>
        <w:rPr>
          <w:rFonts w:ascii="Arial" w:hAnsi="Arial" w:cs="Arial"/>
          <w:b/>
          <w:bCs/>
          <w:color w:val="1F3863"/>
          <w:sz w:val="22"/>
          <w:szCs w:val="22"/>
        </w:rPr>
        <w:t xml:space="preserve"> </w:t>
      </w:r>
    </w:p>
    <w:p w14:paraId="45F5B6FD" w14:textId="137CC994" w:rsidR="009B57FA" w:rsidRPr="009B57FA" w:rsidRDefault="00532B9D" w:rsidP="009B57FA">
      <w:pPr>
        <w:pStyle w:val="Default"/>
        <w:rPr>
          <w:rFonts w:ascii="Arial" w:hAnsi="Arial" w:cs="Arial"/>
          <w:color w:val="1F3863"/>
          <w:sz w:val="22"/>
          <w:szCs w:val="22"/>
        </w:rPr>
      </w:pPr>
      <w:r>
        <w:rPr>
          <w:rFonts w:ascii="Arial" w:hAnsi="Arial" w:cs="Arial"/>
          <w:noProof/>
          <w:color w:val="1F3863"/>
          <w:sz w:val="22"/>
          <w:szCs w:val="22"/>
          <w:lang w:val="en-US"/>
        </w:rPr>
        <mc:AlternateContent>
          <mc:Choice Requires="wps">
            <w:drawing>
              <wp:anchor distT="0" distB="0" distL="114300" distR="114300" simplePos="0" relativeHeight="251660288" behindDoc="0" locked="0" layoutInCell="1" allowOverlap="1" wp14:anchorId="354DE56B" wp14:editId="01E5DF67">
                <wp:simplePos x="0" y="0"/>
                <wp:positionH relativeFrom="column">
                  <wp:posOffset>383541</wp:posOffset>
                </wp:positionH>
                <wp:positionV relativeFrom="paragraph">
                  <wp:posOffset>5080</wp:posOffset>
                </wp:positionV>
                <wp:extent cx="45719" cy="177800"/>
                <wp:effectExtent l="57150" t="0" r="50165" b="50800"/>
                <wp:wrapNone/>
                <wp:docPr id="2" name="Conector recto de flecha 2"/>
                <wp:cNvGraphicFramePr/>
                <a:graphic xmlns:a="http://schemas.openxmlformats.org/drawingml/2006/main">
                  <a:graphicData uri="http://schemas.microsoft.com/office/word/2010/wordprocessingShape">
                    <wps:wsp>
                      <wps:cNvCnPr/>
                      <wps:spPr>
                        <a:xfrm flipH="1">
                          <a:off x="0" y="0"/>
                          <a:ext cx="45719"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7C1423D" id="Conector recto de flecha 2" o:spid="_x0000_s1026" type="#_x0000_t32" style="position:absolute;margin-left:30.2pt;margin-top:.4pt;width:3.6pt;height:1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" strokecolor="black [3213]" strokeweight=".5pt">
                <v:stroke endarrow="block" joinstyle="miter"/>
              </v:shape>
            </w:pict>
          </mc:Fallback>
        </mc:AlternateContent>
      </w:r>
    </w:p>
    <w:p w14:paraId="2AD1A17B" w14:textId="6AB82CC9" w:rsidR="009B57FA" w:rsidRDefault="00532B9D" w:rsidP="009B57FA">
      <w:pPr>
        <w:jc w:val="both"/>
        <w:rPr>
          <w:rFonts w:ascii="Arial" w:hAnsi="Arial" w:cs="Arial"/>
        </w:rPr>
      </w:pPr>
      <w:r>
        <w:rPr>
          <w:rFonts w:ascii="Arial" w:hAnsi="Arial" w:cs="Arial"/>
          <w:noProof/>
          <w:lang w:val="en-US"/>
        </w:rPr>
        <mc:AlternateContent>
          <mc:Choice Requires="wps">
            <w:drawing>
              <wp:anchor distT="0" distB="0" distL="114300" distR="114300" simplePos="0" relativeHeight="251661312" behindDoc="0" locked="0" layoutInCell="1" allowOverlap="1" wp14:anchorId="124CF89A" wp14:editId="231BF07E">
                <wp:simplePos x="0" y="0"/>
                <wp:positionH relativeFrom="column">
                  <wp:posOffset>994410</wp:posOffset>
                </wp:positionH>
                <wp:positionV relativeFrom="paragraph">
                  <wp:posOffset>66675</wp:posOffset>
                </wp:positionV>
                <wp:extent cx="641350" cy="12700"/>
                <wp:effectExtent l="0" t="76200" r="25400" b="82550"/>
                <wp:wrapNone/>
                <wp:docPr id="3" name="Conector recto de flecha 3"/>
                <wp:cNvGraphicFramePr/>
                <a:graphic xmlns:a="http://schemas.openxmlformats.org/drawingml/2006/main">
                  <a:graphicData uri="http://schemas.microsoft.com/office/word/2010/wordprocessingShape">
                    <wps:wsp>
                      <wps:cNvCnPr/>
                      <wps:spPr>
                        <a:xfrm flipV="1">
                          <a:off x="0" y="0"/>
                          <a:ext cx="641350"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585C908" id="Conector recto de flecha 3" o:spid="_x0000_s1026" type="#_x0000_t32" style="position:absolute;margin-left:78.3pt;margin-top:5.25pt;width:50.5pt;height: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" strokecolor="black [3213]" strokeweight=".5pt">
                <v:stroke endarrow="block" joinstyle="miter"/>
              </v:shape>
            </w:pict>
          </mc:Fallback>
        </mc:AlternateContent>
      </w:r>
      <w:r>
        <w:rPr>
          <w:rFonts w:ascii="Arial" w:hAnsi="Arial" w:cs="Arial"/>
        </w:rPr>
        <w:t xml:space="preserve">Mayor General                   Auxiliares </w:t>
      </w:r>
    </w:p>
    <w:p w14:paraId="369B07F8" w14:textId="135D99E2" w:rsidR="00532B9D" w:rsidRDefault="006717B4" w:rsidP="006717B4">
      <w:pPr>
        <w:jc w:val="both"/>
        <w:rPr>
          <w:rFonts w:ascii="Arial" w:hAnsi="Arial" w:cs="Arial"/>
        </w:rPr>
      </w:pPr>
      <w:r w:rsidRPr="006717B4">
        <w:rPr>
          <w:rFonts w:ascii="Arial" w:hAnsi="Arial" w:cs="Arial"/>
          <w:b/>
          <w:bCs/>
        </w:rPr>
        <w:t>¿Qué es el libro diario?</w:t>
      </w:r>
      <w:r>
        <w:rPr>
          <w:rFonts w:ascii="Arial" w:hAnsi="Arial" w:cs="Arial"/>
        </w:rPr>
        <w:t xml:space="preserve"> </w:t>
      </w:r>
      <w:r w:rsidRPr="006717B4">
        <w:rPr>
          <w:rFonts w:ascii="Arial" w:hAnsi="Arial" w:cs="Arial"/>
        </w:rPr>
        <w:t>Es un registro donde se anotan todas las transacciones que realiza el</w:t>
      </w:r>
      <w:r>
        <w:rPr>
          <w:rFonts w:ascii="Arial" w:hAnsi="Arial" w:cs="Arial"/>
        </w:rPr>
        <w:t xml:space="preserve"> </w:t>
      </w:r>
      <w:r w:rsidRPr="006717B4">
        <w:rPr>
          <w:rFonts w:ascii="Arial" w:hAnsi="Arial" w:cs="Arial"/>
        </w:rPr>
        <w:t>empresario día por día y en el orden que se van presentando</w:t>
      </w:r>
      <w:r>
        <w:rPr>
          <w:rFonts w:ascii="Arial" w:hAnsi="Arial" w:cs="Arial"/>
        </w:rPr>
        <w:t>.</w:t>
      </w:r>
    </w:p>
    <w:p w14:paraId="7DC33176" w14:textId="3C959E8A" w:rsidR="006717B4" w:rsidRPr="006717B4" w:rsidRDefault="006717B4" w:rsidP="006717B4">
      <w:pPr>
        <w:jc w:val="both"/>
        <w:rPr>
          <w:rFonts w:ascii="Arial" w:hAnsi="Arial" w:cs="Arial"/>
        </w:rPr>
      </w:pPr>
      <w:r w:rsidRPr="006717B4">
        <w:rPr>
          <w:rFonts w:ascii="Arial" w:hAnsi="Arial" w:cs="Arial"/>
          <w:b/>
          <w:bCs/>
        </w:rPr>
        <w:t xml:space="preserve">CONTABILIZAR </w:t>
      </w:r>
      <w:r w:rsidRPr="006717B4">
        <w:rPr>
          <w:rFonts w:ascii="Arial" w:hAnsi="Arial" w:cs="Arial"/>
        </w:rPr>
        <w:t>Es el hecho de asentar o registrar</w:t>
      </w:r>
      <w:r>
        <w:rPr>
          <w:rFonts w:ascii="Arial" w:hAnsi="Arial" w:cs="Arial"/>
        </w:rPr>
        <w:t xml:space="preserve"> </w:t>
      </w:r>
      <w:r w:rsidRPr="006717B4">
        <w:rPr>
          <w:rFonts w:ascii="Arial" w:hAnsi="Arial" w:cs="Arial"/>
        </w:rPr>
        <w:t>las transacciones en el Libro diario</w:t>
      </w:r>
      <w:r w:rsidR="00861C6D">
        <w:rPr>
          <w:rFonts w:ascii="Arial" w:hAnsi="Arial" w:cs="Arial"/>
        </w:rPr>
        <w:t>.</w:t>
      </w:r>
    </w:p>
    <w:p w14:paraId="08E53AE3" w14:textId="50A94E26" w:rsidR="006717B4" w:rsidRPr="009B57FA" w:rsidRDefault="006717B4" w:rsidP="006717B4">
      <w:pPr>
        <w:jc w:val="both"/>
        <w:rPr>
          <w:rFonts w:ascii="Arial" w:hAnsi="Arial" w:cs="Arial"/>
        </w:rPr>
      </w:pPr>
      <w:r w:rsidRPr="006717B4">
        <w:rPr>
          <w:rFonts w:ascii="Arial" w:hAnsi="Arial" w:cs="Arial"/>
          <w:b/>
          <w:bCs/>
        </w:rPr>
        <w:t>ASIENTO DE APERTURA</w:t>
      </w:r>
      <w:r>
        <w:rPr>
          <w:rFonts w:ascii="Arial" w:hAnsi="Arial" w:cs="Arial"/>
        </w:rPr>
        <w:t xml:space="preserve"> </w:t>
      </w:r>
      <w:r w:rsidRPr="006717B4">
        <w:rPr>
          <w:rFonts w:ascii="Arial" w:hAnsi="Arial" w:cs="Arial"/>
        </w:rPr>
        <w:t>Es el primer registro o asiento que</w:t>
      </w:r>
      <w:r>
        <w:rPr>
          <w:rFonts w:ascii="Arial" w:hAnsi="Arial" w:cs="Arial"/>
        </w:rPr>
        <w:t xml:space="preserve"> </w:t>
      </w:r>
      <w:r w:rsidRPr="006717B4">
        <w:rPr>
          <w:rFonts w:ascii="Arial" w:hAnsi="Arial" w:cs="Arial"/>
        </w:rPr>
        <w:t>Se efectúa en el Libro Diario y</w:t>
      </w:r>
      <w:r>
        <w:rPr>
          <w:rFonts w:ascii="Arial" w:hAnsi="Arial" w:cs="Arial"/>
        </w:rPr>
        <w:t xml:space="preserve"> </w:t>
      </w:r>
      <w:r w:rsidRPr="006717B4">
        <w:rPr>
          <w:rFonts w:ascii="Arial" w:hAnsi="Arial" w:cs="Arial"/>
        </w:rPr>
        <w:t>Corresponde generalmente al</w:t>
      </w:r>
      <w:r>
        <w:rPr>
          <w:rFonts w:ascii="Arial" w:hAnsi="Arial" w:cs="Arial"/>
        </w:rPr>
        <w:t xml:space="preserve"> </w:t>
      </w:r>
      <w:r w:rsidRPr="006717B4">
        <w:rPr>
          <w:rFonts w:ascii="Arial" w:hAnsi="Arial" w:cs="Arial"/>
        </w:rPr>
        <w:t>Balance Inicial.</w:t>
      </w:r>
      <w:r>
        <w:rPr>
          <w:rFonts w:ascii="Arial" w:hAnsi="Arial" w:cs="Arial"/>
        </w:rPr>
        <w:t xml:space="preserve"> </w:t>
      </w:r>
      <w:r w:rsidRPr="006717B4">
        <w:rPr>
          <w:rFonts w:ascii="Arial" w:hAnsi="Arial" w:cs="Arial"/>
        </w:rPr>
        <w:t>Se le llama de “apertura” por qué es</w:t>
      </w:r>
      <w:r>
        <w:rPr>
          <w:rFonts w:ascii="Arial" w:hAnsi="Arial" w:cs="Arial"/>
        </w:rPr>
        <w:t xml:space="preserve"> </w:t>
      </w:r>
      <w:r w:rsidRPr="006717B4">
        <w:rPr>
          <w:rFonts w:ascii="Arial" w:hAnsi="Arial" w:cs="Arial"/>
        </w:rPr>
        <w:t>El registro que se abre en el</w:t>
      </w:r>
      <w:r>
        <w:rPr>
          <w:rFonts w:ascii="Arial" w:hAnsi="Arial" w:cs="Arial"/>
        </w:rPr>
        <w:t xml:space="preserve"> </w:t>
      </w:r>
      <w:r w:rsidRPr="006717B4">
        <w:rPr>
          <w:rFonts w:ascii="Arial" w:hAnsi="Arial" w:cs="Arial"/>
        </w:rPr>
        <w:t>“Diario General”</w:t>
      </w:r>
    </w:p>
    <w:p w14:paraId="1D0BA016" w14:textId="161F1409" w:rsidR="0014763B" w:rsidRDefault="006717B4" w:rsidP="006717B4">
      <w:pPr>
        <w:jc w:val="both"/>
        <w:rPr>
          <w:rFonts w:ascii="Arial" w:hAnsi="Arial" w:cs="Arial"/>
        </w:rPr>
      </w:pPr>
      <w:r w:rsidRPr="006717B4">
        <w:rPr>
          <w:rFonts w:ascii="Arial" w:hAnsi="Arial" w:cs="Arial"/>
          <w:b/>
          <w:bCs/>
        </w:rPr>
        <w:t>El Libro Diario contiene los siguientes elementos:</w:t>
      </w:r>
      <w:r>
        <w:rPr>
          <w:rFonts w:ascii="Arial" w:hAnsi="Arial" w:cs="Arial"/>
          <w:b/>
          <w:bCs/>
        </w:rPr>
        <w:t xml:space="preserve"> </w:t>
      </w:r>
      <w:r w:rsidRPr="006717B4">
        <w:rPr>
          <w:rFonts w:ascii="Arial" w:hAnsi="Arial" w:cs="Arial"/>
        </w:rPr>
        <w:t>1. Fecha,</w:t>
      </w:r>
      <w:r>
        <w:rPr>
          <w:rFonts w:ascii="Arial" w:hAnsi="Arial" w:cs="Arial"/>
          <w:b/>
          <w:bCs/>
        </w:rPr>
        <w:t xml:space="preserve"> </w:t>
      </w:r>
      <w:r w:rsidRPr="006717B4">
        <w:rPr>
          <w:rFonts w:ascii="Arial" w:hAnsi="Arial" w:cs="Arial"/>
        </w:rPr>
        <w:t>2.</w:t>
      </w:r>
      <w:r>
        <w:rPr>
          <w:rFonts w:ascii="Arial" w:hAnsi="Arial" w:cs="Arial"/>
          <w:b/>
          <w:bCs/>
        </w:rPr>
        <w:t xml:space="preserve"> </w:t>
      </w:r>
      <w:r w:rsidRPr="006717B4">
        <w:rPr>
          <w:rFonts w:ascii="Arial" w:hAnsi="Arial" w:cs="Arial"/>
        </w:rPr>
        <w:t>Nombre de las cuentas deudoras y acreedoras,</w:t>
      </w:r>
      <w:r>
        <w:rPr>
          <w:rFonts w:ascii="Arial" w:hAnsi="Arial" w:cs="Arial"/>
          <w:b/>
          <w:bCs/>
        </w:rPr>
        <w:t xml:space="preserve"> </w:t>
      </w:r>
      <w:r w:rsidRPr="006717B4">
        <w:rPr>
          <w:rFonts w:ascii="Arial" w:hAnsi="Arial" w:cs="Arial"/>
        </w:rPr>
        <w:t>3. Referencia,</w:t>
      </w:r>
      <w:r>
        <w:rPr>
          <w:rFonts w:ascii="Arial" w:hAnsi="Arial" w:cs="Arial"/>
          <w:b/>
          <w:bCs/>
        </w:rPr>
        <w:t xml:space="preserve"> </w:t>
      </w:r>
      <w:r w:rsidRPr="006717B4">
        <w:rPr>
          <w:rFonts w:ascii="Arial" w:hAnsi="Arial" w:cs="Arial"/>
        </w:rPr>
        <w:t>4. Valores,</w:t>
      </w:r>
      <w:r>
        <w:rPr>
          <w:rFonts w:ascii="Arial" w:hAnsi="Arial" w:cs="Arial"/>
          <w:b/>
          <w:bCs/>
        </w:rPr>
        <w:t xml:space="preserve"> </w:t>
      </w:r>
      <w:r w:rsidRPr="006717B4">
        <w:rPr>
          <w:rFonts w:ascii="Arial" w:hAnsi="Arial" w:cs="Arial"/>
        </w:rPr>
        <w:t>5.</w:t>
      </w:r>
      <w:r>
        <w:rPr>
          <w:rFonts w:ascii="Arial" w:hAnsi="Arial" w:cs="Arial"/>
          <w:b/>
          <w:bCs/>
        </w:rPr>
        <w:t xml:space="preserve"> </w:t>
      </w:r>
      <w:r w:rsidRPr="006717B4">
        <w:rPr>
          <w:rFonts w:ascii="Arial" w:hAnsi="Arial" w:cs="Arial"/>
        </w:rPr>
        <w:t>Síntesis o explicación.</w:t>
      </w:r>
    </w:p>
    <w:p w14:paraId="415055D7" w14:textId="729E3EE1" w:rsidR="00B0374E" w:rsidRPr="00B0374E" w:rsidRDefault="00B0374E" w:rsidP="006717B4">
      <w:pPr>
        <w:jc w:val="both"/>
        <w:rPr>
          <w:rFonts w:ascii="Arial" w:hAnsi="Arial" w:cs="Arial"/>
          <w:sz w:val="24"/>
          <w:szCs w:val="24"/>
        </w:rPr>
      </w:pPr>
      <w:r>
        <w:rPr>
          <w:rFonts w:ascii="Arial" w:hAnsi="Arial" w:cs="Arial"/>
          <w:b/>
          <w:bCs/>
          <w:sz w:val="24"/>
          <w:szCs w:val="24"/>
        </w:rPr>
        <w:t xml:space="preserve">Fecha: </w:t>
      </w:r>
      <w:r w:rsidRPr="00EF34AD">
        <w:rPr>
          <w:rFonts w:ascii="Arial" w:hAnsi="Arial" w:cs="Arial"/>
          <w:sz w:val="24"/>
          <w:szCs w:val="24"/>
        </w:rPr>
        <w:t>En la parte superior de la primera columna Se escribe el año, luego el mes y día; Al iniciar una nueva página se escribe El año y el mes; y al iniciar un nuevo mes Se anotan el mes y el día de la transacción</w:t>
      </w:r>
      <w:r>
        <w:rPr>
          <w:rFonts w:ascii="Arial" w:hAnsi="Arial" w:cs="Arial"/>
          <w:b/>
          <w:bCs/>
          <w:sz w:val="24"/>
          <w:szCs w:val="24"/>
        </w:rPr>
        <w:t>. Nombre de las cuentas</w:t>
      </w:r>
      <w:r w:rsidRPr="00EF34AD">
        <w:rPr>
          <w:rFonts w:ascii="Arial" w:hAnsi="Arial" w:cs="Arial"/>
          <w:sz w:val="24"/>
          <w:szCs w:val="24"/>
        </w:rPr>
        <w:t>: Primero se anotan las cuentas deudoras, En el siguiente renglón dejando una Sangría, se escriben las cuentas Acreedoras.</w:t>
      </w:r>
      <w:r>
        <w:rPr>
          <w:rFonts w:ascii="Arial" w:hAnsi="Arial" w:cs="Arial"/>
          <w:b/>
          <w:bCs/>
          <w:sz w:val="24"/>
          <w:szCs w:val="24"/>
        </w:rPr>
        <w:t xml:space="preserve"> Referencia: </w:t>
      </w:r>
      <w:r w:rsidRPr="00EF34AD">
        <w:rPr>
          <w:rFonts w:ascii="Arial" w:hAnsi="Arial" w:cs="Arial"/>
          <w:sz w:val="24"/>
          <w:szCs w:val="24"/>
        </w:rPr>
        <w:t>En esta columna se registra el número de la página del Libro Mayor donde están localizadas las cuentas para que estos valores puedan ser encontrados fácilmente.</w:t>
      </w:r>
      <w:r>
        <w:rPr>
          <w:rFonts w:ascii="Arial" w:hAnsi="Arial" w:cs="Arial"/>
          <w:b/>
          <w:bCs/>
          <w:sz w:val="24"/>
          <w:szCs w:val="24"/>
        </w:rPr>
        <w:t xml:space="preserve"> Valores: </w:t>
      </w:r>
      <w:r w:rsidRPr="00EF34AD">
        <w:rPr>
          <w:rFonts w:ascii="Arial" w:hAnsi="Arial" w:cs="Arial"/>
          <w:sz w:val="24"/>
          <w:szCs w:val="24"/>
        </w:rPr>
        <w:t xml:space="preserve">En la columna del DEBE se anota la cantidad correspondiente a las cuentas deudoras, </w:t>
      </w:r>
      <w:r w:rsidRPr="00EF34AD">
        <w:rPr>
          <w:rFonts w:ascii="Arial" w:hAnsi="Arial" w:cs="Arial"/>
          <w:sz w:val="24"/>
          <w:szCs w:val="24"/>
        </w:rPr>
        <w:lastRenderedPageBreak/>
        <w:t>en la columna del HABER se anota la cantidad correspondiente a las cuentas acreedoras.</w:t>
      </w:r>
      <w:r>
        <w:rPr>
          <w:rFonts w:ascii="Arial" w:hAnsi="Arial" w:cs="Arial"/>
          <w:b/>
          <w:bCs/>
          <w:sz w:val="24"/>
          <w:szCs w:val="24"/>
        </w:rPr>
        <w:t xml:space="preserve"> Síntesis o explicación: </w:t>
      </w:r>
      <w:r w:rsidRPr="00EF34AD">
        <w:rPr>
          <w:rFonts w:ascii="Arial" w:hAnsi="Arial" w:cs="Arial"/>
          <w:sz w:val="24"/>
          <w:szCs w:val="24"/>
        </w:rPr>
        <w:t>Luego de la última cuenta acreedora se escribe una breve explicación de la transacción, suficiente para poder determinar la operación.</w:t>
      </w:r>
    </w:p>
    <w:p w14:paraId="780623DD" w14:textId="412B8541" w:rsidR="009774ED" w:rsidRDefault="009774ED" w:rsidP="009774ED">
      <w:pPr>
        <w:jc w:val="both"/>
        <w:rPr>
          <w:rFonts w:ascii="Arial" w:hAnsi="Arial" w:cs="Arial"/>
        </w:rPr>
      </w:pPr>
      <w:r w:rsidRPr="009774ED">
        <w:rPr>
          <w:rFonts w:ascii="Arial" w:hAnsi="Arial" w:cs="Arial"/>
          <w:b/>
          <w:bCs/>
        </w:rPr>
        <w:t>ASIENTOS CONTABLES.</w:t>
      </w:r>
      <w:r>
        <w:rPr>
          <w:rFonts w:ascii="Arial" w:hAnsi="Arial" w:cs="Arial"/>
          <w:b/>
          <w:bCs/>
        </w:rPr>
        <w:t xml:space="preserve"> </w:t>
      </w:r>
      <w:r w:rsidRPr="009774ED">
        <w:rPr>
          <w:rFonts w:ascii="Arial" w:hAnsi="Arial" w:cs="Arial"/>
        </w:rPr>
        <w:t>Las transacciones que se registran en el LIBRO</w:t>
      </w:r>
      <w:r>
        <w:rPr>
          <w:rFonts w:ascii="Arial" w:hAnsi="Arial" w:cs="Arial"/>
          <w:b/>
          <w:bCs/>
        </w:rPr>
        <w:t xml:space="preserve"> </w:t>
      </w:r>
      <w:r w:rsidRPr="009774ED">
        <w:rPr>
          <w:rFonts w:ascii="Arial" w:hAnsi="Arial" w:cs="Arial"/>
        </w:rPr>
        <w:t>DIARIO, se denominan asientos contables.</w:t>
      </w:r>
      <w:r>
        <w:rPr>
          <w:rFonts w:ascii="Arial" w:hAnsi="Arial" w:cs="Arial"/>
        </w:rPr>
        <w:t xml:space="preserve"> </w:t>
      </w:r>
      <w:r w:rsidRPr="009774ED">
        <w:rPr>
          <w:rFonts w:ascii="Arial" w:hAnsi="Arial" w:cs="Arial"/>
        </w:rPr>
        <w:t>Los documentos que sustentan o soportan una transacción son entre</w:t>
      </w:r>
      <w:r>
        <w:rPr>
          <w:rFonts w:ascii="Arial" w:hAnsi="Arial" w:cs="Arial"/>
        </w:rPr>
        <w:t xml:space="preserve"> </w:t>
      </w:r>
      <w:r w:rsidRPr="009774ED">
        <w:rPr>
          <w:rFonts w:ascii="Arial" w:hAnsi="Arial" w:cs="Arial"/>
        </w:rPr>
        <w:t>otros: Recibos, Facturas, Cheques, Letras de Cambio, Pagarés, y</w:t>
      </w:r>
      <w:r>
        <w:rPr>
          <w:rFonts w:ascii="Arial" w:hAnsi="Arial" w:cs="Arial"/>
        </w:rPr>
        <w:t xml:space="preserve"> </w:t>
      </w:r>
      <w:r w:rsidRPr="009774ED">
        <w:rPr>
          <w:rFonts w:ascii="Arial" w:hAnsi="Arial" w:cs="Arial"/>
        </w:rPr>
        <w:t>constituyen la fuente de información para contabilizar las transacciones</w:t>
      </w:r>
      <w:r>
        <w:rPr>
          <w:rFonts w:ascii="Arial" w:hAnsi="Arial" w:cs="Arial"/>
        </w:rPr>
        <w:t xml:space="preserve"> </w:t>
      </w:r>
      <w:r w:rsidRPr="009774ED">
        <w:rPr>
          <w:rFonts w:ascii="Arial" w:hAnsi="Arial" w:cs="Arial"/>
        </w:rPr>
        <w:t>en el LIBRO DIARIO.</w:t>
      </w:r>
      <w:r>
        <w:rPr>
          <w:rFonts w:ascii="Arial" w:hAnsi="Arial" w:cs="Arial"/>
        </w:rPr>
        <w:t xml:space="preserve"> </w:t>
      </w:r>
      <w:r w:rsidRPr="009774ED">
        <w:rPr>
          <w:rFonts w:ascii="Arial" w:hAnsi="Arial" w:cs="Arial"/>
        </w:rPr>
        <w:t>Si sumamos los valores de las columnas del Débito y los valores de la</w:t>
      </w:r>
      <w:r>
        <w:rPr>
          <w:rFonts w:ascii="Arial" w:hAnsi="Arial" w:cs="Arial"/>
        </w:rPr>
        <w:t xml:space="preserve"> </w:t>
      </w:r>
      <w:r w:rsidRPr="009774ED">
        <w:rPr>
          <w:rFonts w:ascii="Arial" w:hAnsi="Arial" w:cs="Arial"/>
        </w:rPr>
        <w:t>columna del Crédito, los totales serán siempre iguales.</w:t>
      </w:r>
    </w:p>
    <w:p w14:paraId="4AF84C59" w14:textId="58D1022E" w:rsidR="009774ED" w:rsidRDefault="009774ED" w:rsidP="009774ED">
      <w:pPr>
        <w:jc w:val="both"/>
        <w:rPr>
          <w:rFonts w:ascii="Arial" w:hAnsi="Arial" w:cs="Arial"/>
        </w:rPr>
      </w:pPr>
      <w:r w:rsidRPr="009774ED">
        <w:rPr>
          <w:rFonts w:ascii="Arial" w:hAnsi="Arial" w:cs="Arial"/>
          <w:b/>
          <w:bCs/>
        </w:rPr>
        <w:t xml:space="preserve">El Balance Inicial se registra en </w:t>
      </w:r>
      <w:r w:rsidRPr="009774ED">
        <w:rPr>
          <w:rFonts w:ascii="Arial" w:hAnsi="Arial" w:cs="Arial"/>
        </w:rPr>
        <w:t>el Diario General</w:t>
      </w:r>
      <w:r>
        <w:rPr>
          <w:rFonts w:ascii="Arial" w:hAnsi="Arial" w:cs="Arial"/>
        </w:rPr>
        <w:t xml:space="preserve"> </w:t>
      </w:r>
      <w:r w:rsidRPr="009774ED">
        <w:rPr>
          <w:rFonts w:ascii="Arial" w:hAnsi="Arial" w:cs="Arial"/>
        </w:rPr>
        <w:t>como asiento de apertura y constituye el inicio del</w:t>
      </w:r>
      <w:r>
        <w:rPr>
          <w:rFonts w:ascii="Arial" w:hAnsi="Arial" w:cs="Arial"/>
        </w:rPr>
        <w:t xml:space="preserve"> </w:t>
      </w:r>
      <w:r w:rsidRPr="009774ED">
        <w:rPr>
          <w:rFonts w:ascii="Arial" w:hAnsi="Arial" w:cs="Arial"/>
        </w:rPr>
        <w:t>proceso contable, luego se procede a registrar las</w:t>
      </w:r>
      <w:r>
        <w:rPr>
          <w:rFonts w:ascii="Arial" w:hAnsi="Arial" w:cs="Arial"/>
        </w:rPr>
        <w:t xml:space="preserve"> </w:t>
      </w:r>
      <w:r w:rsidRPr="009774ED">
        <w:rPr>
          <w:rFonts w:ascii="Arial" w:hAnsi="Arial" w:cs="Arial"/>
        </w:rPr>
        <w:t>transacciones (</w:t>
      </w:r>
      <w:proofErr w:type="spellStart"/>
      <w:r w:rsidRPr="009774ED">
        <w:rPr>
          <w:rFonts w:ascii="Arial" w:hAnsi="Arial" w:cs="Arial"/>
        </w:rPr>
        <w:t>Jornalizar</w:t>
      </w:r>
      <w:proofErr w:type="spellEnd"/>
      <w:r w:rsidRPr="009774ED">
        <w:rPr>
          <w:rFonts w:ascii="Arial" w:hAnsi="Arial" w:cs="Arial"/>
        </w:rPr>
        <w:t>) en orden cronológico.</w:t>
      </w:r>
    </w:p>
    <w:p w14:paraId="654D8702" w14:textId="24FC5774" w:rsidR="009774ED" w:rsidRDefault="009774ED" w:rsidP="009774ED">
      <w:pPr>
        <w:jc w:val="both"/>
        <w:rPr>
          <w:rFonts w:ascii="Arial" w:hAnsi="Arial" w:cs="Arial"/>
        </w:rPr>
      </w:pPr>
      <w:r w:rsidRPr="009774ED">
        <w:rPr>
          <w:rFonts w:ascii="Arial" w:hAnsi="Arial" w:cs="Arial"/>
          <w:b/>
          <w:bCs/>
        </w:rPr>
        <w:t>Clases</w:t>
      </w:r>
      <w:r>
        <w:rPr>
          <w:rFonts w:ascii="Arial" w:hAnsi="Arial" w:cs="Arial"/>
          <w:b/>
          <w:bCs/>
        </w:rPr>
        <w:t xml:space="preserve"> </w:t>
      </w:r>
      <w:r w:rsidRPr="009774ED">
        <w:rPr>
          <w:rFonts w:ascii="Arial" w:hAnsi="Arial" w:cs="Arial"/>
          <w:b/>
          <w:bCs/>
        </w:rPr>
        <w:t>de</w:t>
      </w:r>
      <w:r>
        <w:rPr>
          <w:rFonts w:ascii="Arial" w:hAnsi="Arial" w:cs="Arial"/>
          <w:b/>
          <w:bCs/>
        </w:rPr>
        <w:t xml:space="preserve"> </w:t>
      </w:r>
      <w:r w:rsidRPr="009774ED">
        <w:rPr>
          <w:rFonts w:ascii="Arial" w:hAnsi="Arial" w:cs="Arial"/>
          <w:b/>
          <w:bCs/>
        </w:rPr>
        <w:t>asientos</w:t>
      </w:r>
      <w:r w:rsidR="002E6D29">
        <w:rPr>
          <w:rFonts w:ascii="Arial" w:hAnsi="Arial" w:cs="Arial"/>
          <w:b/>
          <w:bCs/>
        </w:rPr>
        <w:t xml:space="preserve">: 1- </w:t>
      </w:r>
      <w:r w:rsidRPr="009774ED">
        <w:rPr>
          <w:rFonts w:ascii="Arial" w:hAnsi="Arial" w:cs="Arial"/>
          <w:b/>
          <w:bCs/>
        </w:rPr>
        <w:t>asientos</w:t>
      </w:r>
      <w:r w:rsidR="002E6D29" w:rsidRPr="002E6D29">
        <w:rPr>
          <w:rFonts w:ascii="Arial" w:hAnsi="Arial" w:cs="Arial"/>
          <w:b/>
          <w:bCs/>
        </w:rPr>
        <w:t xml:space="preserve"> simples</w:t>
      </w:r>
      <w:r w:rsidR="002E6D29">
        <w:rPr>
          <w:rFonts w:ascii="Arial" w:hAnsi="Arial" w:cs="Arial"/>
          <w:b/>
          <w:bCs/>
        </w:rPr>
        <w:t xml:space="preserve">. </w:t>
      </w:r>
      <w:r w:rsidR="002E6D29" w:rsidRPr="009774ED">
        <w:rPr>
          <w:rFonts w:ascii="Arial" w:hAnsi="Arial" w:cs="Arial"/>
        </w:rPr>
        <w:t>Un asiento simple es</w:t>
      </w:r>
      <w:r w:rsidR="002E6D29">
        <w:rPr>
          <w:rFonts w:ascii="Arial" w:hAnsi="Arial" w:cs="Arial"/>
        </w:rPr>
        <w:t xml:space="preserve"> </w:t>
      </w:r>
      <w:r w:rsidR="002E6D29" w:rsidRPr="009774ED">
        <w:rPr>
          <w:rFonts w:ascii="Arial" w:hAnsi="Arial" w:cs="Arial"/>
        </w:rPr>
        <w:t>cuando consta de una</w:t>
      </w:r>
      <w:r w:rsidR="002E6D29">
        <w:rPr>
          <w:rFonts w:ascii="Arial" w:hAnsi="Arial" w:cs="Arial"/>
        </w:rPr>
        <w:t xml:space="preserve"> </w:t>
      </w:r>
      <w:r w:rsidR="002E6D29" w:rsidRPr="009774ED">
        <w:rPr>
          <w:rFonts w:ascii="Arial" w:hAnsi="Arial" w:cs="Arial"/>
        </w:rPr>
        <w:t>cuenta deudora y una</w:t>
      </w:r>
      <w:r w:rsidR="002E6D29">
        <w:rPr>
          <w:rFonts w:ascii="Arial" w:hAnsi="Arial" w:cs="Arial"/>
        </w:rPr>
        <w:t xml:space="preserve"> </w:t>
      </w:r>
      <w:r w:rsidR="002E6D29" w:rsidRPr="009774ED">
        <w:rPr>
          <w:rFonts w:ascii="Arial" w:hAnsi="Arial" w:cs="Arial"/>
        </w:rPr>
        <w:t>cuenta acreedora.</w:t>
      </w:r>
      <w:r w:rsidR="002E6D29">
        <w:rPr>
          <w:rFonts w:ascii="Arial" w:hAnsi="Arial" w:cs="Arial"/>
        </w:rPr>
        <w:t xml:space="preserve"> </w:t>
      </w:r>
      <w:r w:rsidR="002E6D29">
        <w:rPr>
          <w:rFonts w:ascii="Arial" w:hAnsi="Arial" w:cs="Arial"/>
          <w:b/>
          <w:bCs/>
        </w:rPr>
        <w:t xml:space="preserve">2- </w:t>
      </w:r>
      <w:r w:rsidR="002E6D29" w:rsidRPr="002E6D29">
        <w:rPr>
          <w:rFonts w:ascii="Arial" w:hAnsi="Arial" w:cs="Arial"/>
          <w:b/>
          <w:bCs/>
        </w:rPr>
        <w:t>Asientos</w:t>
      </w:r>
      <w:r w:rsidR="002E6D29">
        <w:rPr>
          <w:rFonts w:ascii="Arial" w:hAnsi="Arial" w:cs="Arial"/>
        </w:rPr>
        <w:t xml:space="preserve"> </w:t>
      </w:r>
      <w:r w:rsidR="002E6D29" w:rsidRPr="002E6D29">
        <w:rPr>
          <w:rFonts w:ascii="Arial" w:hAnsi="Arial" w:cs="Arial"/>
          <w:b/>
          <w:bCs/>
        </w:rPr>
        <w:t>compuestos</w:t>
      </w:r>
      <w:r w:rsidR="002E6D29">
        <w:rPr>
          <w:rFonts w:ascii="Arial" w:hAnsi="Arial" w:cs="Arial"/>
          <w:b/>
          <w:bCs/>
        </w:rPr>
        <w:t xml:space="preserve">. </w:t>
      </w:r>
      <w:r w:rsidR="002E6D29" w:rsidRPr="009774ED">
        <w:rPr>
          <w:rFonts w:ascii="Arial" w:hAnsi="Arial" w:cs="Arial"/>
        </w:rPr>
        <w:t>Son aquellos que</w:t>
      </w:r>
      <w:r w:rsidR="002E6D29">
        <w:rPr>
          <w:rFonts w:ascii="Arial" w:hAnsi="Arial" w:cs="Arial"/>
        </w:rPr>
        <w:t xml:space="preserve"> </w:t>
      </w:r>
      <w:r w:rsidR="002E6D29" w:rsidRPr="009774ED">
        <w:rPr>
          <w:rFonts w:ascii="Arial" w:hAnsi="Arial" w:cs="Arial"/>
        </w:rPr>
        <w:t>Constan de varias</w:t>
      </w:r>
      <w:r w:rsidR="002E6D29">
        <w:rPr>
          <w:rFonts w:ascii="Arial" w:hAnsi="Arial" w:cs="Arial"/>
        </w:rPr>
        <w:t xml:space="preserve"> </w:t>
      </w:r>
      <w:r w:rsidR="002E6D29" w:rsidRPr="009774ED">
        <w:rPr>
          <w:rFonts w:ascii="Arial" w:hAnsi="Arial" w:cs="Arial"/>
        </w:rPr>
        <w:t>Cuentas deudoras</w:t>
      </w:r>
      <w:r w:rsidR="002E6D29">
        <w:rPr>
          <w:rFonts w:ascii="Arial" w:hAnsi="Arial" w:cs="Arial"/>
        </w:rPr>
        <w:t xml:space="preserve"> </w:t>
      </w:r>
      <w:r w:rsidR="002E6D29" w:rsidRPr="009774ED">
        <w:rPr>
          <w:rFonts w:ascii="Arial" w:hAnsi="Arial" w:cs="Arial"/>
        </w:rPr>
        <w:t>o varias cuentas</w:t>
      </w:r>
      <w:r w:rsidR="002E6D29">
        <w:rPr>
          <w:rFonts w:ascii="Arial" w:hAnsi="Arial" w:cs="Arial"/>
        </w:rPr>
        <w:t xml:space="preserve"> </w:t>
      </w:r>
      <w:r w:rsidR="002E6D29" w:rsidRPr="009774ED">
        <w:rPr>
          <w:rFonts w:ascii="Arial" w:hAnsi="Arial" w:cs="Arial"/>
        </w:rPr>
        <w:t>acreedoras</w:t>
      </w:r>
      <w:r w:rsidR="002E6D29">
        <w:rPr>
          <w:rFonts w:ascii="Arial" w:hAnsi="Arial" w:cs="Arial"/>
        </w:rPr>
        <w:t xml:space="preserve">. </w:t>
      </w:r>
      <w:r w:rsidR="002E6D29">
        <w:rPr>
          <w:rFonts w:ascii="Arial" w:hAnsi="Arial" w:cs="Arial"/>
          <w:b/>
          <w:bCs/>
        </w:rPr>
        <w:t xml:space="preserve"> 3- </w:t>
      </w:r>
      <w:r w:rsidR="002E6D29" w:rsidRPr="002E6D29">
        <w:rPr>
          <w:rFonts w:ascii="Arial" w:hAnsi="Arial" w:cs="Arial"/>
          <w:b/>
          <w:bCs/>
        </w:rPr>
        <w:t>Asientos</w:t>
      </w:r>
      <w:r w:rsidR="002E6D29">
        <w:rPr>
          <w:rFonts w:ascii="Arial" w:hAnsi="Arial" w:cs="Arial"/>
        </w:rPr>
        <w:t xml:space="preserve"> </w:t>
      </w:r>
      <w:r w:rsidR="002E6D29" w:rsidRPr="002E6D29">
        <w:rPr>
          <w:rFonts w:ascii="Arial" w:hAnsi="Arial" w:cs="Arial"/>
          <w:b/>
          <w:bCs/>
        </w:rPr>
        <w:t>mixtos</w:t>
      </w:r>
      <w:r w:rsidR="002E6D29">
        <w:rPr>
          <w:rFonts w:ascii="Arial" w:hAnsi="Arial" w:cs="Arial"/>
        </w:rPr>
        <w:t xml:space="preserve">. </w:t>
      </w:r>
      <w:r w:rsidRPr="009774ED">
        <w:rPr>
          <w:rFonts w:ascii="Arial" w:hAnsi="Arial" w:cs="Arial"/>
        </w:rPr>
        <w:t>Son aquellos que</w:t>
      </w:r>
      <w:r w:rsidR="002E6D29">
        <w:rPr>
          <w:rFonts w:ascii="Arial" w:hAnsi="Arial" w:cs="Arial"/>
        </w:rPr>
        <w:t xml:space="preserve"> </w:t>
      </w:r>
      <w:r w:rsidRPr="009774ED">
        <w:rPr>
          <w:rFonts w:ascii="Arial" w:hAnsi="Arial" w:cs="Arial"/>
        </w:rPr>
        <w:t>constan de una cuenta</w:t>
      </w:r>
      <w:r w:rsidR="002E6D29">
        <w:rPr>
          <w:rFonts w:ascii="Arial" w:hAnsi="Arial" w:cs="Arial"/>
        </w:rPr>
        <w:t xml:space="preserve"> </w:t>
      </w:r>
      <w:r w:rsidRPr="009774ED">
        <w:rPr>
          <w:rFonts w:ascii="Arial" w:hAnsi="Arial" w:cs="Arial"/>
        </w:rPr>
        <w:t>deudora y varias</w:t>
      </w:r>
      <w:r w:rsidR="002E6D29">
        <w:rPr>
          <w:rFonts w:ascii="Arial" w:hAnsi="Arial" w:cs="Arial"/>
        </w:rPr>
        <w:t xml:space="preserve"> </w:t>
      </w:r>
      <w:r w:rsidRPr="009774ED">
        <w:rPr>
          <w:rFonts w:ascii="Arial" w:hAnsi="Arial" w:cs="Arial"/>
        </w:rPr>
        <w:t>cuentas acreedoras,</w:t>
      </w:r>
      <w:r w:rsidR="002E6D29">
        <w:rPr>
          <w:rFonts w:ascii="Arial" w:hAnsi="Arial" w:cs="Arial"/>
        </w:rPr>
        <w:t xml:space="preserve"> </w:t>
      </w:r>
      <w:r w:rsidRPr="009774ED">
        <w:rPr>
          <w:rFonts w:ascii="Arial" w:hAnsi="Arial" w:cs="Arial"/>
        </w:rPr>
        <w:t>o viceversa.</w:t>
      </w:r>
    </w:p>
    <w:p w14:paraId="7FB3C1D9" w14:textId="0CDD8DFC" w:rsidR="00334C48" w:rsidRDefault="00334C48" w:rsidP="00334C48">
      <w:pPr>
        <w:jc w:val="both"/>
        <w:rPr>
          <w:rFonts w:ascii="Arial" w:hAnsi="Arial" w:cs="Arial"/>
        </w:rPr>
      </w:pPr>
      <w:r w:rsidRPr="00334C48">
        <w:rPr>
          <w:rFonts w:ascii="Arial" w:hAnsi="Arial" w:cs="Arial"/>
          <w:b/>
          <w:bCs/>
        </w:rPr>
        <w:t>El libro Mayor General tiene por objeto</w:t>
      </w:r>
      <w:r>
        <w:rPr>
          <w:rFonts w:ascii="Arial" w:hAnsi="Arial" w:cs="Arial"/>
          <w:b/>
          <w:bCs/>
        </w:rPr>
        <w:t xml:space="preserve">: </w:t>
      </w:r>
      <w:r>
        <w:rPr>
          <w:rFonts w:ascii="Arial" w:hAnsi="Arial" w:cs="Arial"/>
        </w:rPr>
        <w:t>A</w:t>
      </w:r>
      <w:r w:rsidRPr="00334C48">
        <w:rPr>
          <w:rFonts w:ascii="Arial" w:hAnsi="Arial" w:cs="Arial"/>
        </w:rPr>
        <w:t>grupar las operaciones</w:t>
      </w:r>
      <w:r>
        <w:rPr>
          <w:rFonts w:ascii="Arial" w:hAnsi="Arial" w:cs="Arial"/>
        </w:rPr>
        <w:t xml:space="preserve"> </w:t>
      </w:r>
      <w:r w:rsidRPr="00334C48">
        <w:rPr>
          <w:rFonts w:ascii="Arial" w:hAnsi="Arial" w:cs="Arial"/>
        </w:rPr>
        <w:t>por cuentas, de tal manera que refleje la situación de cada</w:t>
      </w:r>
      <w:r>
        <w:rPr>
          <w:rFonts w:ascii="Arial" w:hAnsi="Arial" w:cs="Arial"/>
        </w:rPr>
        <w:t xml:space="preserve"> </w:t>
      </w:r>
      <w:r w:rsidRPr="00334C48">
        <w:rPr>
          <w:rFonts w:ascii="Arial" w:hAnsi="Arial" w:cs="Arial"/>
        </w:rPr>
        <w:t>una de las cuentas en particular a un momento</w:t>
      </w:r>
      <w:r>
        <w:rPr>
          <w:rFonts w:ascii="Arial" w:hAnsi="Arial" w:cs="Arial"/>
        </w:rPr>
        <w:t xml:space="preserve"> </w:t>
      </w:r>
      <w:r w:rsidRPr="00334C48">
        <w:rPr>
          <w:rFonts w:ascii="Arial" w:hAnsi="Arial" w:cs="Arial"/>
        </w:rPr>
        <w:t>determinado.</w:t>
      </w:r>
      <w:r>
        <w:rPr>
          <w:rFonts w:ascii="Arial" w:hAnsi="Arial" w:cs="Arial"/>
        </w:rPr>
        <w:t xml:space="preserve"> </w:t>
      </w:r>
      <w:r w:rsidRPr="00334C48">
        <w:rPr>
          <w:rFonts w:ascii="Arial" w:hAnsi="Arial" w:cs="Arial"/>
          <w:b/>
          <w:bCs/>
        </w:rPr>
        <w:t>El Mayor General no es independiente</w:t>
      </w:r>
      <w:r w:rsidRPr="00334C48">
        <w:rPr>
          <w:rFonts w:ascii="Arial" w:hAnsi="Arial" w:cs="Arial"/>
        </w:rPr>
        <w:t xml:space="preserve"> del Diario General,</w:t>
      </w:r>
      <w:r>
        <w:rPr>
          <w:rFonts w:ascii="Arial" w:hAnsi="Arial" w:cs="Arial"/>
        </w:rPr>
        <w:t xml:space="preserve"> </w:t>
      </w:r>
      <w:r w:rsidRPr="00334C48">
        <w:rPr>
          <w:rFonts w:ascii="Arial" w:hAnsi="Arial" w:cs="Arial"/>
        </w:rPr>
        <w:t>pues los asientos del LIBRO DIARIO son trasladados al</w:t>
      </w:r>
      <w:r>
        <w:rPr>
          <w:rFonts w:ascii="Arial" w:hAnsi="Arial" w:cs="Arial"/>
        </w:rPr>
        <w:t xml:space="preserve"> LIBRO </w:t>
      </w:r>
      <w:r w:rsidRPr="00334C48">
        <w:rPr>
          <w:rFonts w:ascii="Arial" w:hAnsi="Arial" w:cs="Arial"/>
        </w:rPr>
        <w:t>MAYOR GENERAL.</w:t>
      </w:r>
    </w:p>
    <w:p w14:paraId="2A9CC54E" w14:textId="5B4A031F" w:rsidR="00334C48" w:rsidRDefault="00334C48" w:rsidP="00334C48">
      <w:pPr>
        <w:jc w:val="both"/>
        <w:rPr>
          <w:rFonts w:ascii="Arial" w:hAnsi="Arial" w:cs="Arial"/>
        </w:rPr>
      </w:pPr>
    </w:p>
    <w:p w14:paraId="4166A889" w14:textId="6F84BCAD" w:rsidR="00334C48" w:rsidRDefault="00334C48" w:rsidP="00334C48">
      <w:pPr>
        <w:jc w:val="both"/>
        <w:rPr>
          <w:rFonts w:ascii="Arial" w:hAnsi="Arial" w:cs="Arial"/>
        </w:rPr>
      </w:pPr>
      <w:r w:rsidRPr="00334C48">
        <w:rPr>
          <w:rFonts w:ascii="Arial" w:hAnsi="Arial" w:cs="Arial"/>
          <w:b/>
          <w:bCs/>
        </w:rPr>
        <w:t>CONTENIDO DEL MAYOR GENERAL</w:t>
      </w:r>
      <w:r>
        <w:rPr>
          <w:rFonts w:ascii="Arial" w:hAnsi="Arial" w:cs="Arial"/>
        </w:rPr>
        <w:t xml:space="preserve"> </w:t>
      </w:r>
      <w:r w:rsidRPr="00334C48">
        <w:rPr>
          <w:rFonts w:ascii="Arial" w:hAnsi="Arial" w:cs="Arial"/>
        </w:rPr>
        <w:t>1. Número o código de la cuenta</w:t>
      </w:r>
      <w:r>
        <w:rPr>
          <w:rFonts w:ascii="Arial" w:hAnsi="Arial" w:cs="Arial"/>
        </w:rPr>
        <w:t xml:space="preserve">, </w:t>
      </w:r>
      <w:r w:rsidRPr="00334C48">
        <w:rPr>
          <w:rFonts w:ascii="Arial" w:hAnsi="Arial" w:cs="Arial"/>
        </w:rPr>
        <w:t>2. Nombre de la Cuenta,</w:t>
      </w:r>
      <w:r>
        <w:rPr>
          <w:rFonts w:ascii="Arial" w:hAnsi="Arial" w:cs="Arial"/>
        </w:rPr>
        <w:t xml:space="preserve"> </w:t>
      </w:r>
      <w:r w:rsidRPr="00334C48">
        <w:rPr>
          <w:rFonts w:ascii="Arial" w:hAnsi="Arial" w:cs="Arial"/>
        </w:rPr>
        <w:t>3. Fecha,</w:t>
      </w:r>
      <w:r>
        <w:rPr>
          <w:rFonts w:ascii="Arial" w:hAnsi="Arial" w:cs="Arial"/>
        </w:rPr>
        <w:t xml:space="preserve"> </w:t>
      </w:r>
      <w:r w:rsidRPr="00334C48">
        <w:rPr>
          <w:rFonts w:ascii="Arial" w:hAnsi="Arial" w:cs="Arial"/>
        </w:rPr>
        <w:t>4. Detalle,</w:t>
      </w:r>
      <w:r>
        <w:rPr>
          <w:rFonts w:ascii="Arial" w:hAnsi="Arial" w:cs="Arial"/>
        </w:rPr>
        <w:t xml:space="preserve"> </w:t>
      </w:r>
      <w:r w:rsidRPr="00334C48">
        <w:rPr>
          <w:rFonts w:ascii="Arial" w:hAnsi="Arial" w:cs="Arial"/>
        </w:rPr>
        <w:t>5. Referencia,</w:t>
      </w:r>
      <w:r>
        <w:rPr>
          <w:rFonts w:ascii="Arial" w:hAnsi="Arial" w:cs="Arial"/>
        </w:rPr>
        <w:t xml:space="preserve"> </w:t>
      </w:r>
      <w:r w:rsidRPr="00334C48">
        <w:rPr>
          <w:rFonts w:ascii="Arial" w:hAnsi="Arial" w:cs="Arial"/>
        </w:rPr>
        <w:t>6. Columna para registrar las cuentas deudoras (DEBE),</w:t>
      </w:r>
      <w:r>
        <w:rPr>
          <w:rFonts w:ascii="Arial" w:hAnsi="Arial" w:cs="Arial"/>
        </w:rPr>
        <w:t xml:space="preserve"> </w:t>
      </w:r>
      <w:r w:rsidRPr="00334C48">
        <w:rPr>
          <w:rFonts w:ascii="Arial" w:hAnsi="Arial" w:cs="Arial"/>
        </w:rPr>
        <w:t>7. Columna para registrar las cuentas acreedoras (HABER),</w:t>
      </w:r>
      <w:r>
        <w:rPr>
          <w:rFonts w:ascii="Arial" w:hAnsi="Arial" w:cs="Arial"/>
        </w:rPr>
        <w:t xml:space="preserve"> </w:t>
      </w:r>
      <w:r w:rsidRPr="00334C48">
        <w:rPr>
          <w:rFonts w:ascii="Arial" w:hAnsi="Arial" w:cs="Arial"/>
        </w:rPr>
        <w:t>8. Columna para registrar el saldo (deudor o acreedor).</w:t>
      </w:r>
    </w:p>
    <w:p w14:paraId="52473753" w14:textId="5DF5D81A" w:rsidR="00334C48" w:rsidRPr="00334C48" w:rsidRDefault="00334C48" w:rsidP="00334C48">
      <w:pPr>
        <w:jc w:val="both"/>
        <w:rPr>
          <w:rFonts w:ascii="Arial" w:hAnsi="Arial" w:cs="Arial"/>
          <w:b/>
          <w:bCs/>
        </w:rPr>
      </w:pPr>
      <w:r w:rsidRPr="00334C48">
        <w:rPr>
          <w:rFonts w:ascii="Arial" w:hAnsi="Arial" w:cs="Arial"/>
          <w:b/>
          <w:bCs/>
        </w:rPr>
        <w:t>El proceso de registrar los asientos del Libro Diario en el</w:t>
      </w:r>
      <w:r>
        <w:rPr>
          <w:rFonts w:ascii="Arial" w:hAnsi="Arial" w:cs="Arial"/>
          <w:b/>
          <w:bCs/>
        </w:rPr>
        <w:t xml:space="preserve"> </w:t>
      </w:r>
      <w:r w:rsidRPr="00334C48">
        <w:rPr>
          <w:rFonts w:ascii="Arial" w:hAnsi="Arial" w:cs="Arial"/>
          <w:b/>
          <w:bCs/>
        </w:rPr>
        <w:t>Libro Mayor es</w:t>
      </w:r>
      <w:r w:rsidRPr="00334C48">
        <w:rPr>
          <w:rFonts w:ascii="Arial" w:hAnsi="Arial" w:cs="Arial"/>
        </w:rPr>
        <w:t xml:space="preserve"> mecánico, todas las cuentas deudoras del</w:t>
      </w:r>
      <w:r>
        <w:rPr>
          <w:rFonts w:ascii="Arial" w:hAnsi="Arial" w:cs="Arial"/>
          <w:b/>
          <w:bCs/>
        </w:rPr>
        <w:t xml:space="preserve"> </w:t>
      </w:r>
      <w:r w:rsidRPr="00334C48">
        <w:rPr>
          <w:rFonts w:ascii="Arial" w:hAnsi="Arial" w:cs="Arial"/>
        </w:rPr>
        <w:t>Diario se pasan al Debe y todas las cuentas acreedoras se</w:t>
      </w:r>
      <w:r>
        <w:rPr>
          <w:rFonts w:ascii="Arial" w:hAnsi="Arial" w:cs="Arial"/>
          <w:b/>
          <w:bCs/>
        </w:rPr>
        <w:t xml:space="preserve"> </w:t>
      </w:r>
      <w:r w:rsidRPr="00334C48">
        <w:rPr>
          <w:rFonts w:ascii="Arial" w:hAnsi="Arial" w:cs="Arial"/>
        </w:rPr>
        <w:t>pasan al Haber de las respectivas cuentas del mayor.</w:t>
      </w:r>
    </w:p>
    <w:p w14:paraId="268A918E" w14:textId="138B6BB4" w:rsidR="0014763B" w:rsidRDefault="00984010" w:rsidP="00984010">
      <w:pPr>
        <w:jc w:val="both"/>
        <w:rPr>
          <w:rFonts w:ascii="Arial" w:hAnsi="Arial" w:cs="Arial"/>
          <w:b/>
          <w:bCs/>
        </w:rPr>
      </w:pPr>
      <w:r>
        <w:rPr>
          <w:rFonts w:ascii="Arial" w:hAnsi="Arial" w:cs="Arial"/>
          <w:b/>
          <w:bCs/>
        </w:rPr>
        <w:t>¿</w:t>
      </w:r>
      <w:r w:rsidRPr="00984010">
        <w:rPr>
          <w:rFonts w:ascii="Arial" w:hAnsi="Arial" w:cs="Arial"/>
          <w:b/>
          <w:bCs/>
        </w:rPr>
        <w:t>Qué es un ciclo contable</w:t>
      </w:r>
      <w:r>
        <w:rPr>
          <w:rFonts w:ascii="Arial" w:hAnsi="Arial" w:cs="Arial"/>
          <w:b/>
          <w:bCs/>
        </w:rPr>
        <w:t xml:space="preserve">? </w:t>
      </w:r>
      <w:r w:rsidRPr="00984010">
        <w:rPr>
          <w:rFonts w:ascii="Arial" w:hAnsi="Arial" w:cs="Arial"/>
        </w:rPr>
        <w:t>La duración de la empresa suele ser indeterminada, salvo en el caso</w:t>
      </w:r>
      <w:r>
        <w:rPr>
          <w:rFonts w:ascii="Arial" w:hAnsi="Arial" w:cs="Arial"/>
        </w:rPr>
        <w:t xml:space="preserve"> </w:t>
      </w:r>
      <w:r w:rsidRPr="00984010">
        <w:rPr>
          <w:rFonts w:ascii="Arial" w:hAnsi="Arial" w:cs="Arial"/>
        </w:rPr>
        <w:t>de unidades económicas que nacen para llevar a cabo un proyecto</w:t>
      </w:r>
      <w:r>
        <w:rPr>
          <w:rFonts w:ascii="Arial" w:hAnsi="Arial" w:cs="Arial"/>
        </w:rPr>
        <w:t xml:space="preserve"> </w:t>
      </w:r>
      <w:r w:rsidRPr="00984010">
        <w:rPr>
          <w:rFonts w:ascii="Arial" w:hAnsi="Arial" w:cs="Arial"/>
        </w:rPr>
        <w:t>concreto. En consecuencia, en la mayoría de los casos habría que</w:t>
      </w:r>
      <w:r>
        <w:rPr>
          <w:rFonts w:ascii="Arial" w:hAnsi="Arial" w:cs="Arial"/>
        </w:rPr>
        <w:t xml:space="preserve"> </w:t>
      </w:r>
      <w:r w:rsidRPr="00984010">
        <w:rPr>
          <w:rFonts w:ascii="Arial" w:hAnsi="Arial" w:cs="Arial"/>
        </w:rPr>
        <w:t>esperar al final de la vida de la empresa para conocer el resultado</w:t>
      </w:r>
      <w:r>
        <w:rPr>
          <w:rFonts w:ascii="Arial" w:hAnsi="Arial" w:cs="Arial"/>
        </w:rPr>
        <w:t xml:space="preserve"> </w:t>
      </w:r>
      <w:r w:rsidRPr="00984010">
        <w:rPr>
          <w:rFonts w:ascii="Arial" w:hAnsi="Arial" w:cs="Arial"/>
        </w:rPr>
        <w:t>obtenido y el patrimonio final.</w:t>
      </w:r>
      <w:r>
        <w:rPr>
          <w:rFonts w:ascii="Arial" w:hAnsi="Arial" w:cs="Arial"/>
        </w:rPr>
        <w:t xml:space="preserve"> </w:t>
      </w:r>
      <w:r w:rsidRPr="00984010">
        <w:rPr>
          <w:rFonts w:ascii="Arial" w:hAnsi="Arial" w:cs="Arial"/>
          <w:b/>
          <w:bCs/>
        </w:rPr>
        <w:t>Este periodo se conoce en la práctica como ejercicio económico</w:t>
      </w:r>
      <w:r>
        <w:rPr>
          <w:rFonts w:ascii="Arial" w:hAnsi="Arial" w:cs="Arial"/>
          <w:b/>
          <w:bCs/>
        </w:rPr>
        <w:t>.</w:t>
      </w:r>
    </w:p>
    <w:p w14:paraId="66AF9382" w14:textId="63E1E2A8" w:rsidR="003816F9" w:rsidRPr="00984010" w:rsidRDefault="003816F9" w:rsidP="003816F9">
      <w:pPr>
        <w:jc w:val="both"/>
        <w:rPr>
          <w:rFonts w:ascii="Arial" w:hAnsi="Arial" w:cs="Arial"/>
          <w:b/>
          <w:bCs/>
        </w:rPr>
      </w:pPr>
      <w:r w:rsidRPr="003816F9">
        <w:rPr>
          <w:rFonts w:ascii="Arial" w:hAnsi="Arial" w:cs="Arial"/>
          <w:b/>
          <w:bCs/>
        </w:rPr>
        <w:t xml:space="preserve">El Ciclo contable </w:t>
      </w:r>
      <w:r w:rsidRPr="003816F9">
        <w:rPr>
          <w:rFonts w:ascii="Arial" w:hAnsi="Arial" w:cs="Arial"/>
        </w:rPr>
        <w:t>es el proceso regular y continuo que tiene lugar en la contabilidad de las empresas a lo largo de un ejercicio económico anual, cuyo objeto es poder determinar al final de dicho ciclo contable un resultado periódico que sirva para determinar la marcha de la empresa y cumplir con las obligaciones</w:t>
      </w:r>
      <w:r w:rsidRPr="003816F9">
        <w:rPr>
          <w:rFonts w:ascii="Arial" w:hAnsi="Arial" w:cs="Arial"/>
          <w:b/>
          <w:bCs/>
        </w:rPr>
        <w:t xml:space="preserve"> </w:t>
      </w:r>
      <w:r w:rsidRPr="003816F9">
        <w:rPr>
          <w:rFonts w:ascii="Arial" w:hAnsi="Arial" w:cs="Arial"/>
        </w:rPr>
        <w:t>de tipo legal</w:t>
      </w:r>
      <w:r>
        <w:rPr>
          <w:rFonts w:ascii="Arial" w:hAnsi="Arial" w:cs="Arial"/>
          <w:b/>
          <w:bCs/>
        </w:rPr>
        <w:t>.</w:t>
      </w:r>
    </w:p>
    <w:p w14:paraId="06DAEC37" w14:textId="268F9C4B" w:rsidR="0014763B" w:rsidRDefault="003816F9" w:rsidP="003816F9">
      <w:pPr>
        <w:jc w:val="both"/>
        <w:rPr>
          <w:rFonts w:ascii="Arial" w:hAnsi="Arial" w:cs="Arial"/>
        </w:rPr>
      </w:pPr>
      <w:r w:rsidRPr="003816F9">
        <w:rPr>
          <w:rFonts w:ascii="Arial" w:hAnsi="Arial" w:cs="Arial"/>
          <w:b/>
          <w:bCs/>
        </w:rPr>
        <w:t>Fase de apertura o de iniciación</w:t>
      </w:r>
      <w:r>
        <w:rPr>
          <w:rFonts w:ascii="Arial" w:hAnsi="Arial" w:cs="Arial"/>
          <w:b/>
          <w:bCs/>
        </w:rPr>
        <w:t xml:space="preserve">: 1- Inventario: </w:t>
      </w:r>
      <w:r w:rsidRPr="003816F9">
        <w:rPr>
          <w:rFonts w:ascii="Arial" w:hAnsi="Arial" w:cs="Arial"/>
        </w:rPr>
        <w:t>cuando una empresa inicia su</w:t>
      </w:r>
      <w:r>
        <w:rPr>
          <w:rFonts w:ascii="Arial" w:hAnsi="Arial" w:cs="Arial"/>
        </w:rPr>
        <w:t xml:space="preserve"> </w:t>
      </w:r>
      <w:r w:rsidRPr="003816F9">
        <w:rPr>
          <w:rFonts w:ascii="Arial" w:hAnsi="Arial" w:cs="Arial"/>
        </w:rPr>
        <w:t>actividad y, posteriormente, al cierre de cada ejercicio,</w:t>
      </w:r>
      <w:r>
        <w:rPr>
          <w:rFonts w:ascii="Arial" w:hAnsi="Arial" w:cs="Arial"/>
        </w:rPr>
        <w:t xml:space="preserve"> </w:t>
      </w:r>
      <w:r w:rsidRPr="003816F9">
        <w:rPr>
          <w:rFonts w:ascii="Arial" w:hAnsi="Arial" w:cs="Arial"/>
        </w:rPr>
        <w:t>es necesario la elaboración de un inventario.</w:t>
      </w:r>
      <w:r>
        <w:rPr>
          <w:rFonts w:ascii="Arial" w:hAnsi="Arial" w:cs="Arial"/>
        </w:rPr>
        <w:t xml:space="preserve"> </w:t>
      </w:r>
      <w:r w:rsidRPr="003816F9">
        <w:rPr>
          <w:rFonts w:ascii="Arial" w:hAnsi="Arial" w:cs="Arial"/>
        </w:rPr>
        <w:t>El Inventario es la relación detallada y valorada de los</w:t>
      </w:r>
      <w:r>
        <w:rPr>
          <w:rFonts w:ascii="Arial" w:hAnsi="Arial" w:cs="Arial"/>
        </w:rPr>
        <w:t xml:space="preserve"> </w:t>
      </w:r>
      <w:r w:rsidRPr="003816F9">
        <w:rPr>
          <w:rFonts w:ascii="Arial" w:hAnsi="Arial" w:cs="Arial"/>
        </w:rPr>
        <w:t>bienes, derechos y obligaciones que constituyen el</w:t>
      </w:r>
      <w:r>
        <w:rPr>
          <w:rFonts w:ascii="Arial" w:hAnsi="Arial" w:cs="Arial"/>
        </w:rPr>
        <w:t xml:space="preserve"> </w:t>
      </w:r>
      <w:r w:rsidRPr="003816F9">
        <w:rPr>
          <w:rFonts w:ascii="Arial" w:hAnsi="Arial" w:cs="Arial"/>
        </w:rPr>
        <w:t>patrimonio de una empresa u organización en una</w:t>
      </w:r>
      <w:r>
        <w:rPr>
          <w:rFonts w:ascii="Arial" w:hAnsi="Arial" w:cs="Arial"/>
        </w:rPr>
        <w:t xml:space="preserve"> </w:t>
      </w:r>
      <w:r w:rsidRPr="003816F9">
        <w:rPr>
          <w:rFonts w:ascii="Arial" w:hAnsi="Arial" w:cs="Arial"/>
        </w:rPr>
        <w:t>fecha determinada.</w:t>
      </w:r>
    </w:p>
    <w:p w14:paraId="43A0E1A9" w14:textId="6E6BC1BC" w:rsidR="003816F9" w:rsidRDefault="003816F9" w:rsidP="003816F9">
      <w:pPr>
        <w:jc w:val="both"/>
        <w:rPr>
          <w:rFonts w:ascii="Arial" w:hAnsi="Arial" w:cs="Arial"/>
        </w:rPr>
      </w:pPr>
      <w:r w:rsidRPr="003816F9">
        <w:rPr>
          <w:rFonts w:ascii="Arial" w:hAnsi="Arial" w:cs="Arial"/>
          <w:b/>
          <w:bCs/>
        </w:rPr>
        <w:t>Para su elaboración se precisan las siguientes etapas:</w:t>
      </w:r>
      <w:r>
        <w:rPr>
          <w:rFonts w:ascii="Arial" w:hAnsi="Arial" w:cs="Arial"/>
          <w:b/>
          <w:bCs/>
        </w:rPr>
        <w:t xml:space="preserve"> </w:t>
      </w:r>
      <w:r w:rsidRPr="003816F9">
        <w:rPr>
          <w:rFonts w:ascii="Arial" w:hAnsi="Arial" w:cs="Arial"/>
        </w:rPr>
        <w:t>a) Determinar los elementos (cuentas) que han de inventariarse.</w:t>
      </w:r>
      <w:r>
        <w:rPr>
          <w:rFonts w:ascii="Arial" w:hAnsi="Arial" w:cs="Arial"/>
          <w:b/>
          <w:bCs/>
        </w:rPr>
        <w:t xml:space="preserve"> </w:t>
      </w:r>
      <w:r w:rsidRPr="003816F9">
        <w:rPr>
          <w:rFonts w:ascii="Arial" w:hAnsi="Arial" w:cs="Arial"/>
        </w:rPr>
        <w:t>b) Clasificación y ordenación de los elementos o cuentas inventariadas,</w:t>
      </w:r>
      <w:r>
        <w:rPr>
          <w:rFonts w:ascii="Arial" w:hAnsi="Arial" w:cs="Arial"/>
          <w:b/>
          <w:bCs/>
        </w:rPr>
        <w:t xml:space="preserve"> </w:t>
      </w:r>
      <w:r w:rsidRPr="003816F9">
        <w:rPr>
          <w:rFonts w:ascii="Arial" w:hAnsi="Arial" w:cs="Arial"/>
        </w:rPr>
        <w:t>(balance de</w:t>
      </w:r>
      <w:r>
        <w:rPr>
          <w:rFonts w:ascii="Arial" w:hAnsi="Arial" w:cs="Arial"/>
        </w:rPr>
        <w:t xml:space="preserve"> situación), c</w:t>
      </w:r>
      <w:r w:rsidRPr="003816F9">
        <w:rPr>
          <w:rFonts w:ascii="Arial" w:hAnsi="Arial" w:cs="Arial"/>
        </w:rPr>
        <w:t>) Valoración económica de los bienes o cuentas inventariadas.</w:t>
      </w:r>
      <w:r>
        <w:rPr>
          <w:rFonts w:ascii="Arial" w:hAnsi="Arial" w:cs="Arial"/>
        </w:rPr>
        <w:t xml:space="preserve"> </w:t>
      </w:r>
      <w:r w:rsidRPr="003816F9">
        <w:rPr>
          <w:rFonts w:ascii="Arial" w:hAnsi="Arial" w:cs="Arial"/>
        </w:rPr>
        <w:t>Para efectos prácticos podemos decir que es la elaboración de un Balance de</w:t>
      </w:r>
      <w:r>
        <w:rPr>
          <w:rFonts w:ascii="Arial" w:hAnsi="Arial" w:cs="Arial"/>
        </w:rPr>
        <w:t xml:space="preserve"> </w:t>
      </w:r>
      <w:r w:rsidRPr="003816F9">
        <w:rPr>
          <w:rFonts w:ascii="Arial" w:hAnsi="Arial" w:cs="Arial"/>
        </w:rPr>
        <w:t>Situación a la fecha que estamos realizando el inicio de los registros.</w:t>
      </w:r>
    </w:p>
    <w:p w14:paraId="36F436FE" w14:textId="767845F2" w:rsidR="003816F9" w:rsidRDefault="003C5226" w:rsidP="003C5226">
      <w:pPr>
        <w:jc w:val="both"/>
        <w:rPr>
          <w:rFonts w:ascii="Arial" w:hAnsi="Arial" w:cs="Arial"/>
        </w:rPr>
      </w:pPr>
      <w:r w:rsidRPr="003C5226">
        <w:rPr>
          <w:rFonts w:ascii="Arial" w:hAnsi="Arial" w:cs="Arial"/>
          <w:b/>
          <w:bCs/>
        </w:rPr>
        <w:t>Fase de desarrollo contable del ejercicio</w:t>
      </w:r>
      <w:r>
        <w:rPr>
          <w:rFonts w:ascii="Arial" w:hAnsi="Arial" w:cs="Arial"/>
          <w:b/>
          <w:bCs/>
        </w:rPr>
        <w:t xml:space="preserve">: </w:t>
      </w:r>
      <w:r w:rsidRPr="003C5226">
        <w:rPr>
          <w:rFonts w:ascii="Arial" w:hAnsi="Arial" w:cs="Arial"/>
        </w:rPr>
        <w:t>Los asientos de los hechos contables (transacciones) que han ocurrido</w:t>
      </w:r>
      <w:r>
        <w:rPr>
          <w:rFonts w:ascii="Arial" w:hAnsi="Arial" w:cs="Arial"/>
        </w:rPr>
        <w:t xml:space="preserve"> </w:t>
      </w:r>
      <w:r w:rsidRPr="003C5226">
        <w:rPr>
          <w:rFonts w:ascii="Arial" w:hAnsi="Arial" w:cs="Arial"/>
        </w:rPr>
        <w:t>durante el ejercicio, de los cuales se tiene constancia a través de los</w:t>
      </w:r>
      <w:r>
        <w:rPr>
          <w:rFonts w:ascii="Arial" w:hAnsi="Arial" w:cs="Arial"/>
        </w:rPr>
        <w:t xml:space="preserve"> </w:t>
      </w:r>
      <w:r w:rsidRPr="003C5226">
        <w:rPr>
          <w:rFonts w:ascii="Arial" w:hAnsi="Arial" w:cs="Arial"/>
        </w:rPr>
        <w:t>documentos correspondientes, se registrarán periódicamente de</w:t>
      </w:r>
      <w:r>
        <w:rPr>
          <w:rFonts w:ascii="Arial" w:hAnsi="Arial" w:cs="Arial"/>
        </w:rPr>
        <w:t xml:space="preserve"> </w:t>
      </w:r>
      <w:r w:rsidRPr="003C5226">
        <w:rPr>
          <w:rFonts w:ascii="Arial" w:hAnsi="Arial" w:cs="Arial"/>
        </w:rPr>
        <w:t>manera sistemática y cronológica en el libro diario. Por tanto, esta fase</w:t>
      </w:r>
      <w:r>
        <w:rPr>
          <w:rFonts w:ascii="Arial" w:hAnsi="Arial" w:cs="Arial"/>
        </w:rPr>
        <w:t xml:space="preserve"> </w:t>
      </w:r>
      <w:r w:rsidRPr="003C5226">
        <w:rPr>
          <w:rFonts w:ascii="Arial" w:hAnsi="Arial" w:cs="Arial"/>
        </w:rPr>
        <w:t>consiste en el registro de las operaciones del ejercicio.</w:t>
      </w:r>
    </w:p>
    <w:p w14:paraId="7F204048" w14:textId="50CE6241" w:rsidR="003C5226" w:rsidRDefault="003C5226" w:rsidP="003C5226">
      <w:pPr>
        <w:jc w:val="both"/>
        <w:rPr>
          <w:rFonts w:ascii="Arial" w:hAnsi="Arial" w:cs="Arial"/>
        </w:rPr>
      </w:pPr>
      <w:r w:rsidRPr="003C5226">
        <w:rPr>
          <w:rFonts w:ascii="Arial" w:hAnsi="Arial" w:cs="Arial"/>
        </w:rPr>
        <w:t>Una vez registradas todas las operaciones relativas a los hechos contables</w:t>
      </w:r>
      <w:r>
        <w:rPr>
          <w:rFonts w:ascii="Arial" w:hAnsi="Arial" w:cs="Arial"/>
        </w:rPr>
        <w:t xml:space="preserve"> </w:t>
      </w:r>
      <w:r w:rsidRPr="003C5226">
        <w:rPr>
          <w:rFonts w:ascii="Arial" w:hAnsi="Arial" w:cs="Arial"/>
        </w:rPr>
        <w:t>que tan tenido lugar en el ejercicio, procedemos a realizar el Balance de</w:t>
      </w:r>
      <w:r>
        <w:rPr>
          <w:rFonts w:ascii="Arial" w:hAnsi="Arial" w:cs="Arial"/>
        </w:rPr>
        <w:t xml:space="preserve"> </w:t>
      </w:r>
      <w:r w:rsidRPr="003C5226">
        <w:rPr>
          <w:rFonts w:ascii="Arial" w:hAnsi="Arial" w:cs="Arial"/>
        </w:rPr>
        <w:t>Comprobación.</w:t>
      </w:r>
    </w:p>
    <w:p w14:paraId="189C3247" w14:textId="1A863EC4" w:rsidR="003C5226" w:rsidRDefault="003C5226" w:rsidP="003C5226">
      <w:pPr>
        <w:jc w:val="both"/>
        <w:rPr>
          <w:rFonts w:ascii="Arial" w:hAnsi="Arial" w:cs="Arial"/>
        </w:rPr>
      </w:pPr>
      <w:r w:rsidRPr="003C5226">
        <w:rPr>
          <w:rFonts w:ascii="Arial" w:hAnsi="Arial" w:cs="Arial"/>
          <w:b/>
          <w:bCs/>
        </w:rPr>
        <w:lastRenderedPageBreak/>
        <w:t>Este estado contable permite establecer</w:t>
      </w:r>
      <w:r w:rsidRPr="003C5226">
        <w:rPr>
          <w:rFonts w:ascii="Arial" w:hAnsi="Arial" w:cs="Arial"/>
        </w:rPr>
        <w:t xml:space="preserve"> los posibles errores aritméticos o de</w:t>
      </w:r>
      <w:r>
        <w:rPr>
          <w:rFonts w:ascii="Arial" w:hAnsi="Arial" w:cs="Arial"/>
        </w:rPr>
        <w:t xml:space="preserve"> </w:t>
      </w:r>
      <w:r w:rsidRPr="003C5226">
        <w:rPr>
          <w:rFonts w:ascii="Arial" w:hAnsi="Arial" w:cs="Arial"/>
        </w:rPr>
        <w:t>transacción que se hayan podido cometer en la contabilización de los hechos</w:t>
      </w:r>
      <w:r>
        <w:rPr>
          <w:rFonts w:ascii="Arial" w:hAnsi="Arial" w:cs="Arial"/>
        </w:rPr>
        <w:t xml:space="preserve"> </w:t>
      </w:r>
      <w:r w:rsidRPr="003C5226">
        <w:rPr>
          <w:rFonts w:ascii="Arial" w:hAnsi="Arial" w:cs="Arial"/>
        </w:rPr>
        <w:t>ocurridos durante el ejercicio, ya sea en los asientos del Libro Diario o bien el</w:t>
      </w:r>
      <w:r>
        <w:rPr>
          <w:rFonts w:ascii="Arial" w:hAnsi="Arial" w:cs="Arial"/>
        </w:rPr>
        <w:t xml:space="preserve"> </w:t>
      </w:r>
      <w:r w:rsidRPr="003C5226">
        <w:rPr>
          <w:rFonts w:ascii="Arial" w:hAnsi="Arial" w:cs="Arial"/>
        </w:rPr>
        <w:t>Libro Mayor.</w:t>
      </w:r>
    </w:p>
    <w:p w14:paraId="24E6AB18" w14:textId="059F6F09" w:rsidR="003C5226" w:rsidRPr="003C5226" w:rsidRDefault="003C5226" w:rsidP="003C5226">
      <w:pPr>
        <w:jc w:val="both"/>
        <w:rPr>
          <w:rFonts w:ascii="Arial" w:hAnsi="Arial" w:cs="Arial"/>
          <w:b/>
          <w:bCs/>
        </w:rPr>
      </w:pPr>
      <w:r w:rsidRPr="003C5226">
        <w:rPr>
          <w:rFonts w:ascii="Arial" w:hAnsi="Arial" w:cs="Arial"/>
          <w:b/>
          <w:bCs/>
        </w:rPr>
        <w:t>El balance de Comprobación realizado al cierre del ejercicio, después de haber</w:t>
      </w:r>
      <w:r>
        <w:rPr>
          <w:rFonts w:ascii="Arial" w:hAnsi="Arial" w:cs="Arial"/>
          <w:b/>
          <w:bCs/>
        </w:rPr>
        <w:t xml:space="preserve"> </w:t>
      </w:r>
      <w:r w:rsidRPr="003C5226">
        <w:rPr>
          <w:rFonts w:ascii="Arial" w:hAnsi="Arial" w:cs="Arial"/>
          <w:b/>
          <w:bCs/>
        </w:rPr>
        <w:t>registrado todas las operaciones del mismo, presenta graves deficiencias, que</w:t>
      </w:r>
      <w:r>
        <w:rPr>
          <w:rFonts w:ascii="Arial" w:hAnsi="Arial" w:cs="Arial"/>
          <w:b/>
          <w:bCs/>
        </w:rPr>
        <w:t xml:space="preserve"> </w:t>
      </w:r>
      <w:r w:rsidRPr="003C5226">
        <w:rPr>
          <w:rFonts w:ascii="Arial" w:hAnsi="Arial" w:cs="Arial"/>
          <w:b/>
          <w:bCs/>
        </w:rPr>
        <w:t>pueden ser, entre otras las siguientes:</w:t>
      </w:r>
    </w:p>
    <w:p w14:paraId="37E214F9" w14:textId="50735C73" w:rsidR="003C5226" w:rsidRPr="003C5226" w:rsidRDefault="003C5226" w:rsidP="003C5226">
      <w:pPr>
        <w:jc w:val="both"/>
        <w:rPr>
          <w:rFonts w:ascii="Arial" w:hAnsi="Arial" w:cs="Arial"/>
        </w:rPr>
      </w:pPr>
      <w:r w:rsidRPr="003C5226">
        <w:rPr>
          <w:rFonts w:ascii="Arial" w:hAnsi="Arial" w:cs="Arial"/>
        </w:rPr>
        <w:t>-Ni los resultados habidos en el ejercicio.</w:t>
      </w:r>
    </w:p>
    <w:p w14:paraId="0D533252" w14:textId="6C715A36" w:rsidR="003C5226" w:rsidRPr="003C5226" w:rsidRDefault="003C5226" w:rsidP="003C5226">
      <w:pPr>
        <w:jc w:val="both"/>
        <w:rPr>
          <w:rFonts w:ascii="Arial" w:hAnsi="Arial" w:cs="Arial"/>
        </w:rPr>
      </w:pPr>
      <w:r w:rsidRPr="003C5226">
        <w:rPr>
          <w:rFonts w:ascii="Arial" w:hAnsi="Arial" w:cs="Arial"/>
        </w:rPr>
        <w:t>-Ni una visión ajustada a la situación patrimonial de la empresa en ese preciso</w:t>
      </w:r>
      <w:r w:rsidR="00C63C5A">
        <w:rPr>
          <w:rFonts w:ascii="Arial" w:hAnsi="Arial" w:cs="Arial"/>
        </w:rPr>
        <w:t xml:space="preserve"> </w:t>
      </w:r>
      <w:r w:rsidRPr="003C5226">
        <w:rPr>
          <w:rFonts w:ascii="Arial" w:hAnsi="Arial" w:cs="Arial"/>
        </w:rPr>
        <w:t>momento.</w:t>
      </w:r>
    </w:p>
    <w:p w14:paraId="2B2295E8" w14:textId="1E73C7B5" w:rsidR="003C5226" w:rsidRDefault="003C5226" w:rsidP="003C5226">
      <w:pPr>
        <w:jc w:val="both"/>
        <w:rPr>
          <w:rFonts w:ascii="Arial" w:hAnsi="Arial" w:cs="Arial"/>
        </w:rPr>
      </w:pPr>
      <w:r w:rsidRPr="003C5226">
        <w:rPr>
          <w:rFonts w:ascii="Arial" w:hAnsi="Arial" w:cs="Arial"/>
        </w:rPr>
        <w:t>Para conocer el resultado del ejercicio y la auténtica situación patrimonial, es</w:t>
      </w:r>
      <w:r>
        <w:rPr>
          <w:rFonts w:ascii="Arial" w:hAnsi="Arial" w:cs="Arial"/>
        </w:rPr>
        <w:t xml:space="preserve"> </w:t>
      </w:r>
      <w:r w:rsidRPr="003C5226">
        <w:rPr>
          <w:rFonts w:ascii="Arial" w:hAnsi="Arial" w:cs="Arial"/>
        </w:rPr>
        <w:t>necesario realizar tres etapas más, la de regularización, la que conlleva el cálculo</w:t>
      </w:r>
      <w:r>
        <w:rPr>
          <w:rFonts w:ascii="Arial" w:hAnsi="Arial" w:cs="Arial"/>
        </w:rPr>
        <w:t xml:space="preserve"> </w:t>
      </w:r>
      <w:r w:rsidRPr="003C5226">
        <w:rPr>
          <w:rFonts w:ascii="Arial" w:hAnsi="Arial" w:cs="Arial"/>
        </w:rPr>
        <w:t>de los resultados del ejercicio y la del cierre de la contabilidad.</w:t>
      </w:r>
    </w:p>
    <w:p w14:paraId="3F3B5D63" w14:textId="77777777" w:rsidR="00E1533F" w:rsidRPr="00A613CC" w:rsidRDefault="00E1533F" w:rsidP="00E1533F">
      <w:pPr>
        <w:jc w:val="both"/>
        <w:rPr>
          <w:rFonts w:ascii="Arial" w:hAnsi="Arial" w:cs="Arial"/>
        </w:rPr>
      </w:pPr>
      <w:r w:rsidRPr="00A613CC">
        <w:rPr>
          <w:rFonts w:ascii="Arial" w:hAnsi="Arial" w:cs="Arial"/>
          <w:b/>
        </w:rPr>
        <w:t xml:space="preserve">¿Qué es la contabilidad? </w:t>
      </w:r>
      <w:r w:rsidRPr="00A613CC">
        <w:rPr>
          <w:rFonts w:ascii="Arial" w:hAnsi="Arial" w:cs="Arial"/>
        </w:rPr>
        <w:t>es una técnica que se utiliza para el registro de las operaciones que afectan económicamente a una entidad y que produce sistemática y estructuradamente información financiera. Las operaciones que afectan económicamente a una entidad incluyen las transacciones, transformaciones internas y otros eventos</w:t>
      </w:r>
      <w:r>
        <w:rPr>
          <w:rFonts w:ascii="Arial" w:hAnsi="Arial" w:cs="Arial"/>
        </w:rPr>
        <w:t>.</w:t>
      </w:r>
    </w:p>
    <w:p w14:paraId="637A8338" w14:textId="51FFB300" w:rsidR="00E1533F" w:rsidRPr="00A613CC" w:rsidRDefault="00E1533F" w:rsidP="00E1533F">
      <w:pPr>
        <w:jc w:val="both"/>
        <w:rPr>
          <w:rFonts w:ascii="Arial" w:hAnsi="Arial" w:cs="Arial"/>
        </w:rPr>
      </w:pPr>
      <w:r w:rsidRPr="0010632C">
        <w:rPr>
          <w:rFonts w:ascii="Arial" w:hAnsi="Arial" w:cs="Arial"/>
          <w:b/>
          <w:color w:val="FF0000"/>
        </w:rPr>
        <w:t xml:space="preserve">¿Cuál es el objetivo de la contabilidad? </w:t>
      </w:r>
      <w:r w:rsidR="0010632C">
        <w:rPr>
          <w:rFonts w:ascii="Arial" w:hAnsi="Arial" w:cs="Arial"/>
        </w:rPr>
        <w:t>E</w:t>
      </w:r>
      <w:r w:rsidRPr="00A613CC">
        <w:rPr>
          <w:rFonts w:ascii="Arial" w:hAnsi="Arial" w:cs="Arial"/>
        </w:rPr>
        <w:t>s obtener información financiera, que sirva para: Observar y evaluar el comportamiento de las entidades económicas. Comparar sus resultados con otros periodos y otras entidades. Evaluar sus resultados a la luz de los objetivos establecidos. Planear sus operaciones. Estimar su futuro dentro del entorno socioeconómico que la rodea</w:t>
      </w:r>
    </w:p>
    <w:p w14:paraId="6E08D687" w14:textId="77777777" w:rsidR="00E1533F" w:rsidRPr="00A613CC" w:rsidRDefault="00E1533F" w:rsidP="00E1533F">
      <w:pPr>
        <w:jc w:val="both"/>
        <w:rPr>
          <w:rFonts w:ascii="Arial" w:hAnsi="Arial" w:cs="Arial"/>
          <w:b/>
        </w:rPr>
      </w:pPr>
      <w:r w:rsidRPr="00A613CC">
        <w:rPr>
          <w:rFonts w:ascii="Arial" w:hAnsi="Arial" w:cs="Arial"/>
          <w:b/>
        </w:rPr>
        <w:t xml:space="preserve">¿Cuáles son los tipos de contabilidad? </w:t>
      </w:r>
    </w:p>
    <w:p w14:paraId="641AFB6B" w14:textId="77777777" w:rsidR="00E1533F" w:rsidRPr="00A613CC" w:rsidRDefault="00E1533F" w:rsidP="00E1533F">
      <w:pPr>
        <w:jc w:val="both"/>
        <w:rPr>
          <w:rFonts w:ascii="Arial" w:hAnsi="Arial" w:cs="Arial"/>
        </w:rPr>
      </w:pPr>
      <w:r w:rsidRPr="00A613CC">
        <w:rPr>
          <w:rFonts w:ascii="Arial" w:hAnsi="Arial" w:cs="Arial"/>
          <w:b/>
        </w:rPr>
        <w:t>COMERCIAL</w:t>
      </w:r>
      <w:r w:rsidRPr="00A613CC">
        <w:rPr>
          <w:rFonts w:ascii="Arial" w:hAnsi="Arial" w:cs="Arial"/>
        </w:rPr>
        <w:t xml:space="preserve"> Es utilizado por las empresas que compran y venden mercancías.</w:t>
      </w:r>
    </w:p>
    <w:p w14:paraId="7A2C13CE" w14:textId="77777777" w:rsidR="00E1533F" w:rsidRPr="00A613CC" w:rsidRDefault="00E1533F" w:rsidP="00E1533F">
      <w:pPr>
        <w:jc w:val="both"/>
        <w:rPr>
          <w:rFonts w:ascii="Arial" w:hAnsi="Arial" w:cs="Arial"/>
        </w:rPr>
      </w:pPr>
      <w:r w:rsidRPr="00A613CC">
        <w:rPr>
          <w:rFonts w:ascii="Arial" w:hAnsi="Arial" w:cs="Arial"/>
          <w:b/>
        </w:rPr>
        <w:t>INDUSTRIAL</w:t>
      </w:r>
      <w:r w:rsidRPr="00A613CC">
        <w:rPr>
          <w:rFonts w:ascii="Arial" w:hAnsi="Arial" w:cs="Arial"/>
        </w:rPr>
        <w:t xml:space="preserve"> Se establece para entidades que adquieren materia prima y la transforman obteniendo productos terminados</w:t>
      </w:r>
    </w:p>
    <w:p w14:paraId="0800C12C" w14:textId="77777777" w:rsidR="00E1533F" w:rsidRPr="00A613CC" w:rsidRDefault="00E1533F" w:rsidP="00E1533F">
      <w:pPr>
        <w:jc w:val="both"/>
        <w:rPr>
          <w:rFonts w:ascii="Arial" w:hAnsi="Arial" w:cs="Arial"/>
        </w:rPr>
      </w:pPr>
      <w:r w:rsidRPr="00A613CC">
        <w:rPr>
          <w:rFonts w:ascii="Arial" w:hAnsi="Arial" w:cs="Arial"/>
          <w:b/>
        </w:rPr>
        <w:t xml:space="preserve"> GUBERNAMENTAL</w:t>
      </w:r>
      <w:r w:rsidRPr="00A613CC">
        <w:rPr>
          <w:rFonts w:ascii="Arial" w:hAnsi="Arial" w:cs="Arial"/>
        </w:rPr>
        <w:t xml:space="preserve"> Es empleada por entidades de gobierno Federal, estatal y municipal. </w:t>
      </w:r>
    </w:p>
    <w:p w14:paraId="1FFF67DD" w14:textId="77777777" w:rsidR="00E1533F" w:rsidRPr="00A613CC" w:rsidRDefault="00E1533F" w:rsidP="00E1533F">
      <w:pPr>
        <w:jc w:val="both"/>
        <w:rPr>
          <w:rFonts w:ascii="Arial" w:hAnsi="Arial" w:cs="Arial"/>
        </w:rPr>
      </w:pPr>
      <w:r w:rsidRPr="00A613CC">
        <w:rPr>
          <w:rFonts w:ascii="Arial" w:hAnsi="Arial" w:cs="Arial"/>
          <w:b/>
        </w:rPr>
        <w:t>ENTIDADES NO LUCRATIVAS</w:t>
      </w:r>
      <w:r w:rsidRPr="00A613CC">
        <w:rPr>
          <w:rFonts w:ascii="Arial" w:hAnsi="Arial" w:cs="Arial"/>
        </w:rPr>
        <w:t xml:space="preserve"> Sirve a entidades que persiguen un beneficio social y que por lo mismo no obtienen utilidades.</w:t>
      </w:r>
    </w:p>
    <w:p w14:paraId="24404993" w14:textId="77777777" w:rsidR="00E1533F" w:rsidRPr="00DB223C" w:rsidRDefault="00E1533F" w:rsidP="00E1533F">
      <w:pPr>
        <w:jc w:val="both"/>
        <w:rPr>
          <w:rFonts w:ascii="Arial" w:hAnsi="Arial" w:cs="Arial"/>
        </w:rPr>
      </w:pPr>
      <w:r w:rsidRPr="00A613CC">
        <w:rPr>
          <w:rFonts w:ascii="Arial" w:hAnsi="Arial" w:cs="Arial"/>
          <w:b/>
        </w:rPr>
        <w:t xml:space="preserve">Los Estados Financieros Básicos son: </w:t>
      </w:r>
      <w:r w:rsidRPr="00A613CC">
        <w:rPr>
          <w:rFonts w:ascii="Arial" w:hAnsi="Arial" w:cs="Arial"/>
        </w:rPr>
        <w:t xml:space="preserve">1. Balance General o Estado de Situación Financiera 2. Estado de Resultados o de Rendimientos Económicos. 3. Estado de Flujos de Efectivo. </w:t>
      </w:r>
      <w:r w:rsidRPr="00DB223C">
        <w:rPr>
          <w:rFonts w:ascii="Arial" w:hAnsi="Arial" w:cs="Arial"/>
        </w:rPr>
        <w:t>4. Estado de Cambios al Patrimonio.</w:t>
      </w:r>
    </w:p>
    <w:p w14:paraId="51536065" w14:textId="77777777" w:rsidR="00E1533F" w:rsidRPr="00A613CC" w:rsidRDefault="00E1533F" w:rsidP="00E1533F">
      <w:pPr>
        <w:jc w:val="both"/>
        <w:rPr>
          <w:rFonts w:ascii="Arial" w:hAnsi="Arial" w:cs="Arial"/>
        </w:rPr>
      </w:pPr>
      <w:r w:rsidRPr="00A613CC">
        <w:rPr>
          <w:rFonts w:ascii="Arial" w:hAnsi="Arial" w:cs="Arial"/>
          <w:b/>
        </w:rPr>
        <w:t xml:space="preserve">¿Qué es un balance General? </w:t>
      </w:r>
      <w:r w:rsidRPr="00A613CC">
        <w:rPr>
          <w:rFonts w:ascii="Arial" w:hAnsi="Arial" w:cs="Arial"/>
        </w:rPr>
        <w:t xml:space="preserve">Es un Informe contable que presenta, en forma ordenada la situación financiera de una empresa en un momento en el tiempo (estático).  </w:t>
      </w:r>
    </w:p>
    <w:p w14:paraId="06A5F449" w14:textId="77777777" w:rsidR="00E1533F" w:rsidRPr="00A613CC" w:rsidRDefault="00E1533F" w:rsidP="00E1533F">
      <w:pPr>
        <w:jc w:val="both"/>
        <w:rPr>
          <w:rFonts w:ascii="Arial" w:hAnsi="Arial" w:cs="Arial"/>
        </w:rPr>
      </w:pPr>
      <w:r w:rsidRPr="00A613CC">
        <w:rPr>
          <w:rFonts w:ascii="Arial" w:hAnsi="Arial" w:cs="Arial"/>
        </w:rPr>
        <w:t xml:space="preserve">-Muestra la naturaleza y el valor de los recursos, bienes y derechos de la empresa (activos).   -  -Muestra el valor y la naturaleza de las deudas y obligaciones que gravan esos activos y los derechos de los acreedores (pasivos). </w:t>
      </w:r>
    </w:p>
    <w:p w14:paraId="27995615" w14:textId="77777777" w:rsidR="00E1533F" w:rsidRPr="00A613CC" w:rsidRDefault="00E1533F" w:rsidP="00E1533F">
      <w:pPr>
        <w:jc w:val="both"/>
        <w:rPr>
          <w:rFonts w:ascii="Arial" w:hAnsi="Arial" w:cs="Arial"/>
        </w:rPr>
      </w:pPr>
      <w:r w:rsidRPr="00A613CC">
        <w:rPr>
          <w:rFonts w:ascii="Arial" w:hAnsi="Arial" w:cs="Arial"/>
        </w:rPr>
        <w:t xml:space="preserve">-Muestra el valor y la naturaleza de los aportes y derechos de los accionistas o propietarios. </w:t>
      </w:r>
    </w:p>
    <w:p w14:paraId="40883AFF" w14:textId="77777777" w:rsidR="00E1533F" w:rsidRPr="00A613CC" w:rsidRDefault="00E1533F" w:rsidP="00E1533F">
      <w:pPr>
        <w:jc w:val="both"/>
        <w:rPr>
          <w:rFonts w:ascii="Arial" w:hAnsi="Arial" w:cs="Arial"/>
        </w:rPr>
      </w:pPr>
      <w:r w:rsidRPr="00A613CC">
        <w:rPr>
          <w:rFonts w:ascii="Arial" w:hAnsi="Arial" w:cs="Arial"/>
        </w:rPr>
        <w:t xml:space="preserve">Muestra el valor excedente o deficiente de la empresa en sus operaciones (utilidad). </w:t>
      </w:r>
    </w:p>
    <w:p w14:paraId="454C1A89" w14:textId="77777777" w:rsidR="00E1533F" w:rsidRPr="00A613CC" w:rsidRDefault="00E1533F" w:rsidP="00E1533F">
      <w:pPr>
        <w:jc w:val="both"/>
        <w:rPr>
          <w:rFonts w:ascii="Arial" w:hAnsi="Arial" w:cs="Arial"/>
        </w:rPr>
      </w:pPr>
      <w:r w:rsidRPr="00A613CC">
        <w:rPr>
          <w:rFonts w:ascii="Arial" w:hAnsi="Arial" w:cs="Arial"/>
        </w:rPr>
        <w:t>-Su presentación se basa en el principio contable: ACTIVO TOTAL= PASIVOS + PATRIMONIO</w:t>
      </w:r>
    </w:p>
    <w:p w14:paraId="13A2C1B4" w14:textId="77777777" w:rsidR="00E1533F" w:rsidRPr="00A613CC" w:rsidRDefault="00E1533F" w:rsidP="00E1533F">
      <w:pPr>
        <w:jc w:val="both"/>
        <w:rPr>
          <w:rFonts w:ascii="Arial" w:hAnsi="Arial" w:cs="Arial"/>
        </w:rPr>
      </w:pPr>
      <w:r w:rsidRPr="00A613CC">
        <w:rPr>
          <w:rFonts w:ascii="Arial" w:hAnsi="Arial" w:cs="Arial"/>
          <w:b/>
        </w:rPr>
        <w:t>Que es Activo:</w:t>
      </w:r>
      <w:r w:rsidRPr="00A613CC">
        <w:rPr>
          <w:rFonts w:ascii="Arial" w:hAnsi="Arial" w:cs="Arial"/>
        </w:rPr>
        <w:t xml:space="preserve"> Los Activos representan los recursos económicos con los que cuenta la entidad.</w:t>
      </w:r>
    </w:p>
    <w:p w14:paraId="65EDD840" w14:textId="77777777" w:rsidR="00E1533F" w:rsidRPr="00A613CC" w:rsidRDefault="00E1533F" w:rsidP="00E1533F">
      <w:pPr>
        <w:jc w:val="both"/>
        <w:rPr>
          <w:rFonts w:ascii="Arial" w:hAnsi="Arial" w:cs="Arial"/>
        </w:rPr>
      </w:pPr>
      <w:r w:rsidRPr="00A613CC">
        <w:rPr>
          <w:rFonts w:ascii="Arial" w:hAnsi="Arial" w:cs="Arial"/>
        </w:rPr>
        <w:t>La esencia de un activo o recursos es su capacidad para generar beneficios económicos para las entidades</w:t>
      </w:r>
    </w:p>
    <w:p w14:paraId="708E027D" w14:textId="77777777" w:rsidR="00E1533F" w:rsidRPr="00A613CC" w:rsidRDefault="00E1533F" w:rsidP="00E1533F">
      <w:pPr>
        <w:jc w:val="both"/>
        <w:rPr>
          <w:rFonts w:ascii="Arial" w:hAnsi="Arial" w:cs="Arial"/>
        </w:rPr>
      </w:pPr>
      <w:r w:rsidRPr="00A613CC">
        <w:rPr>
          <w:rFonts w:ascii="Arial" w:hAnsi="Arial" w:cs="Arial"/>
        </w:rPr>
        <w:t>Son los recursos con que las entidades han de realizar sus actividades de negocio</w:t>
      </w:r>
    </w:p>
    <w:p w14:paraId="13025D30" w14:textId="77777777" w:rsidR="00E1533F" w:rsidRPr="00A613CC" w:rsidRDefault="00E1533F" w:rsidP="00E1533F">
      <w:pPr>
        <w:jc w:val="both"/>
        <w:rPr>
          <w:rFonts w:ascii="Arial" w:hAnsi="Arial" w:cs="Arial"/>
        </w:rPr>
      </w:pPr>
      <w:r w:rsidRPr="00A613CC">
        <w:rPr>
          <w:rFonts w:ascii="Arial" w:hAnsi="Arial" w:cs="Arial"/>
          <w:b/>
        </w:rPr>
        <w:t xml:space="preserve">Como está constituido el Activo: </w:t>
      </w:r>
      <w:r w:rsidRPr="00A613CC">
        <w:rPr>
          <w:rFonts w:ascii="Arial" w:hAnsi="Arial" w:cs="Arial"/>
        </w:rPr>
        <w:t>está constituido por las cosas de valor que se poseen</w:t>
      </w:r>
    </w:p>
    <w:p w14:paraId="5CBDC3F1" w14:textId="77777777" w:rsidR="00E1533F" w:rsidRPr="00A613CC" w:rsidRDefault="00E1533F" w:rsidP="00E1533F">
      <w:pPr>
        <w:jc w:val="both"/>
        <w:rPr>
          <w:rFonts w:ascii="Arial" w:hAnsi="Arial" w:cs="Arial"/>
        </w:rPr>
      </w:pPr>
      <w:proofErr w:type="spellStart"/>
      <w:r w:rsidRPr="00A613CC">
        <w:rPr>
          <w:rFonts w:ascii="Arial" w:hAnsi="Arial" w:cs="Arial"/>
        </w:rPr>
        <w:t>Por que</w:t>
      </w:r>
      <w:proofErr w:type="spellEnd"/>
      <w:r w:rsidRPr="00A613CC">
        <w:rPr>
          <w:rFonts w:ascii="Arial" w:hAnsi="Arial" w:cs="Arial"/>
        </w:rPr>
        <w:t xml:space="preserve"> pueden emplearse como medio de compra (DINERO)</w:t>
      </w:r>
    </w:p>
    <w:p w14:paraId="7712D5A8" w14:textId="77777777" w:rsidR="00E1533F" w:rsidRPr="00A613CC" w:rsidRDefault="00E1533F" w:rsidP="00E1533F">
      <w:pPr>
        <w:jc w:val="both"/>
        <w:rPr>
          <w:rFonts w:ascii="Arial" w:hAnsi="Arial" w:cs="Arial"/>
        </w:rPr>
      </w:pPr>
      <w:proofErr w:type="spellStart"/>
      <w:r w:rsidRPr="00A613CC">
        <w:rPr>
          <w:rFonts w:ascii="Arial" w:hAnsi="Arial" w:cs="Arial"/>
        </w:rPr>
        <w:t>Por que</w:t>
      </w:r>
      <w:proofErr w:type="spellEnd"/>
      <w:r w:rsidRPr="00A613CC">
        <w:rPr>
          <w:rFonts w:ascii="Arial" w:hAnsi="Arial" w:cs="Arial"/>
        </w:rPr>
        <w:t xml:space="preserve"> </w:t>
      </w:r>
      <w:proofErr w:type="spellStart"/>
      <w:r w:rsidRPr="00A613CC">
        <w:rPr>
          <w:rFonts w:ascii="Arial" w:hAnsi="Arial" w:cs="Arial"/>
        </w:rPr>
        <w:t>esta</w:t>
      </w:r>
      <w:proofErr w:type="spellEnd"/>
      <w:r w:rsidRPr="00A613CC">
        <w:rPr>
          <w:rFonts w:ascii="Arial" w:hAnsi="Arial" w:cs="Arial"/>
        </w:rPr>
        <w:t xml:space="preserve"> constituido por derechos provenientes de créditos exigibles (CLIENTES, DOCTOS X COBRAR)</w:t>
      </w:r>
    </w:p>
    <w:p w14:paraId="289B7775" w14:textId="77777777" w:rsidR="00E1533F" w:rsidRPr="00A613CC" w:rsidRDefault="00E1533F" w:rsidP="00E1533F">
      <w:pPr>
        <w:jc w:val="both"/>
        <w:rPr>
          <w:rFonts w:ascii="Arial" w:hAnsi="Arial" w:cs="Arial"/>
        </w:rPr>
      </w:pPr>
      <w:proofErr w:type="spellStart"/>
      <w:r w:rsidRPr="00A613CC">
        <w:rPr>
          <w:rFonts w:ascii="Arial" w:hAnsi="Arial" w:cs="Arial"/>
        </w:rPr>
        <w:t>Por que</w:t>
      </w:r>
      <w:proofErr w:type="spellEnd"/>
      <w:r w:rsidRPr="00A613CC">
        <w:rPr>
          <w:rFonts w:ascii="Arial" w:hAnsi="Arial" w:cs="Arial"/>
        </w:rPr>
        <w:t xml:space="preserve"> pueden venderse y convertirse en flujo de efectivo (MERCANCIAS)</w:t>
      </w:r>
    </w:p>
    <w:p w14:paraId="6F428CDB" w14:textId="77777777" w:rsidR="00E1533F" w:rsidRPr="00A613CC" w:rsidRDefault="00E1533F" w:rsidP="00E1533F">
      <w:pPr>
        <w:jc w:val="both"/>
        <w:rPr>
          <w:rFonts w:ascii="Arial" w:hAnsi="Arial" w:cs="Arial"/>
        </w:rPr>
      </w:pPr>
      <w:proofErr w:type="spellStart"/>
      <w:r w:rsidRPr="00A613CC">
        <w:rPr>
          <w:rFonts w:ascii="Arial" w:hAnsi="Arial" w:cs="Arial"/>
        </w:rPr>
        <w:lastRenderedPageBreak/>
        <w:t>Por que</w:t>
      </w:r>
      <w:proofErr w:type="spellEnd"/>
      <w:r w:rsidRPr="00A613CC">
        <w:rPr>
          <w:rFonts w:ascii="Arial" w:hAnsi="Arial" w:cs="Arial"/>
        </w:rPr>
        <w:t xml:space="preserve"> representa beneficios potenciales, derechos o servicios derivados de su uso (EDIFICIOS, MAQUINARIA)</w:t>
      </w:r>
    </w:p>
    <w:p w14:paraId="6722A717" w14:textId="77777777" w:rsidR="00E1533F" w:rsidRPr="00BE0A7D" w:rsidRDefault="00E1533F" w:rsidP="00E1533F">
      <w:pPr>
        <w:jc w:val="both"/>
        <w:rPr>
          <w:rFonts w:ascii="Arial" w:hAnsi="Arial" w:cs="Arial"/>
        </w:rPr>
      </w:pPr>
      <w:r w:rsidRPr="00A613CC">
        <w:rPr>
          <w:rFonts w:ascii="Arial" w:hAnsi="Arial" w:cs="Arial"/>
          <w:b/>
        </w:rPr>
        <w:t>De donde provienen los recursos de las entidades</w:t>
      </w:r>
      <w:proofErr w:type="gramStart"/>
      <w:r w:rsidRPr="00A613CC">
        <w:rPr>
          <w:rFonts w:ascii="Arial" w:hAnsi="Arial" w:cs="Arial"/>
          <w:b/>
        </w:rPr>
        <w:t>?</w:t>
      </w:r>
      <w:proofErr w:type="gramEnd"/>
      <w:r w:rsidRPr="00A613CC">
        <w:rPr>
          <w:rFonts w:ascii="Arial" w:hAnsi="Arial" w:cs="Arial"/>
          <w:b/>
        </w:rPr>
        <w:t xml:space="preserve"> </w:t>
      </w:r>
      <w:r w:rsidRPr="00A613CC">
        <w:rPr>
          <w:rFonts w:ascii="Arial" w:hAnsi="Arial" w:cs="Arial"/>
        </w:rPr>
        <w:t xml:space="preserve"> </w:t>
      </w:r>
      <w:r w:rsidRPr="00A613CC">
        <w:rPr>
          <w:rFonts w:ascii="Arial" w:hAnsi="Arial" w:cs="Arial"/>
          <w:i/>
          <w:u w:val="single"/>
        </w:rPr>
        <w:t>Propios:</w:t>
      </w:r>
      <w:r w:rsidRPr="00A613CC">
        <w:rPr>
          <w:rFonts w:ascii="Arial" w:hAnsi="Arial" w:cs="Arial"/>
        </w:rPr>
        <w:t xml:space="preserve"> • Los recursos que aportan los miembros de la entidad • Dinero • Mercancías • Mobiliario    </w:t>
      </w:r>
      <w:r w:rsidRPr="00A613CC">
        <w:rPr>
          <w:rFonts w:ascii="Arial" w:hAnsi="Arial" w:cs="Arial"/>
          <w:i/>
          <w:u w:val="single"/>
        </w:rPr>
        <w:t>Ajenos (pasivo)</w:t>
      </w:r>
      <w:r w:rsidRPr="00A613CC">
        <w:rPr>
          <w:rFonts w:ascii="Arial" w:hAnsi="Arial" w:cs="Arial"/>
        </w:rPr>
        <w:t xml:space="preserve"> • Son los recursos que aportan personas ajenas a la entidad. </w:t>
      </w:r>
      <w:r w:rsidRPr="00BE0A7D">
        <w:rPr>
          <w:rFonts w:ascii="Arial" w:hAnsi="Arial" w:cs="Arial"/>
        </w:rPr>
        <w:t>• Proveedores • Acreedores • Bancos</w:t>
      </w:r>
    </w:p>
    <w:p w14:paraId="37710F2C" w14:textId="77777777" w:rsidR="00E1533F" w:rsidRPr="00A613CC" w:rsidRDefault="00E1533F" w:rsidP="00E1533F">
      <w:pPr>
        <w:jc w:val="both"/>
        <w:rPr>
          <w:rFonts w:ascii="Arial" w:hAnsi="Arial" w:cs="Arial"/>
        </w:rPr>
      </w:pPr>
      <w:r w:rsidRPr="00A613CC">
        <w:rPr>
          <w:rFonts w:ascii="Arial" w:hAnsi="Arial" w:cs="Arial"/>
          <w:b/>
        </w:rPr>
        <w:t>Pasivo:</w:t>
      </w:r>
      <w:r w:rsidRPr="00A613CC">
        <w:rPr>
          <w:rFonts w:ascii="Arial" w:hAnsi="Arial" w:cs="Arial"/>
        </w:rPr>
        <w:t xml:space="preserve"> El pasivo </w:t>
      </w:r>
      <w:proofErr w:type="spellStart"/>
      <w:r w:rsidRPr="00A613CC">
        <w:rPr>
          <w:rFonts w:ascii="Arial" w:hAnsi="Arial" w:cs="Arial"/>
        </w:rPr>
        <w:t>esta</w:t>
      </w:r>
      <w:proofErr w:type="spellEnd"/>
      <w:r w:rsidRPr="00A613CC">
        <w:rPr>
          <w:rFonts w:ascii="Arial" w:hAnsi="Arial" w:cs="Arial"/>
        </w:rPr>
        <w:t xml:space="preserve"> constituido por las sumas que el negocio</w:t>
      </w:r>
    </w:p>
    <w:p w14:paraId="075FE175" w14:textId="77777777" w:rsidR="00E1533F" w:rsidRPr="00A613CC" w:rsidRDefault="00E1533F" w:rsidP="00E1533F">
      <w:pPr>
        <w:jc w:val="both"/>
        <w:rPr>
          <w:rFonts w:ascii="Arial" w:hAnsi="Arial" w:cs="Arial"/>
        </w:rPr>
      </w:pPr>
      <w:proofErr w:type="gramStart"/>
      <w:r w:rsidRPr="00A613CC">
        <w:rPr>
          <w:rFonts w:ascii="Arial" w:hAnsi="Arial" w:cs="Arial"/>
        </w:rPr>
        <w:t>adeuda</w:t>
      </w:r>
      <w:proofErr w:type="gramEnd"/>
      <w:r w:rsidRPr="00A613CC">
        <w:rPr>
          <w:rFonts w:ascii="Arial" w:hAnsi="Arial" w:cs="Arial"/>
        </w:rPr>
        <w:t xml:space="preserve"> a los acreedores. Un negocio puede tener deudas</w:t>
      </w:r>
    </w:p>
    <w:p w14:paraId="7D9DFD8D" w14:textId="16418F6E" w:rsidR="00E1533F" w:rsidRPr="00A613CC" w:rsidRDefault="00E1533F" w:rsidP="00E1533F">
      <w:pPr>
        <w:jc w:val="both"/>
        <w:rPr>
          <w:rFonts w:ascii="Arial" w:hAnsi="Arial" w:cs="Arial"/>
        </w:rPr>
      </w:pPr>
      <w:proofErr w:type="gramStart"/>
      <w:r w:rsidRPr="00A613CC">
        <w:rPr>
          <w:rFonts w:ascii="Arial" w:hAnsi="Arial" w:cs="Arial"/>
        </w:rPr>
        <w:t>en</w:t>
      </w:r>
      <w:proofErr w:type="gramEnd"/>
      <w:r w:rsidRPr="00A613CC">
        <w:rPr>
          <w:rFonts w:ascii="Arial" w:hAnsi="Arial" w:cs="Arial"/>
        </w:rPr>
        <w:t xml:space="preserve"> forma </w:t>
      </w:r>
      <w:proofErr w:type="spellStart"/>
      <w:r w:rsidRPr="00A613CC">
        <w:rPr>
          <w:rFonts w:ascii="Arial" w:hAnsi="Arial" w:cs="Arial"/>
        </w:rPr>
        <w:t>de:Cuentas</w:t>
      </w:r>
      <w:proofErr w:type="spellEnd"/>
      <w:r w:rsidRPr="00A613CC">
        <w:rPr>
          <w:rFonts w:ascii="Arial" w:hAnsi="Arial" w:cs="Arial"/>
        </w:rPr>
        <w:t xml:space="preserve"> por Pagar</w:t>
      </w:r>
      <w:r w:rsidR="00B0374E">
        <w:rPr>
          <w:rFonts w:ascii="Arial" w:hAnsi="Arial" w:cs="Arial"/>
        </w:rPr>
        <w:t xml:space="preserve">, </w:t>
      </w:r>
      <w:r w:rsidRPr="00A613CC">
        <w:rPr>
          <w:rFonts w:ascii="Arial" w:hAnsi="Arial" w:cs="Arial"/>
        </w:rPr>
        <w:t>Documentos por pagar</w:t>
      </w:r>
      <w:r w:rsidR="00B0374E">
        <w:rPr>
          <w:rFonts w:ascii="Arial" w:hAnsi="Arial" w:cs="Arial"/>
        </w:rPr>
        <w:t xml:space="preserve">, </w:t>
      </w:r>
      <w:r w:rsidRPr="00A613CC">
        <w:rPr>
          <w:rFonts w:ascii="Arial" w:hAnsi="Arial" w:cs="Arial"/>
        </w:rPr>
        <w:t>Hipotecas</w:t>
      </w:r>
      <w:r w:rsidR="00B0374E">
        <w:rPr>
          <w:rFonts w:ascii="Arial" w:hAnsi="Arial" w:cs="Arial"/>
        </w:rPr>
        <w:t xml:space="preserve">, </w:t>
      </w:r>
      <w:r w:rsidRPr="00A613CC">
        <w:rPr>
          <w:rFonts w:ascii="Arial" w:hAnsi="Arial" w:cs="Arial"/>
        </w:rPr>
        <w:t>Salarios Acumulados</w:t>
      </w:r>
      <w:r w:rsidR="00B0374E">
        <w:rPr>
          <w:rFonts w:ascii="Arial" w:hAnsi="Arial" w:cs="Arial"/>
        </w:rPr>
        <w:t xml:space="preserve">, </w:t>
      </w:r>
      <w:r w:rsidRPr="00A613CC">
        <w:rPr>
          <w:rFonts w:ascii="Arial" w:hAnsi="Arial" w:cs="Arial"/>
        </w:rPr>
        <w:t>Impuestos pendientes de pago.</w:t>
      </w:r>
    </w:p>
    <w:p w14:paraId="311509E7" w14:textId="77777777" w:rsidR="00E1533F" w:rsidRPr="00A613CC" w:rsidRDefault="00E1533F" w:rsidP="00E1533F">
      <w:pPr>
        <w:jc w:val="both"/>
        <w:rPr>
          <w:rFonts w:ascii="Arial" w:hAnsi="Arial" w:cs="Arial"/>
        </w:rPr>
      </w:pPr>
      <w:r w:rsidRPr="00A613CC">
        <w:rPr>
          <w:rFonts w:ascii="Arial" w:hAnsi="Arial" w:cs="Arial"/>
        </w:rPr>
        <w:t>El pasivo representa los recursos de que dispone cualquier entidad que han sido aportados por una fuente externa Por los cuales surge la obligación con los acreedores de efectuar un pago, ya sea en efectivo, en especie, en bienes o en servicios</w:t>
      </w:r>
    </w:p>
    <w:p w14:paraId="0F29AA2E" w14:textId="77777777" w:rsidR="00E1533F" w:rsidRPr="00A613CC" w:rsidRDefault="00E1533F" w:rsidP="00E1533F">
      <w:pPr>
        <w:jc w:val="both"/>
        <w:rPr>
          <w:rFonts w:ascii="Arial" w:hAnsi="Arial" w:cs="Arial"/>
        </w:rPr>
      </w:pPr>
      <w:r w:rsidRPr="00A613CC">
        <w:rPr>
          <w:rFonts w:ascii="Arial" w:hAnsi="Arial" w:cs="Arial"/>
          <w:b/>
        </w:rPr>
        <w:t xml:space="preserve">Características del pasivo: </w:t>
      </w:r>
      <w:r w:rsidRPr="00A613CC">
        <w:rPr>
          <w:rFonts w:ascii="Arial" w:hAnsi="Arial" w:cs="Arial"/>
        </w:rPr>
        <w:t>Deben representar deudas y obligaciones presentes. • Estas deudas y obligaciones deben pagarse en el futuro mediante entregas de efectivo, bienes o servicios • Son virtualmente ineludibles, pues hay muchas posibilidades de pagarlos. • Provienen de operaciones o eventos económicos ocurridos en el pasado</w:t>
      </w:r>
    </w:p>
    <w:p w14:paraId="4C725039" w14:textId="3DFD24D7" w:rsidR="00E1533F" w:rsidRDefault="00E1533F" w:rsidP="00E1533F">
      <w:pPr>
        <w:jc w:val="both"/>
        <w:rPr>
          <w:rFonts w:ascii="Arial" w:hAnsi="Arial" w:cs="Arial"/>
        </w:rPr>
      </w:pPr>
      <w:r w:rsidRPr="00A613CC">
        <w:rPr>
          <w:rFonts w:ascii="Arial" w:hAnsi="Arial" w:cs="Arial"/>
          <w:b/>
        </w:rPr>
        <w:t xml:space="preserve">¿Qué es capital? </w:t>
      </w:r>
      <w:r w:rsidRPr="00A613CC">
        <w:rPr>
          <w:rFonts w:ascii="Arial" w:hAnsi="Arial" w:cs="Arial"/>
        </w:rPr>
        <w:t xml:space="preserve">Representa todos los recursos de que dispone una entidad para realizar sus fines, que han sido aportados por fuentes internas </w:t>
      </w:r>
      <w:r w:rsidR="0090045C" w:rsidRPr="00A613CC">
        <w:rPr>
          <w:rFonts w:ascii="Arial" w:hAnsi="Arial" w:cs="Arial"/>
        </w:rPr>
        <w:t>(</w:t>
      </w:r>
      <w:r w:rsidR="005437A0" w:rsidRPr="00A613CC">
        <w:rPr>
          <w:rFonts w:ascii="Arial" w:hAnsi="Arial" w:cs="Arial"/>
        </w:rPr>
        <w:t>Propietarios,</w:t>
      </w:r>
      <w:r w:rsidRPr="00A613CC">
        <w:rPr>
          <w:rFonts w:ascii="Arial" w:hAnsi="Arial" w:cs="Arial"/>
        </w:rPr>
        <w:t xml:space="preserve"> </w:t>
      </w:r>
      <w:r w:rsidR="0090045C" w:rsidRPr="00A613CC">
        <w:rPr>
          <w:rFonts w:ascii="Arial" w:hAnsi="Arial" w:cs="Arial"/>
        </w:rPr>
        <w:t>Socios, Accionistas</w:t>
      </w:r>
      <w:r w:rsidRPr="00A613CC">
        <w:rPr>
          <w:rFonts w:ascii="Arial" w:hAnsi="Arial" w:cs="Arial"/>
        </w:rPr>
        <w:t>, etc.) Por lo cual tiene la obligación de retribuir a sus propietarios un pago en efectivo, bienes, derechos Mediante un reembolso o distribución por el pago de dividendos</w:t>
      </w:r>
      <w:r w:rsidR="0090045C">
        <w:rPr>
          <w:rFonts w:ascii="Arial" w:hAnsi="Arial" w:cs="Arial"/>
        </w:rPr>
        <w:t>.</w:t>
      </w:r>
    </w:p>
    <w:p w14:paraId="7F778BAE" w14:textId="201168B8" w:rsidR="0090045C" w:rsidRDefault="0090045C" w:rsidP="00E1533F">
      <w:pPr>
        <w:jc w:val="both"/>
        <w:rPr>
          <w:rFonts w:ascii="Arial" w:hAnsi="Arial" w:cs="Arial"/>
        </w:rPr>
      </w:pPr>
      <w:r>
        <w:rPr>
          <w:rFonts w:ascii="Arial" w:hAnsi="Arial" w:cs="Arial"/>
        </w:rPr>
        <w:t xml:space="preserve">      </w:t>
      </w:r>
      <w:r w:rsidRPr="0090045C">
        <w:rPr>
          <w:rFonts w:ascii="Arial" w:hAnsi="Arial" w:cs="Arial"/>
          <w:b/>
          <w:bCs/>
        </w:rPr>
        <w:t>+</w:t>
      </w:r>
      <w:r w:rsidRPr="0090045C">
        <w:rPr>
          <w:rFonts w:ascii="Arial" w:hAnsi="Arial" w:cs="Arial"/>
        </w:rPr>
        <w:t xml:space="preserve"> </w:t>
      </w:r>
      <w:r w:rsidR="005437A0">
        <w:rPr>
          <w:rFonts w:ascii="Arial" w:hAnsi="Arial" w:cs="Arial"/>
        </w:rPr>
        <w:t>(</w:t>
      </w:r>
      <w:proofErr w:type="gramStart"/>
      <w:r w:rsidR="005437A0">
        <w:rPr>
          <w:rFonts w:ascii="Arial" w:hAnsi="Arial" w:cs="Arial"/>
        </w:rPr>
        <w:t>mas</w:t>
      </w:r>
      <w:proofErr w:type="gramEnd"/>
      <w:r w:rsidR="005437A0">
        <w:rPr>
          <w:rFonts w:ascii="Arial" w:hAnsi="Arial" w:cs="Arial"/>
        </w:rPr>
        <w:t xml:space="preserve">) </w:t>
      </w:r>
      <w:r w:rsidRPr="0090045C">
        <w:rPr>
          <w:rFonts w:ascii="Arial" w:hAnsi="Arial" w:cs="Arial"/>
        </w:rPr>
        <w:t xml:space="preserve">Salvo al </w:t>
      </w:r>
      <w:r>
        <w:rPr>
          <w:rFonts w:ascii="Arial" w:hAnsi="Arial" w:cs="Arial"/>
        </w:rPr>
        <w:t>inicio de operaciones, el importe de las operaciones de los socios, será igual al periodo contable.</w:t>
      </w:r>
    </w:p>
    <w:p w14:paraId="587C664F" w14:textId="66FFE2FE" w:rsidR="00E1533F" w:rsidRPr="005437A0" w:rsidRDefault="005437A0" w:rsidP="005437A0">
      <w:pPr>
        <w:pStyle w:val="Prrafodelista"/>
        <w:numPr>
          <w:ilvl w:val="0"/>
          <w:numId w:val="5"/>
        </w:numPr>
        <w:jc w:val="both"/>
        <w:rPr>
          <w:rFonts w:ascii="Arial" w:hAnsi="Arial" w:cs="Arial"/>
        </w:rPr>
      </w:pPr>
      <w:r>
        <w:rPr>
          <w:rFonts w:ascii="Arial" w:hAnsi="Arial" w:cs="Arial"/>
        </w:rPr>
        <w:t xml:space="preserve">(menos) </w:t>
      </w:r>
      <w:r w:rsidR="0090045C" w:rsidRPr="005437A0">
        <w:rPr>
          <w:rFonts w:ascii="Arial" w:hAnsi="Arial" w:cs="Arial"/>
        </w:rPr>
        <w:t xml:space="preserve">Ya que en el capital también se deben mostrar los resultados de las operaciones que arrojan utilidades o </w:t>
      </w:r>
      <w:proofErr w:type="gramStart"/>
      <w:r w:rsidR="0090045C" w:rsidRPr="005437A0">
        <w:rPr>
          <w:rFonts w:ascii="Arial" w:hAnsi="Arial" w:cs="Arial"/>
        </w:rPr>
        <w:t>perdidas</w:t>
      </w:r>
      <w:proofErr w:type="gramEnd"/>
      <w:r w:rsidR="0090045C" w:rsidRPr="005437A0">
        <w:rPr>
          <w:rFonts w:ascii="Arial" w:hAnsi="Arial" w:cs="Arial"/>
        </w:rPr>
        <w:t>, las cuales lo incrementarán o disminuirán.</w:t>
      </w:r>
    </w:p>
    <w:p w14:paraId="376DC91B" w14:textId="25CCDBA5" w:rsidR="00E1533F" w:rsidRPr="0010632C" w:rsidRDefault="0090045C" w:rsidP="00E1533F">
      <w:pPr>
        <w:jc w:val="both"/>
        <w:rPr>
          <w:rFonts w:ascii="Arial" w:hAnsi="Arial" w:cs="Arial"/>
          <w:color w:val="4472C4" w:themeColor="accent1"/>
        </w:rPr>
      </w:pPr>
      <w:r w:rsidRPr="00A613CC">
        <w:rPr>
          <w:rFonts w:ascii="Arial" w:hAnsi="Arial" w:cs="Arial"/>
          <w:b/>
        </w:rPr>
        <w:t>Características</w:t>
      </w:r>
      <w:r w:rsidR="00E1533F" w:rsidRPr="00A613CC">
        <w:rPr>
          <w:rFonts w:ascii="Arial" w:hAnsi="Arial" w:cs="Arial"/>
          <w:b/>
        </w:rPr>
        <w:t xml:space="preserve"> Del Capital </w:t>
      </w:r>
      <w:r w:rsidR="005437A0" w:rsidRPr="00A613CC">
        <w:rPr>
          <w:rFonts w:ascii="Arial" w:hAnsi="Arial" w:cs="Arial"/>
          <w:b/>
        </w:rPr>
        <w:t>Contable Establece</w:t>
      </w:r>
      <w:r w:rsidR="00E1533F" w:rsidRPr="00A613CC">
        <w:rPr>
          <w:rFonts w:ascii="Arial" w:hAnsi="Arial" w:cs="Arial"/>
        </w:rPr>
        <w:t xml:space="preserve"> la relación que guarda la entidad con los propietarios como dueños, distinguiéndola de otras relaciones de la entidad. • Determina la proporción den activo total (recursos) financiados por los propietarios de la entidad. • Se refiere a la naturaleza residual del capital contable, representado por la diferencia entre el activo y el pasivo</w:t>
      </w:r>
      <w:r w:rsidR="00E1533F" w:rsidRPr="0010632C">
        <w:rPr>
          <w:rFonts w:ascii="Arial" w:hAnsi="Arial" w:cs="Arial"/>
          <w:color w:val="4472C4" w:themeColor="accent1"/>
        </w:rPr>
        <w:t>. CARACTERISTICAS DEL CAPITAL CONTABLE CAPITAL = ACTIVO – PASIVO</w:t>
      </w:r>
      <w:r w:rsidRPr="0010632C">
        <w:rPr>
          <w:rFonts w:ascii="Arial" w:hAnsi="Arial" w:cs="Arial"/>
          <w:color w:val="4472C4" w:themeColor="accent1"/>
        </w:rPr>
        <w:t>.</w:t>
      </w:r>
    </w:p>
    <w:p w14:paraId="5D300A2D" w14:textId="268C0CC1" w:rsidR="0090045C" w:rsidRPr="0010632C" w:rsidRDefault="0090045C" w:rsidP="00E1533F">
      <w:pPr>
        <w:jc w:val="both"/>
        <w:rPr>
          <w:rFonts w:ascii="Arial" w:hAnsi="Arial" w:cs="Arial"/>
          <w:color w:val="4472C4" w:themeColor="accent1"/>
        </w:rPr>
      </w:pPr>
      <w:r w:rsidRPr="0010632C">
        <w:rPr>
          <w:rFonts w:ascii="Arial" w:hAnsi="Arial" w:cs="Arial"/>
          <w:color w:val="4472C4" w:themeColor="accent1"/>
        </w:rPr>
        <w:t xml:space="preserve">Empresa </w:t>
      </w:r>
      <w:r w:rsidR="006C3686" w:rsidRPr="0010632C">
        <w:rPr>
          <w:rFonts w:ascii="Arial" w:hAnsi="Arial" w:cs="Arial"/>
          <w:color w:val="4472C4" w:themeColor="accent1"/>
        </w:rPr>
        <w:t>X S.A de C.V.</w:t>
      </w:r>
    </w:p>
    <w:p w14:paraId="0806A55D" w14:textId="621DF005" w:rsidR="006C3686" w:rsidRDefault="006C3686" w:rsidP="00E1533F">
      <w:pPr>
        <w:jc w:val="both"/>
        <w:rPr>
          <w:rFonts w:ascii="Arial" w:hAnsi="Arial" w:cs="Arial"/>
        </w:rPr>
      </w:pPr>
      <w:r w:rsidRPr="00C06B0A">
        <w:rPr>
          <w:rFonts w:ascii="Arial" w:hAnsi="Arial" w:cs="Arial"/>
          <w:b/>
          <w:bCs/>
          <w:color w:val="FF0000"/>
        </w:rPr>
        <w:t>Activo:</w:t>
      </w:r>
      <w:r w:rsidRPr="00C06B0A">
        <w:rPr>
          <w:rFonts w:ascii="Arial" w:hAnsi="Arial" w:cs="Arial"/>
          <w:color w:val="FF0000"/>
        </w:rPr>
        <w:t xml:space="preserve"> </w:t>
      </w:r>
      <w:r>
        <w:rPr>
          <w:rFonts w:ascii="Arial" w:hAnsi="Arial" w:cs="Arial"/>
        </w:rPr>
        <w:t>Recursos que tiene una empresa para realizar sus operaciones y los que tiene derecho a recibir tales como:</w:t>
      </w:r>
    </w:p>
    <w:p w14:paraId="318DD7F8" w14:textId="5837D099" w:rsidR="006C3686" w:rsidRDefault="006C3686" w:rsidP="006C3686">
      <w:pPr>
        <w:jc w:val="both"/>
        <w:rPr>
          <w:rFonts w:ascii="Arial" w:hAnsi="Arial" w:cs="Arial"/>
          <w:b/>
          <w:bCs/>
        </w:rPr>
      </w:pPr>
      <w:r w:rsidRPr="006C3686">
        <w:rPr>
          <w:rFonts w:ascii="Arial" w:hAnsi="Arial" w:cs="Arial"/>
          <w:b/>
          <w:bCs/>
        </w:rPr>
        <w:t>Dinero de caja, dinero en bancos, cuentas por cobrar, mercancías, edificios, mobiliario y equipo.</w:t>
      </w:r>
    </w:p>
    <w:p w14:paraId="704A6BE0" w14:textId="0C0FB6A8" w:rsidR="006C3686" w:rsidRDefault="006C3686" w:rsidP="006C3686">
      <w:pPr>
        <w:jc w:val="both"/>
        <w:rPr>
          <w:rFonts w:ascii="Arial" w:hAnsi="Arial" w:cs="Arial"/>
          <w:b/>
          <w:bCs/>
        </w:rPr>
      </w:pPr>
      <w:r w:rsidRPr="00C06B0A">
        <w:rPr>
          <w:rFonts w:ascii="Arial" w:hAnsi="Arial" w:cs="Arial"/>
          <w:b/>
          <w:bCs/>
          <w:color w:val="FF0000"/>
        </w:rPr>
        <w:t>Pasivo</w:t>
      </w:r>
      <w:proofErr w:type="gramStart"/>
      <w:r w:rsidRPr="00C06B0A">
        <w:rPr>
          <w:rFonts w:ascii="Arial" w:hAnsi="Arial" w:cs="Arial"/>
          <w:b/>
          <w:bCs/>
          <w:color w:val="FF0000"/>
        </w:rPr>
        <w:t xml:space="preserve">: </w:t>
      </w:r>
      <w:r w:rsidRPr="00C06B0A">
        <w:rPr>
          <w:rFonts w:ascii="Arial" w:hAnsi="Arial" w:cs="Arial"/>
          <w:color w:val="FF0000"/>
        </w:rPr>
        <w:t xml:space="preserve"> </w:t>
      </w:r>
      <w:r>
        <w:rPr>
          <w:rFonts w:ascii="Arial" w:hAnsi="Arial" w:cs="Arial"/>
        </w:rPr>
        <w:t>deudas</w:t>
      </w:r>
      <w:proofErr w:type="gramEnd"/>
      <w:r>
        <w:rPr>
          <w:rFonts w:ascii="Arial" w:hAnsi="Arial" w:cs="Arial"/>
        </w:rPr>
        <w:t xml:space="preserve"> u obligaciones contraídas por la empresa por: </w:t>
      </w:r>
      <w:r>
        <w:rPr>
          <w:rFonts w:ascii="Arial" w:hAnsi="Arial" w:cs="Arial"/>
          <w:b/>
          <w:bCs/>
        </w:rPr>
        <w:t xml:space="preserve"> compras de mercancías u otros bienes, prestamos obtenidos, servicios percibidos aun no pagados, etc.</w:t>
      </w:r>
    </w:p>
    <w:p w14:paraId="51DEFB96" w14:textId="4331AE96" w:rsidR="006C3686" w:rsidRPr="006C3686" w:rsidRDefault="006C3686" w:rsidP="006C3686">
      <w:pPr>
        <w:jc w:val="both"/>
        <w:rPr>
          <w:rFonts w:ascii="Arial" w:hAnsi="Arial" w:cs="Arial"/>
          <w:b/>
          <w:bCs/>
        </w:rPr>
      </w:pPr>
      <w:r w:rsidRPr="00C06B0A">
        <w:rPr>
          <w:rFonts w:ascii="Arial" w:hAnsi="Arial" w:cs="Arial"/>
          <w:b/>
          <w:bCs/>
          <w:color w:val="FF0000"/>
        </w:rPr>
        <w:t>Capital:</w:t>
      </w:r>
      <w:r w:rsidRPr="00C06B0A">
        <w:rPr>
          <w:rFonts w:ascii="Arial" w:hAnsi="Arial" w:cs="Arial"/>
          <w:color w:val="FF0000"/>
        </w:rPr>
        <w:t xml:space="preserve"> </w:t>
      </w:r>
      <w:r>
        <w:rPr>
          <w:rFonts w:ascii="Arial" w:hAnsi="Arial" w:cs="Arial"/>
        </w:rPr>
        <w:t xml:space="preserve">aportaciones de los propietarios o socios: </w:t>
      </w:r>
      <w:r w:rsidR="00C06B0A">
        <w:rPr>
          <w:rFonts w:ascii="Arial" w:hAnsi="Arial" w:cs="Arial"/>
          <w:b/>
          <w:bCs/>
        </w:rPr>
        <w:t>Capital más</w:t>
      </w:r>
      <w:r>
        <w:rPr>
          <w:rFonts w:ascii="Arial" w:hAnsi="Arial" w:cs="Arial"/>
          <w:b/>
          <w:bCs/>
        </w:rPr>
        <w:t xml:space="preserve"> utilidades, Capital menos perdidas. </w:t>
      </w:r>
    </w:p>
    <w:p w14:paraId="78695BCE" w14:textId="469B3890" w:rsidR="00E1533F" w:rsidRDefault="00C06B0A" w:rsidP="00E1533F">
      <w:pPr>
        <w:jc w:val="both"/>
        <w:rPr>
          <w:rFonts w:ascii="Arial" w:hAnsi="Arial" w:cs="Arial"/>
        </w:rPr>
      </w:pPr>
      <w:r>
        <w:rPr>
          <w:rFonts w:ascii="Arial" w:hAnsi="Arial" w:cs="Arial"/>
        </w:rPr>
        <w:t>Balance general: FORMULAS DEL BALANCE GENERAL EN FORMA DE CUENTA.</w:t>
      </w:r>
    </w:p>
    <w:p w14:paraId="4BD5D67C" w14:textId="411910C3" w:rsidR="00C06B0A" w:rsidRPr="00C06B0A" w:rsidRDefault="00C06B0A" w:rsidP="00E1533F">
      <w:pPr>
        <w:jc w:val="both"/>
        <w:rPr>
          <w:rFonts w:ascii="Arial" w:hAnsi="Arial" w:cs="Arial"/>
          <w:color w:val="FF0000"/>
        </w:rPr>
      </w:pPr>
      <w:r w:rsidRPr="00C06B0A">
        <w:rPr>
          <w:rFonts w:ascii="Arial" w:hAnsi="Arial" w:cs="Arial"/>
          <w:color w:val="FF0000"/>
        </w:rPr>
        <w:t xml:space="preserve">Activo = </w:t>
      </w:r>
      <w:r>
        <w:rPr>
          <w:rFonts w:ascii="Arial" w:hAnsi="Arial" w:cs="Arial"/>
          <w:color w:val="FF0000"/>
        </w:rPr>
        <w:t>P</w:t>
      </w:r>
      <w:r w:rsidRPr="00C06B0A">
        <w:rPr>
          <w:rFonts w:ascii="Arial" w:hAnsi="Arial" w:cs="Arial"/>
          <w:color w:val="FF0000"/>
        </w:rPr>
        <w:t>asivo + Capital</w:t>
      </w:r>
    </w:p>
    <w:p w14:paraId="44BE88B6" w14:textId="77777777" w:rsidR="00C06B0A" w:rsidRDefault="00C06B0A" w:rsidP="00E1533F">
      <w:pPr>
        <w:jc w:val="both"/>
        <w:rPr>
          <w:rFonts w:ascii="Arial" w:hAnsi="Arial" w:cs="Arial"/>
        </w:rPr>
      </w:pPr>
      <w:r>
        <w:rPr>
          <w:rFonts w:ascii="Arial" w:hAnsi="Arial" w:cs="Arial"/>
        </w:rPr>
        <w:t>$90,000.00 = $30,000.00 + $60,000.00</w:t>
      </w:r>
    </w:p>
    <w:p w14:paraId="3100C837" w14:textId="72F58453" w:rsidR="00C06B0A" w:rsidRPr="00C06B0A" w:rsidRDefault="00C06B0A" w:rsidP="00E1533F">
      <w:pPr>
        <w:jc w:val="both"/>
        <w:rPr>
          <w:rFonts w:ascii="Arial" w:hAnsi="Arial" w:cs="Arial"/>
          <w:color w:val="FF0000"/>
        </w:rPr>
      </w:pPr>
      <w:r w:rsidRPr="00C06B0A">
        <w:rPr>
          <w:rFonts w:ascii="Arial" w:hAnsi="Arial" w:cs="Arial"/>
          <w:color w:val="FF0000"/>
        </w:rPr>
        <w:t>Pasivo = Activo – Capital</w:t>
      </w:r>
    </w:p>
    <w:p w14:paraId="5E6D8DC3" w14:textId="53BAC38A" w:rsidR="00C06B0A" w:rsidRDefault="00C06B0A" w:rsidP="00E1533F">
      <w:pPr>
        <w:jc w:val="both"/>
        <w:rPr>
          <w:rFonts w:ascii="Arial" w:hAnsi="Arial" w:cs="Arial"/>
        </w:rPr>
      </w:pPr>
      <w:r>
        <w:rPr>
          <w:rFonts w:ascii="Arial" w:hAnsi="Arial" w:cs="Arial"/>
        </w:rPr>
        <w:t>$30,000.00 = $90,000.00 - $60,000.00</w:t>
      </w:r>
    </w:p>
    <w:p w14:paraId="0CB0EBE2" w14:textId="58129229" w:rsidR="00C06B0A" w:rsidRDefault="00C06B0A" w:rsidP="00C06B0A">
      <w:pPr>
        <w:jc w:val="both"/>
        <w:rPr>
          <w:rFonts w:ascii="Arial" w:hAnsi="Arial" w:cs="Arial"/>
          <w:color w:val="FF0000"/>
        </w:rPr>
      </w:pPr>
      <w:r>
        <w:rPr>
          <w:rFonts w:ascii="Arial" w:hAnsi="Arial" w:cs="Arial"/>
          <w:color w:val="FF0000"/>
        </w:rPr>
        <w:t>Capital</w:t>
      </w:r>
      <w:r w:rsidRPr="00C06B0A">
        <w:rPr>
          <w:rFonts w:ascii="Arial" w:hAnsi="Arial" w:cs="Arial"/>
          <w:color w:val="FF0000"/>
        </w:rPr>
        <w:t xml:space="preserve"> = Activo – </w:t>
      </w:r>
      <w:r>
        <w:rPr>
          <w:rFonts w:ascii="Arial" w:hAnsi="Arial" w:cs="Arial"/>
          <w:color w:val="FF0000"/>
        </w:rPr>
        <w:t>Pasivo</w:t>
      </w:r>
    </w:p>
    <w:p w14:paraId="7CF3F0E2" w14:textId="2A583BD9" w:rsidR="00E1533F" w:rsidRDefault="00C06B0A" w:rsidP="00E1533F">
      <w:pPr>
        <w:jc w:val="both"/>
        <w:rPr>
          <w:rFonts w:ascii="Arial" w:hAnsi="Arial" w:cs="Arial"/>
          <w:color w:val="000000" w:themeColor="text1"/>
        </w:rPr>
      </w:pPr>
      <w:r>
        <w:rPr>
          <w:rFonts w:ascii="Arial" w:hAnsi="Arial" w:cs="Arial"/>
          <w:color w:val="000000" w:themeColor="text1"/>
        </w:rPr>
        <w:t xml:space="preserve">$60,000.00 = </w:t>
      </w:r>
      <w:r w:rsidR="005437A0">
        <w:rPr>
          <w:rFonts w:ascii="Arial" w:hAnsi="Arial" w:cs="Arial"/>
          <w:color w:val="000000" w:themeColor="text1"/>
        </w:rPr>
        <w:t>$90,000.00 - $30,000.00</w:t>
      </w:r>
    </w:p>
    <w:p w14:paraId="15FCAFA1" w14:textId="3BDF44FC" w:rsidR="0010632C" w:rsidRPr="00B0374E" w:rsidRDefault="0010632C" w:rsidP="00E1533F">
      <w:pPr>
        <w:jc w:val="both"/>
        <w:rPr>
          <w:rFonts w:ascii="Arial" w:hAnsi="Arial" w:cs="Arial"/>
          <w:color w:val="FF0000"/>
        </w:rPr>
      </w:pPr>
      <w:r>
        <w:rPr>
          <w:rFonts w:ascii="Arial" w:hAnsi="Arial" w:cs="Arial"/>
          <w:b/>
          <w:bCs/>
          <w:color w:val="000000" w:themeColor="text1"/>
        </w:rPr>
        <w:t>Formula del balance general en forma de reporte</w:t>
      </w:r>
      <w:r w:rsidR="00D86A2E">
        <w:rPr>
          <w:rFonts w:ascii="Arial" w:hAnsi="Arial" w:cs="Arial"/>
          <w:b/>
          <w:bCs/>
          <w:color w:val="000000" w:themeColor="text1"/>
        </w:rPr>
        <w:t xml:space="preserve">. </w:t>
      </w:r>
      <w:r w:rsidR="00D86A2E" w:rsidRPr="00C06B0A">
        <w:rPr>
          <w:rFonts w:ascii="Arial" w:hAnsi="Arial" w:cs="Arial"/>
          <w:color w:val="FF0000"/>
        </w:rPr>
        <w:t xml:space="preserve">Activo – </w:t>
      </w:r>
      <w:r w:rsidR="00D86A2E">
        <w:rPr>
          <w:rFonts w:ascii="Arial" w:hAnsi="Arial" w:cs="Arial"/>
          <w:color w:val="FF0000"/>
        </w:rPr>
        <w:t>Pasivo</w:t>
      </w:r>
      <w:r w:rsidR="00D86A2E" w:rsidRPr="00D86A2E">
        <w:rPr>
          <w:rFonts w:ascii="Arial" w:hAnsi="Arial" w:cs="Arial"/>
          <w:color w:val="FF0000"/>
        </w:rPr>
        <w:t xml:space="preserve"> </w:t>
      </w:r>
      <w:r w:rsidR="00D86A2E" w:rsidRPr="001947B0">
        <w:rPr>
          <w:rFonts w:ascii="Arial" w:hAnsi="Arial" w:cs="Arial"/>
          <w:color w:val="FF0000"/>
        </w:rPr>
        <w:t xml:space="preserve">= </w:t>
      </w:r>
      <w:r w:rsidR="00D86A2E">
        <w:rPr>
          <w:rFonts w:ascii="Arial" w:hAnsi="Arial" w:cs="Arial"/>
          <w:color w:val="FF0000"/>
        </w:rPr>
        <w:t>Capital</w:t>
      </w:r>
      <w:r w:rsidR="00D86A2E" w:rsidRPr="00C06B0A">
        <w:rPr>
          <w:rFonts w:ascii="Arial" w:hAnsi="Arial" w:cs="Arial"/>
          <w:color w:val="FF0000"/>
        </w:rPr>
        <w:t xml:space="preserve"> </w:t>
      </w:r>
    </w:p>
    <w:p w14:paraId="356D0277" w14:textId="77777777" w:rsidR="00E1533F" w:rsidRPr="00A613CC" w:rsidRDefault="00E1533F" w:rsidP="00E1533F">
      <w:pPr>
        <w:jc w:val="both"/>
        <w:rPr>
          <w:rFonts w:ascii="Arial" w:hAnsi="Arial" w:cs="Arial"/>
        </w:rPr>
      </w:pPr>
      <w:r w:rsidRPr="00A613CC">
        <w:rPr>
          <w:rFonts w:ascii="Arial" w:hAnsi="Arial" w:cs="Arial"/>
          <w:b/>
        </w:rPr>
        <w:t xml:space="preserve">Estado de resultado: </w:t>
      </w:r>
      <w:r w:rsidRPr="00A613CC">
        <w:rPr>
          <w:rFonts w:ascii="Arial" w:hAnsi="Arial" w:cs="Arial"/>
        </w:rPr>
        <w:t xml:space="preserve">Presenta los resultados económicos del ejercicio en un lapso de tiempo, relacionando los ingresos con los egresos (utilidad o pérdida). </w:t>
      </w:r>
    </w:p>
    <w:p w14:paraId="32046C84" w14:textId="77777777" w:rsidR="00E1533F" w:rsidRPr="00BE0A7D" w:rsidRDefault="00E1533F" w:rsidP="00E1533F">
      <w:pPr>
        <w:jc w:val="both"/>
        <w:rPr>
          <w:rFonts w:ascii="Arial" w:hAnsi="Arial" w:cs="Arial"/>
        </w:rPr>
      </w:pPr>
      <w:r w:rsidRPr="00A613CC">
        <w:rPr>
          <w:rFonts w:ascii="Arial" w:hAnsi="Arial" w:cs="Arial"/>
        </w:rPr>
        <w:lastRenderedPageBreak/>
        <w:t xml:space="preserve">Da una visión más real sobre la operación y acción de la empresa en su objeto social a través del tiempo. Complemento al Balance General.  </w:t>
      </w:r>
    </w:p>
    <w:p w14:paraId="6EC3E342" w14:textId="77777777" w:rsidR="00E1533F" w:rsidRPr="00A613CC" w:rsidRDefault="00E1533F" w:rsidP="00E1533F">
      <w:pPr>
        <w:jc w:val="both"/>
        <w:rPr>
          <w:rFonts w:ascii="Arial" w:hAnsi="Arial" w:cs="Arial"/>
        </w:rPr>
      </w:pPr>
      <w:r w:rsidRPr="00A613CC">
        <w:rPr>
          <w:rFonts w:ascii="Arial" w:hAnsi="Arial" w:cs="Arial"/>
        </w:rPr>
        <w:t>El resultado se obtiene al comparar los valores de ventas, ingresos con costos y gastos, es decir, las cuentas de resultado.</w:t>
      </w:r>
    </w:p>
    <w:p w14:paraId="6BF25CFA" w14:textId="21E6DE18" w:rsidR="00E1533F" w:rsidRDefault="00E1533F" w:rsidP="00E1533F">
      <w:pPr>
        <w:jc w:val="both"/>
        <w:rPr>
          <w:rFonts w:ascii="Arial" w:hAnsi="Arial" w:cs="Arial"/>
        </w:rPr>
      </w:pPr>
      <w:r w:rsidRPr="00A613CC">
        <w:rPr>
          <w:rFonts w:ascii="Arial" w:hAnsi="Arial" w:cs="Arial"/>
          <w:b/>
        </w:rPr>
        <w:t xml:space="preserve">Ingresos: </w:t>
      </w:r>
      <w:r w:rsidRPr="00A613CC">
        <w:rPr>
          <w:rFonts w:ascii="Arial" w:hAnsi="Arial" w:cs="Arial"/>
        </w:rPr>
        <w:t xml:space="preserve">Es la entrada bruta de beneficios económicos. Producidos a lo Largo del periodo </w:t>
      </w:r>
      <w:r w:rsidR="000C7337" w:rsidRPr="00A613CC">
        <w:rPr>
          <w:rFonts w:ascii="Arial" w:hAnsi="Arial" w:cs="Arial"/>
        </w:rPr>
        <w:t>contable Surgidos</w:t>
      </w:r>
      <w:r w:rsidRPr="00A613CC">
        <w:rPr>
          <w:rFonts w:ascii="Arial" w:hAnsi="Arial" w:cs="Arial"/>
        </w:rPr>
        <w:t xml:space="preserve"> en el curso de las actividades ordinarias de una empresa, Siempre que dan como resultado aumentos del patrimonio neto</w:t>
      </w:r>
      <w:r w:rsidR="000C7337">
        <w:rPr>
          <w:rFonts w:ascii="Arial" w:hAnsi="Arial" w:cs="Arial"/>
        </w:rPr>
        <w:t>.</w:t>
      </w:r>
    </w:p>
    <w:p w14:paraId="3C1CD2A0" w14:textId="5906D1B1" w:rsidR="000C7337" w:rsidRPr="000C7337" w:rsidRDefault="000C7337" w:rsidP="000C7337">
      <w:pPr>
        <w:pStyle w:val="Prrafodelista"/>
        <w:numPr>
          <w:ilvl w:val="0"/>
          <w:numId w:val="5"/>
        </w:numPr>
        <w:jc w:val="both"/>
        <w:rPr>
          <w:rFonts w:ascii="Arial" w:hAnsi="Arial" w:cs="Arial"/>
        </w:rPr>
      </w:pPr>
      <w:r w:rsidRPr="000C7337">
        <w:rPr>
          <w:rFonts w:ascii="Arial" w:hAnsi="Arial" w:cs="Arial"/>
        </w:rPr>
        <w:t>Venta de Mercancías</w:t>
      </w:r>
    </w:p>
    <w:p w14:paraId="38C9247C" w14:textId="28AA41B3" w:rsidR="000C7337" w:rsidRPr="000C7337" w:rsidRDefault="000C7337" w:rsidP="000C7337">
      <w:pPr>
        <w:pStyle w:val="Prrafodelista"/>
        <w:numPr>
          <w:ilvl w:val="0"/>
          <w:numId w:val="5"/>
        </w:numPr>
        <w:jc w:val="both"/>
        <w:rPr>
          <w:rFonts w:ascii="Arial" w:hAnsi="Arial" w:cs="Arial"/>
        </w:rPr>
      </w:pPr>
      <w:r w:rsidRPr="000C7337">
        <w:rPr>
          <w:rFonts w:ascii="Arial" w:hAnsi="Arial" w:cs="Arial"/>
        </w:rPr>
        <w:t>Intereses ganados por inversiones.</w:t>
      </w:r>
    </w:p>
    <w:p w14:paraId="15025199" w14:textId="77D8BD94" w:rsidR="000C7337" w:rsidRPr="000C7337" w:rsidRDefault="000C7337" w:rsidP="000C7337">
      <w:pPr>
        <w:pStyle w:val="Prrafodelista"/>
        <w:numPr>
          <w:ilvl w:val="0"/>
          <w:numId w:val="5"/>
        </w:numPr>
        <w:jc w:val="both"/>
        <w:rPr>
          <w:rFonts w:ascii="Arial" w:hAnsi="Arial" w:cs="Arial"/>
        </w:rPr>
      </w:pPr>
      <w:r w:rsidRPr="000C7337">
        <w:rPr>
          <w:rFonts w:ascii="Arial" w:hAnsi="Arial" w:cs="Arial"/>
        </w:rPr>
        <w:t>Anticipos de Clientes</w:t>
      </w:r>
    </w:p>
    <w:p w14:paraId="4BE5C25A" w14:textId="61313E62" w:rsidR="00E1533F" w:rsidRPr="00A613CC" w:rsidRDefault="00D750E9" w:rsidP="00E1533F">
      <w:pPr>
        <w:jc w:val="both"/>
        <w:rPr>
          <w:rFonts w:ascii="Arial" w:hAnsi="Arial" w:cs="Arial"/>
        </w:rPr>
      </w:pPr>
      <w:r>
        <w:rPr>
          <w:rFonts w:ascii="Arial" w:hAnsi="Arial" w:cs="Arial"/>
          <w:b/>
        </w:rPr>
        <w:t xml:space="preserve"> </w:t>
      </w:r>
      <w:r w:rsidR="00D36164">
        <w:rPr>
          <w:rFonts w:ascii="Arial" w:hAnsi="Arial" w:cs="Arial"/>
          <w:b/>
        </w:rPr>
        <w:t xml:space="preserve">  </w:t>
      </w:r>
      <w:r w:rsidR="00E1533F" w:rsidRPr="00A613CC">
        <w:rPr>
          <w:rFonts w:ascii="Arial" w:hAnsi="Arial" w:cs="Arial"/>
          <w:b/>
        </w:rPr>
        <w:t xml:space="preserve">Costos: </w:t>
      </w:r>
      <w:r w:rsidR="000C7337" w:rsidRPr="00A613CC">
        <w:rPr>
          <w:rFonts w:ascii="Arial" w:hAnsi="Arial" w:cs="Arial"/>
        </w:rPr>
        <w:t>es un</w:t>
      </w:r>
      <w:r w:rsidR="00E1533F" w:rsidRPr="00A613CC">
        <w:rPr>
          <w:rFonts w:ascii="Arial" w:hAnsi="Arial" w:cs="Arial"/>
        </w:rPr>
        <w:t xml:space="preserve"> egreso de los recursos que se entregan, O prometen entregar para la realización de actividades que generan un ingreso, Representan un efecto desfavorable sobre la utilidad neta, También representan una disminución de activos o un incremento de pasivos, Son una disminución del capital o patrimonio contable.</w:t>
      </w:r>
      <w:r w:rsidR="00BA031F">
        <w:rPr>
          <w:rFonts w:ascii="Arial" w:hAnsi="Arial" w:cs="Arial"/>
        </w:rPr>
        <w:t xml:space="preserve"> </w:t>
      </w:r>
      <w:r w:rsidR="00EE7FB8">
        <w:rPr>
          <w:rFonts w:ascii="Arial" w:hAnsi="Arial" w:cs="Arial"/>
        </w:rPr>
        <w:t xml:space="preserve"> </w:t>
      </w:r>
      <w:r w:rsidR="00097EDB">
        <w:rPr>
          <w:rFonts w:ascii="Arial" w:hAnsi="Arial" w:cs="Arial"/>
        </w:rPr>
        <w:t xml:space="preserve"> </w:t>
      </w:r>
    </w:p>
    <w:p w14:paraId="485DE750" w14:textId="642DD092" w:rsidR="00E1533F" w:rsidRPr="00A613CC" w:rsidRDefault="00E1533F" w:rsidP="00E1533F">
      <w:pPr>
        <w:jc w:val="both"/>
        <w:rPr>
          <w:rFonts w:ascii="Arial" w:hAnsi="Arial" w:cs="Arial"/>
        </w:rPr>
      </w:pPr>
      <w:r w:rsidRPr="00A613CC">
        <w:rPr>
          <w:rFonts w:ascii="Arial" w:hAnsi="Arial" w:cs="Arial"/>
          <w:b/>
        </w:rPr>
        <w:t xml:space="preserve">Gastos: </w:t>
      </w:r>
      <w:r w:rsidRPr="00A613CC">
        <w:rPr>
          <w:rFonts w:ascii="Arial" w:hAnsi="Arial" w:cs="Arial"/>
        </w:rPr>
        <w:t>Es un egreso que no se identifica de manera</w:t>
      </w:r>
      <w:r w:rsidR="00162A72">
        <w:rPr>
          <w:rFonts w:ascii="Arial" w:hAnsi="Arial" w:cs="Arial"/>
        </w:rPr>
        <w:t xml:space="preserve"> directa con un ingreso, </w:t>
      </w:r>
      <w:proofErr w:type="spellStart"/>
      <w:r w:rsidR="00162A72">
        <w:rPr>
          <w:rFonts w:ascii="Arial" w:hAnsi="Arial" w:cs="Arial"/>
        </w:rPr>
        <w:t>Coadyud</w:t>
      </w:r>
      <w:r w:rsidRPr="00A613CC">
        <w:rPr>
          <w:rFonts w:ascii="Arial" w:hAnsi="Arial" w:cs="Arial"/>
        </w:rPr>
        <w:t>an</w:t>
      </w:r>
      <w:proofErr w:type="spellEnd"/>
      <w:r w:rsidRPr="00A613CC">
        <w:rPr>
          <w:rFonts w:ascii="Arial" w:hAnsi="Arial" w:cs="Arial"/>
        </w:rPr>
        <w:t xml:space="preserve"> a la generación del ingreso, Provocan un efecto desfavorable en su utilidad neta, representan disminución de activos o incremento de pasivos</w:t>
      </w:r>
    </w:p>
    <w:p w14:paraId="557FC220" w14:textId="77777777" w:rsidR="00E1533F" w:rsidRPr="00A613CC" w:rsidRDefault="00E1533F" w:rsidP="00E1533F">
      <w:pPr>
        <w:jc w:val="both"/>
        <w:rPr>
          <w:rFonts w:ascii="Arial" w:hAnsi="Arial" w:cs="Arial"/>
        </w:rPr>
      </w:pPr>
      <w:r w:rsidRPr="00A613CC">
        <w:rPr>
          <w:rFonts w:ascii="Arial" w:hAnsi="Arial" w:cs="Arial"/>
          <w:b/>
        </w:rPr>
        <w:t xml:space="preserve">¿Qué es la Cuenta? </w:t>
      </w:r>
      <w:r w:rsidRPr="00A613CC">
        <w:rPr>
          <w:rFonts w:ascii="Arial" w:hAnsi="Arial" w:cs="Arial"/>
        </w:rPr>
        <w:t>La cuenta es un registro donde se anotan en forma clara, ordena y comprensible los aumentos y las disminuciones que sufre un valor o concepto del activo, pasivo o capital contable, como consecuencia de las transacciones celebradas por la entidad, transformaciones internas y eventos de todo tipo que la afectan</w:t>
      </w:r>
    </w:p>
    <w:p w14:paraId="711F7B3E" w14:textId="77777777" w:rsidR="00A374D1" w:rsidRDefault="00E1533F" w:rsidP="00E1533F">
      <w:pPr>
        <w:jc w:val="both"/>
        <w:rPr>
          <w:rFonts w:ascii="Arial" w:hAnsi="Arial" w:cs="Arial"/>
        </w:rPr>
      </w:pPr>
      <w:r w:rsidRPr="00A613CC">
        <w:rPr>
          <w:rFonts w:ascii="Arial" w:hAnsi="Arial" w:cs="Arial"/>
          <w:b/>
        </w:rPr>
        <w:t xml:space="preserve">Movimientos </w:t>
      </w:r>
      <w:r w:rsidRPr="00A613CC">
        <w:rPr>
          <w:rFonts w:ascii="Arial" w:hAnsi="Arial" w:cs="Arial"/>
        </w:rPr>
        <w:t>Se llama movimiento a la suma de los cargos y a la suma de los abonos. Por su naturaleza pueden ser</w:t>
      </w:r>
      <w:r w:rsidR="00A374D1">
        <w:rPr>
          <w:rFonts w:ascii="Arial" w:hAnsi="Arial" w:cs="Arial"/>
        </w:rPr>
        <w:t>.</w:t>
      </w:r>
    </w:p>
    <w:p w14:paraId="21472C34" w14:textId="5441D02D" w:rsidR="00E1533F" w:rsidRPr="00A374D1" w:rsidRDefault="00A374D1" w:rsidP="00A374D1">
      <w:pPr>
        <w:pStyle w:val="Prrafodelista"/>
        <w:numPr>
          <w:ilvl w:val="0"/>
          <w:numId w:val="5"/>
        </w:numPr>
        <w:jc w:val="both"/>
        <w:rPr>
          <w:rFonts w:ascii="Arial" w:hAnsi="Arial" w:cs="Arial"/>
        </w:rPr>
      </w:pPr>
      <w:r w:rsidRPr="00A374D1">
        <w:rPr>
          <w:rFonts w:ascii="Arial" w:hAnsi="Arial" w:cs="Arial"/>
        </w:rPr>
        <w:t>Movimiento</w:t>
      </w:r>
      <w:r w:rsidR="00E1533F" w:rsidRPr="00A374D1">
        <w:rPr>
          <w:rFonts w:ascii="Arial" w:hAnsi="Arial" w:cs="Arial"/>
        </w:rPr>
        <w:t xml:space="preserve"> deudor: suma de los cargos de una cuenta o suma del debe</w:t>
      </w:r>
      <w:bookmarkStart w:id="0" w:name="_GoBack"/>
      <w:bookmarkEnd w:id="0"/>
    </w:p>
    <w:p w14:paraId="427793EB" w14:textId="210F2763" w:rsidR="00E1533F" w:rsidRPr="00A374D1" w:rsidRDefault="00E1533F" w:rsidP="00A374D1">
      <w:pPr>
        <w:pStyle w:val="Prrafodelista"/>
        <w:numPr>
          <w:ilvl w:val="0"/>
          <w:numId w:val="5"/>
        </w:numPr>
        <w:jc w:val="both"/>
        <w:rPr>
          <w:rFonts w:ascii="Arial" w:hAnsi="Arial" w:cs="Arial"/>
        </w:rPr>
      </w:pPr>
      <w:r w:rsidRPr="00A374D1">
        <w:rPr>
          <w:rFonts w:ascii="Arial" w:hAnsi="Arial" w:cs="Arial"/>
        </w:rPr>
        <w:t>Movimiento acreedor: suma de los abonos de la cuenta o suma del haber</w:t>
      </w:r>
    </w:p>
    <w:p w14:paraId="00726DB9" w14:textId="77777777" w:rsidR="00E1533F" w:rsidRPr="00A613CC" w:rsidRDefault="00E1533F" w:rsidP="00E1533F">
      <w:pPr>
        <w:jc w:val="both"/>
        <w:rPr>
          <w:rFonts w:ascii="Arial" w:hAnsi="Arial" w:cs="Arial"/>
        </w:rPr>
      </w:pPr>
      <w:r w:rsidRPr="00A613CC">
        <w:rPr>
          <w:rFonts w:ascii="Arial" w:hAnsi="Arial" w:cs="Arial"/>
          <w:b/>
        </w:rPr>
        <w:t xml:space="preserve">Saldos: </w:t>
      </w:r>
      <w:r w:rsidRPr="00A613CC">
        <w:rPr>
          <w:rFonts w:ascii="Arial" w:hAnsi="Arial" w:cs="Arial"/>
        </w:rPr>
        <w:t xml:space="preserve">Se llama saldo a la diferencia entre los movimientos deudor y acreedor, existen dos clases de saldos: </w:t>
      </w:r>
      <w:r w:rsidRPr="00A374D1">
        <w:rPr>
          <w:rFonts w:ascii="Arial" w:hAnsi="Arial" w:cs="Arial"/>
          <w:b/>
          <w:bCs/>
          <w:color w:val="4472C4" w:themeColor="accent1"/>
        </w:rPr>
        <w:sym w:font="Symbol" w:char="F0D8"/>
      </w:r>
      <w:r w:rsidRPr="00A374D1">
        <w:rPr>
          <w:rFonts w:ascii="Arial" w:hAnsi="Arial" w:cs="Arial"/>
          <w:b/>
          <w:bCs/>
          <w:color w:val="4472C4" w:themeColor="accent1"/>
        </w:rPr>
        <w:t xml:space="preserve"> Saldo Deudor:</w:t>
      </w:r>
      <w:r w:rsidRPr="00A374D1">
        <w:rPr>
          <w:rFonts w:ascii="Arial" w:hAnsi="Arial" w:cs="Arial"/>
          <w:color w:val="4472C4" w:themeColor="accent1"/>
        </w:rPr>
        <w:t xml:space="preserve"> </w:t>
      </w:r>
      <w:r w:rsidRPr="00A613CC">
        <w:rPr>
          <w:rFonts w:ascii="Arial" w:hAnsi="Arial" w:cs="Arial"/>
        </w:rPr>
        <w:t xml:space="preserve">Cuanto el importe del movimiento deudor sea mayor al importe del movimiento acreedor, o cuando solo haya recibido cargos. </w:t>
      </w:r>
      <w:r w:rsidRPr="00A374D1">
        <w:rPr>
          <w:rFonts w:ascii="Arial" w:hAnsi="Arial" w:cs="Arial"/>
          <w:b/>
          <w:bCs/>
          <w:color w:val="4472C4" w:themeColor="accent1"/>
        </w:rPr>
        <w:sym w:font="Symbol" w:char="F0D8"/>
      </w:r>
      <w:r w:rsidRPr="00A374D1">
        <w:rPr>
          <w:rFonts w:ascii="Arial" w:hAnsi="Arial" w:cs="Arial"/>
          <w:b/>
          <w:bCs/>
          <w:color w:val="4472C4" w:themeColor="accent1"/>
        </w:rPr>
        <w:t xml:space="preserve"> Saldo Acreedor:</w:t>
      </w:r>
      <w:r w:rsidRPr="00A374D1">
        <w:rPr>
          <w:rFonts w:ascii="Arial" w:hAnsi="Arial" w:cs="Arial"/>
          <w:color w:val="4472C4" w:themeColor="accent1"/>
        </w:rPr>
        <w:t xml:space="preserve"> </w:t>
      </w:r>
      <w:r w:rsidRPr="00A613CC">
        <w:rPr>
          <w:rFonts w:ascii="Arial" w:hAnsi="Arial" w:cs="Arial"/>
        </w:rPr>
        <w:t>Cuando el importe del movimiento acreedor sea mayor al importe del movimiento deudor o cuando la cuenta solo haya recibido abono</w:t>
      </w:r>
    </w:p>
    <w:p w14:paraId="40E81365" w14:textId="77777777" w:rsidR="00E1533F" w:rsidRPr="00A613CC" w:rsidRDefault="00E1533F" w:rsidP="00E1533F">
      <w:pPr>
        <w:jc w:val="both"/>
        <w:rPr>
          <w:rFonts w:ascii="Arial" w:hAnsi="Arial" w:cs="Arial"/>
        </w:rPr>
      </w:pPr>
      <w:r w:rsidRPr="00A613CC">
        <w:rPr>
          <w:rFonts w:ascii="Arial" w:hAnsi="Arial" w:cs="Arial"/>
          <w:b/>
        </w:rPr>
        <w:t xml:space="preserve">Reglas de cargo y abono: </w:t>
      </w:r>
      <w:r w:rsidRPr="00A613CC">
        <w:rPr>
          <w:rFonts w:ascii="Arial" w:hAnsi="Arial" w:cs="Arial"/>
        </w:rPr>
        <w:t>Cada transacción debe registrarse considerando tanto la causa como el efecto de la misma</w:t>
      </w:r>
    </w:p>
    <w:p w14:paraId="60FADA0E" w14:textId="15E20E28" w:rsidR="00E1533F" w:rsidRPr="00A613CC" w:rsidRDefault="00E1533F" w:rsidP="00E1533F">
      <w:pPr>
        <w:jc w:val="both"/>
        <w:rPr>
          <w:rFonts w:ascii="Arial" w:hAnsi="Arial" w:cs="Arial"/>
        </w:rPr>
      </w:pPr>
      <w:r w:rsidRPr="00A613CC">
        <w:rPr>
          <w:rFonts w:ascii="Arial" w:hAnsi="Arial" w:cs="Arial"/>
        </w:rPr>
        <w:t xml:space="preserve">Cualquier operación involucra al menos dos cuentas, las cuales originaran una anotación en </w:t>
      </w:r>
      <w:proofErr w:type="spellStart"/>
      <w:r w:rsidRPr="00A613CC">
        <w:rPr>
          <w:rFonts w:ascii="Arial" w:hAnsi="Arial" w:cs="Arial"/>
        </w:rPr>
        <w:t>el</w:t>
      </w:r>
      <w:proofErr w:type="spellEnd"/>
      <w:r w:rsidRPr="00A613CC">
        <w:rPr>
          <w:rFonts w:ascii="Arial" w:hAnsi="Arial" w:cs="Arial"/>
        </w:rPr>
        <w:t xml:space="preserve"> </w:t>
      </w:r>
      <w:proofErr w:type="gramStart"/>
      <w:r w:rsidRPr="00A613CC">
        <w:rPr>
          <w:rFonts w:ascii="Arial" w:hAnsi="Arial" w:cs="Arial"/>
        </w:rPr>
        <w:t>debe(</w:t>
      </w:r>
      <w:proofErr w:type="gramEnd"/>
      <w:r w:rsidRPr="00A613CC">
        <w:rPr>
          <w:rFonts w:ascii="Arial" w:hAnsi="Arial" w:cs="Arial"/>
        </w:rPr>
        <w:t>CARGO) y otra en el haber(ABONO)</w:t>
      </w:r>
      <w:r w:rsidR="005437A0">
        <w:rPr>
          <w:rFonts w:ascii="Arial" w:hAnsi="Arial" w:cs="Arial"/>
        </w:rPr>
        <w:t>.</w:t>
      </w:r>
    </w:p>
    <w:p w14:paraId="128C3F61" w14:textId="77777777" w:rsidR="00E1533F" w:rsidRPr="00A613CC" w:rsidRDefault="00E1533F" w:rsidP="00E1533F">
      <w:pPr>
        <w:jc w:val="both"/>
        <w:rPr>
          <w:rFonts w:ascii="Arial" w:hAnsi="Arial" w:cs="Arial"/>
        </w:rPr>
      </w:pPr>
      <w:r w:rsidRPr="00A613CC">
        <w:rPr>
          <w:rFonts w:ascii="Arial" w:hAnsi="Arial" w:cs="Arial"/>
        </w:rPr>
        <w:t xml:space="preserve">Las cuentas de activo empiezan con un cargo, es decir con una anotación en </w:t>
      </w:r>
      <w:proofErr w:type="spellStart"/>
      <w:r w:rsidRPr="00A613CC">
        <w:rPr>
          <w:rFonts w:ascii="Arial" w:hAnsi="Arial" w:cs="Arial"/>
        </w:rPr>
        <w:t>el</w:t>
      </w:r>
      <w:proofErr w:type="spellEnd"/>
      <w:r w:rsidRPr="00A613CC">
        <w:rPr>
          <w:rFonts w:ascii="Arial" w:hAnsi="Arial" w:cs="Arial"/>
        </w:rPr>
        <w:t xml:space="preserve"> debe.</w:t>
      </w:r>
    </w:p>
    <w:p w14:paraId="29681C1F" w14:textId="77777777" w:rsidR="00E1533F" w:rsidRPr="00A613CC" w:rsidRDefault="00E1533F" w:rsidP="00E1533F">
      <w:pPr>
        <w:jc w:val="both"/>
        <w:rPr>
          <w:rFonts w:ascii="Arial" w:hAnsi="Arial" w:cs="Arial"/>
        </w:rPr>
      </w:pPr>
      <w:r w:rsidRPr="00A613CC">
        <w:rPr>
          <w:rFonts w:ascii="Arial" w:hAnsi="Arial" w:cs="Arial"/>
        </w:rPr>
        <w:t>Las cuentas de pasivo empiezan con un abono, es decir, con una anotación en el haber</w:t>
      </w:r>
    </w:p>
    <w:p w14:paraId="1A0B875D" w14:textId="77777777" w:rsidR="00E1533F" w:rsidRPr="00A613CC" w:rsidRDefault="00E1533F" w:rsidP="00E1533F">
      <w:pPr>
        <w:jc w:val="both"/>
        <w:rPr>
          <w:rFonts w:ascii="Arial" w:hAnsi="Arial" w:cs="Arial"/>
        </w:rPr>
      </w:pPr>
      <w:r w:rsidRPr="00A613CC">
        <w:rPr>
          <w:rFonts w:ascii="Arial" w:hAnsi="Arial" w:cs="Arial"/>
        </w:rPr>
        <w:t>Las cuentas de Capital Empiezan con un abono, esto es una anotación en el haber</w:t>
      </w:r>
    </w:p>
    <w:p w14:paraId="4754B3CE" w14:textId="77777777" w:rsidR="00E1533F" w:rsidRPr="00A613CC" w:rsidRDefault="00E1533F" w:rsidP="00E1533F">
      <w:pPr>
        <w:jc w:val="both"/>
        <w:rPr>
          <w:rFonts w:ascii="Arial" w:hAnsi="Arial" w:cs="Arial"/>
        </w:rPr>
      </w:pPr>
      <w:r w:rsidRPr="00A613CC">
        <w:rPr>
          <w:rFonts w:ascii="Arial" w:hAnsi="Arial" w:cs="Arial"/>
          <w:b/>
        </w:rPr>
        <w:t xml:space="preserve">Reglas de cargo y del abono </w:t>
      </w:r>
      <w:r w:rsidRPr="00A613CC">
        <w:rPr>
          <w:rFonts w:ascii="Arial" w:hAnsi="Arial" w:cs="Arial"/>
        </w:rPr>
        <w:t>DEBE</w:t>
      </w:r>
      <w:proofErr w:type="gramStart"/>
      <w:r w:rsidRPr="00A613CC">
        <w:rPr>
          <w:rFonts w:ascii="Arial" w:hAnsi="Arial" w:cs="Arial"/>
        </w:rPr>
        <w:t>:  AUMENTOS</w:t>
      </w:r>
      <w:proofErr w:type="gramEnd"/>
      <w:r w:rsidRPr="00A613CC">
        <w:rPr>
          <w:rFonts w:ascii="Arial" w:hAnsi="Arial" w:cs="Arial"/>
        </w:rPr>
        <w:t xml:space="preserve"> DE ACTIVO DISMINUCIONES DE PASIVO MOVIMIENTOS EN COSTOS Y GASTOS</w:t>
      </w:r>
    </w:p>
    <w:p w14:paraId="1782C872" w14:textId="77777777" w:rsidR="00E1533F" w:rsidRPr="00A613CC" w:rsidRDefault="00E1533F" w:rsidP="00E1533F">
      <w:pPr>
        <w:jc w:val="both"/>
        <w:rPr>
          <w:rFonts w:ascii="Arial" w:hAnsi="Arial" w:cs="Arial"/>
        </w:rPr>
      </w:pPr>
      <w:r w:rsidRPr="00A613CC">
        <w:rPr>
          <w:rFonts w:ascii="Arial" w:hAnsi="Arial" w:cs="Arial"/>
        </w:rPr>
        <w:t>HABER: DISMINUCIONES DE ACTIVO AUMENTOS DE PASIVO MOVIMIENTOS EN INGRESOS</w:t>
      </w:r>
    </w:p>
    <w:p w14:paraId="0F507264" w14:textId="77777777" w:rsidR="00E1533F" w:rsidRPr="00A613CC" w:rsidRDefault="00E1533F" w:rsidP="00E1533F">
      <w:pPr>
        <w:jc w:val="both"/>
        <w:rPr>
          <w:rFonts w:ascii="Arial" w:hAnsi="Arial" w:cs="Arial"/>
          <w:b/>
        </w:rPr>
      </w:pPr>
      <w:r w:rsidRPr="00A613CC">
        <w:rPr>
          <w:rFonts w:ascii="Arial" w:hAnsi="Arial" w:cs="Arial"/>
        </w:rPr>
        <w:t xml:space="preserve">El capital contable de la entidad experimenta aumentos o disminuciones derivadas de los resultados de operación. Por lo que se obtendrán utilidades que incrementarán el capital o pérdidas que lo disminuirán Estos aumentos o disminuciones se registran mediante cuentas de utilidad o </w:t>
      </w:r>
      <w:proofErr w:type="spellStart"/>
      <w:proofErr w:type="gramStart"/>
      <w:r w:rsidRPr="00A613CC">
        <w:rPr>
          <w:rFonts w:ascii="Arial" w:hAnsi="Arial" w:cs="Arial"/>
        </w:rPr>
        <w:t>perdida</w:t>
      </w:r>
      <w:proofErr w:type="spellEnd"/>
      <w:proofErr w:type="gramEnd"/>
      <w:r w:rsidRPr="00A613CC">
        <w:rPr>
          <w:rFonts w:ascii="Arial" w:hAnsi="Arial" w:cs="Arial"/>
        </w:rPr>
        <w:t xml:space="preserve"> neta del ejercicio. La Utilidad o </w:t>
      </w:r>
      <w:proofErr w:type="spellStart"/>
      <w:r w:rsidRPr="00A613CC">
        <w:rPr>
          <w:rFonts w:ascii="Arial" w:hAnsi="Arial" w:cs="Arial"/>
        </w:rPr>
        <w:t>Perdida</w:t>
      </w:r>
      <w:proofErr w:type="spellEnd"/>
      <w:r w:rsidRPr="00A613CC">
        <w:rPr>
          <w:rFonts w:ascii="Arial" w:hAnsi="Arial" w:cs="Arial"/>
        </w:rPr>
        <w:t xml:space="preserve"> Neta representan el resumen del enfrentamiento de los ingresos con los costos y gastos del periodo.</w:t>
      </w:r>
    </w:p>
    <w:p w14:paraId="1C4129EA" w14:textId="77777777" w:rsidR="00E1533F" w:rsidRPr="00A613CC" w:rsidRDefault="00E1533F" w:rsidP="00E1533F">
      <w:pPr>
        <w:jc w:val="both"/>
        <w:rPr>
          <w:rFonts w:ascii="Arial" w:hAnsi="Arial" w:cs="Arial"/>
        </w:rPr>
      </w:pPr>
      <w:r w:rsidRPr="00A613CC">
        <w:rPr>
          <w:rFonts w:ascii="Arial" w:hAnsi="Arial" w:cs="Arial"/>
          <w:b/>
        </w:rPr>
        <w:t>Cuentas de resultado Deudoras</w:t>
      </w:r>
      <w:r w:rsidRPr="00A613CC">
        <w:rPr>
          <w:rFonts w:ascii="Arial" w:hAnsi="Arial" w:cs="Arial"/>
        </w:rPr>
        <w:t>: Son las que registran COSTOS, GASTOS Y PERDIDAS; por tanto aumentaran cargando, y disminuirán abonando y su saldo será DEUDOR. Por ejemplo: Compras, Gastos de Compra, Gastos de Venta, Gastos de Administración, Otros Gastos, Etc.</w:t>
      </w:r>
    </w:p>
    <w:p w14:paraId="5294ABB1" w14:textId="3AB78DEB" w:rsidR="00F164BC" w:rsidRPr="003D095C" w:rsidRDefault="00E1533F" w:rsidP="003D095C">
      <w:pPr>
        <w:jc w:val="both"/>
        <w:rPr>
          <w:rFonts w:ascii="Arial" w:hAnsi="Arial" w:cs="Arial"/>
        </w:rPr>
      </w:pPr>
      <w:r w:rsidRPr="00A613CC">
        <w:rPr>
          <w:rFonts w:ascii="Arial" w:hAnsi="Arial" w:cs="Arial"/>
          <w:b/>
        </w:rPr>
        <w:t xml:space="preserve">Cuentas de resultado Acreedoras: </w:t>
      </w:r>
      <w:r w:rsidRPr="00A613CC">
        <w:rPr>
          <w:rFonts w:ascii="Arial" w:hAnsi="Arial" w:cs="Arial"/>
        </w:rPr>
        <w:t xml:space="preserve">Son las que registran INGRESOS, PRODUCTOS, GANANCIAS Y UTILIDADES, por </w:t>
      </w:r>
      <w:r w:rsidR="00E82F47" w:rsidRPr="00A613CC">
        <w:rPr>
          <w:rFonts w:ascii="Arial" w:hAnsi="Arial" w:cs="Arial"/>
        </w:rPr>
        <w:t>tanto,</w:t>
      </w:r>
      <w:r w:rsidRPr="00A613CC">
        <w:rPr>
          <w:rFonts w:ascii="Arial" w:hAnsi="Arial" w:cs="Arial"/>
        </w:rPr>
        <w:t xml:space="preserve"> </w:t>
      </w:r>
      <w:r w:rsidR="00E82F47" w:rsidRPr="00A613CC">
        <w:rPr>
          <w:rFonts w:ascii="Arial" w:hAnsi="Arial" w:cs="Arial"/>
        </w:rPr>
        <w:t>aumentarán</w:t>
      </w:r>
      <w:r w:rsidRPr="00A613CC">
        <w:rPr>
          <w:rFonts w:ascii="Arial" w:hAnsi="Arial" w:cs="Arial"/>
        </w:rPr>
        <w:t xml:space="preserve"> abonando, disminuirán cargando y su saldo será ACREEDOR. Por Ejemplo: Ventas, Devoluciones sobre compras, Descuentos sobre compras, Productos Financieros, Otros Productos</w:t>
      </w:r>
      <w:r w:rsidR="003D095C">
        <w:rPr>
          <w:rFonts w:ascii="Arial" w:hAnsi="Arial" w:cs="Arial"/>
        </w:rPr>
        <w:t>.</w:t>
      </w:r>
    </w:p>
    <w:sectPr w:rsidR="00F164BC" w:rsidRPr="003D095C" w:rsidSect="003C5226">
      <w:pgSz w:w="12240" w:h="15840"/>
      <w:pgMar w:top="397" w:right="397" w:bottom="397"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A5A9E"/>
    <w:multiLevelType w:val="hybridMultilevel"/>
    <w:tmpl w:val="3A0AFEC8"/>
    <w:lvl w:ilvl="0" w:tplc="7A56A9CA">
      <w:numFmt w:val="bullet"/>
      <w:lvlText w:val="-"/>
      <w:lvlJc w:val="left"/>
      <w:pPr>
        <w:ind w:left="720" w:hanging="360"/>
      </w:pPr>
      <w:rPr>
        <w:rFonts w:ascii="Arial" w:eastAsiaTheme="minorHAnsi"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557C4B47"/>
    <w:multiLevelType w:val="hybridMultilevel"/>
    <w:tmpl w:val="77F2D908"/>
    <w:lvl w:ilvl="0" w:tplc="2C82DBF8">
      <w:numFmt w:val="bullet"/>
      <w:lvlText w:val=""/>
      <w:lvlJc w:val="left"/>
      <w:pPr>
        <w:ind w:left="720" w:hanging="360"/>
      </w:pPr>
      <w:rPr>
        <w:rFonts w:ascii="Wingdings" w:eastAsiaTheme="minorHAnsi" w:hAnsi="Wingdings"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5D8E49CC"/>
    <w:multiLevelType w:val="hybridMultilevel"/>
    <w:tmpl w:val="E8D4D542"/>
    <w:lvl w:ilvl="0" w:tplc="D01C7F8E">
      <w:numFmt w:val="bullet"/>
      <w:lvlText w:val="-"/>
      <w:lvlJc w:val="left"/>
      <w:pPr>
        <w:ind w:left="720" w:hanging="360"/>
      </w:pPr>
      <w:rPr>
        <w:rFonts w:ascii="Arial" w:eastAsiaTheme="minorHAnsi"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6A370649"/>
    <w:multiLevelType w:val="hybridMultilevel"/>
    <w:tmpl w:val="D4E60B90"/>
    <w:lvl w:ilvl="0" w:tplc="440A0003">
      <w:start w:val="1"/>
      <w:numFmt w:val="bullet"/>
      <w:lvlText w:val="o"/>
      <w:lvlJc w:val="left"/>
      <w:pPr>
        <w:ind w:left="720" w:hanging="360"/>
      </w:pPr>
      <w:rPr>
        <w:rFonts w:ascii="Courier New" w:hAnsi="Courier New" w:cs="Courier New" w:hint="default"/>
        <w:b/>
        <w:bCs/>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72E228CE"/>
    <w:multiLevelType w:val="hybridMultilevel"/>
    <w:tmpl w:val="B9F0B108"/>
    <w:lvl w:ilvl="0" w:tplc="6F18552A">
      <w:numFmt w:val="bullet"/>
      <w:lvlText w:val="-"/>
      <w:lvlJc w:val="left"/>
      <w:pPr>
        <w:ind w:left="720" w:hanging="360"/>
      </w:pPr>
      <w:rPr>
        <w:rFonts w:ascii="Arial" w:eastAsiaTheme="minorHAnsi"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BC"/>
    <w:rsid w:val="00097EDB"/>
    <w:rsid w:val="000C7337"/>
    <w:rsid w:val="0010632C"/>
    <w:rsid w:val="0014763B"/>
    <w:rsid w:val="00162A72"/>
    <w:rsid w:val="001947B0"/>
    <w:rsid w:val="00274A80"/>
    <w:rsid w:val="002A4958"/>
    <w:rsid w:val="002E6D29"/>
    <w:rsid w:val="00334C48"/>
    <w:rsid w:val="003816F9"/>
    <w:rsid w:val="003C5226"/>
    <w:rsid w:val="003D095C"/>
    <w:rsid w:val="00441575"/>
    <w:rsid w:val="004728E4"/>
    <w:rsid w:val="004A00BB"/>
    <w:rsid w:val="004C638B"/>
    <w:rsid w:val="00532B9D"/>
    <w:rsid w:val="005437A0"/>
    <w:rsid w:val="005F463A"/>
    <w:rsid w:val="006717B4"/>
    <w:rsid w:val="006C3686"/>
    <w:rsid w:val="00782C4C"/>
    <w:rsid w:val="007C78F0"/>
    <w:rsid w:val="0081375C"/>
    <w:rsid w:val="00861C6D"/>
    <w:rsid w:val="008D1585"/>
    <w:rsid w:val="0090045C"/>
    <w:rsid w:val="009774ED"/>
    <w:rsid w:val="00984010"/>
    <w:rsid w:val="00987161"/>
    <w:rsid w:val="009A57E9"/>
    <w:rsid w:val="009B57FA"/>
    <w:rsid w:val="00A13E73"/>
    <w:rsid w:val="00A374D1"/>
    <w:rsid w:val="00A7139D"/>
    <w:rsid w:val="00A81F92"/>
    <w:rsid w:val="00AC75D7"/>
    <w:rsid w:val="00B0374E"/>
    <w:rsid w:val="00BA031F"/>
    <w:rsid w:val="00BB6F7C"/>
    <w:rsid w:val="00C06B0A"/>
    <w:rsid w:val="00C46D61"/>
    <w:rsid w:val="00C63C5A"/>
    <w:rsid w:val="00D36164"/>
    <w:rsid w:val="00D67D7E"/>
    <w:rsid w:val="00D750E9"/>
    <w:rsid w:val="00D86A2E"/>
    <w:rsid w:val="00DF5D56"/>
    <w:rsid w:val="00E1533F"/>
    <w:rsid w:val="00E82F47"/>
    <w:rsid w:val="00EE7FB8"/>
    <w:rsid w:val="00F164BC"/>
    <w:rsid w:val="00F2612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13FC"/>
  <w15:chartTrackingRefBased/>
  <w15:docId w15:val="{A4370761-74A1-4523-96A3-542C44E5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B57FA"/>
    <w:pPr>
      <w:autoSpaceDE w:val="0"/>
      <w:autoSpaceDN w:val="0"/>
      <w:adjustRightInd w:val="0"/>
      <w:spacing w:after="0" w:line="240" w:lineRule="auto"/>
    </w:pPr>
    <w:rPr>
      <w:rFonts w:ascii="Calibri" w:hAnsi="Calibri" w:cs="Calibri"/>
      <w:color w:val="000000"/>
      <w:sz w:val="24"/>
      <w:szCs w:val="24"/>
      <w:lang w:val="es-SV"/>
    </w:rPr>
  </w:style>
  <w:style w:type="paragraph" w:styleId="Prrafodelista">
    <w:name w:val="List Paragraph"/>
    <w:basedOn w:val="Normal"/>
    <w:uiPriority w:val="34"/>
    <w:qFormat/>
    <w:rsid w:val="00900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1</Pages>
  <Words>3461</Words>
  <Characters>19728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Amaya</dc:creator>
  <cp:keywords/>
  <dc:description/>
  <cp:lastModifiedBy>Cuenta Microsoft</cp:lastModifiedBy>
  <cp:revision>16</cp:revision>
  <dcterms:created xsi:type="dcterms:W3CDTF">2022-08-29T11:06:00Z</dcterms:created>
  <dcterms:modified xsi:type="dcterms:W3CDTF">2022-09-06T21:18:00Z</dcterms:modified>
</cp:coreProperties>
</file>