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B3ED" w14:textId="6D0B1D22" w:rsidR="00F164BC" w:rsidRDefault="00F164BC" w:rsidP="00F164BC">
      <w:pPr>
        <w:jc w:val="both"/>
        <w:rPr>
          <w:rFonts w:ascii="Arial" w:hAnsi="Arial" w:cs="Arial"/>
        </w:rPr>
      </w:pPr>
      <w:r w:rsidRPr="00F164BC">
        <w:rPr>
          <w:rFonts w:ascii="Arial" w:hAnsi="Arial" w:cs="Arial"/>
          <w:b/>
          <w:bCs/>
        </w:rPr>
        <w:t xml:space="preserve">¿Qué es contabilidad? </w:t>
      </w:r>
      <w:r w:rsidRPr="00F164BC">
        <w:rPr>
          <w:rFonts w:ascii="Arial" w:hAnsi="Arial" w:cs="Arial"/>
        </w:rPr>
        <w:t>Es la técnica que nos enseña a recopilar,</w:t>
      </w:r>
      <w:r w:rsidRPr="00F164BC">
        <w:rPr>
          <w:rFonts w:ascii="Arial" w:hAnsi="Arial" w:cs="Arial"/>
        </w:rPr>
        <w:t xml:space="preserve"> c</w:t>
      </w:r>
      <w:r w:rsidRPr="00F164BC">
        <w:rPr>
          <w:rFonts w:ascii="Arial" w:hAnsi="Arial" w:cs="Arial"/>
        </w:rPr>
        <w:t>lasificar, registrar, presentar e interpretar todas las</w:t>
      </w:r>
      <w:r w:rsidRPr="00F164BC">
        <w:rPr>
          <w:rFonts w:ascii="Arial" w:hAnsi="Arial" w:cs="Arial"/>
        </w:rPr>
        <w:t xml:space="preserve"> </w:t>
      </w:r>
      <w:r w:rsidRPr="00F164BC">
        <w:rPr>
          <w:rFonts w:ascii="Arial" w:hAnsi="Arial" w:cs="Arial"/>
        </w:rPr>
        <w:t>operaciones que realiza una entidad (persona natural o</w:t>
      </w:r>
      <w:r w:rsidRPr="00F164BC">
        <w:rPr>
          <w:rFonts w:ascii="Arial" w:hAnsi="Arial" w:cs="Arial"/>
        </w:rPr>
        <w:t xml:space="preserve"> </w:t>
      </w:r>
      <w:r w:rsidRPr="00F164BC">
        <w:rPr>
          <w:rFonts w:ascii="Arial" w:hAnsi="Arial" w:cs="Arial"/>
        </w:rPr>
        <w:t>jurídica) en un tiempo o periodo determinado con el</w:t>
      </w:r>
      <w:r w:rsidRPr="00F164BC">
        <w:rPr>
          <w:rFonts w:ascii="Arial" w:hAnsi="Arial" w:cs="Arial"/>
        </w:rPr>
        <w:t xml:space="preserve"> </w:t>
      </w:r>
      <w:r w:rsidRPr="00F164BC">
        <w:rPr>
          <w:rFonts w:ascii="Arial" w:hAnsi="Arial" w:cs="Arial"/>
        </w:rPr>
        <w:t>objeto de obtener y proporcionar información para</w:t>
      </w:r>
      <w:r w:rsidRPr="00F164BC">
        <w:rPr>
          <w:rFonts w:ascii="Arial" w:hAnsi="Arial" w:cs="Arial"/>
        </w:rPr>
        <w:t xml:space="preserve"> </w:t>
      </w:r>
      <w:r w:rsidRPr="00F164BC">
        <w:rPr>
          <w:rFonts w:ascii="Arial" w:hAnsi="Arial" w:cs="Arial"/>
        </w:rPr>
        <w:t>tomar decisiones oportunas que permitan la correcta y</w:t>
      </w:r>
      <w:r w:rsidRPr="00F164BC">
        <w:rPr>
          <w:rFonts w:ascii="Arial" w:hAnsi="Arial" w:cs="Arial"/>
        </w:rPr>
        <w:t xml:space="preserve"> </w:t>
      </w:r>
      <w:r w:rsidRPr="00F164BC">
        <w:rPr>
          <w:rFonts w:ascii="Arial" w:hAnsi="Arial" w:cs="Arial"/>
        </w:rPr>
        <w:t>adecuada administración de una empresa.</w:t>
      </w:r>
    </w:p>
    <w:p w14:paraId="5E6982D5" w14:textId="1E04AA52" w:rsidR="00F164BC" w:rsidRDefault="00F164BC" w:rsidP="00F164BC">
      <w:pPr>
        <w:jc w:val="both"/>
        <w:rPr>
          <w:rFonts w:ascii="Arial" w:hAnsi="Arial" w:cs="Arial"/>
        </w:rPr>
      </w:pPr>
      <w:r w:rsidRPr="00F164BC">
        <w:rPr>
          <w:rFonts w:ascii="Arial" w:hAnsi="Arial" w:cs="Arial"/>
          <w:b/>
          <w:bCs/>
        </w:rPr>
        <w:t>¿Cuáles son los procesos de la contabilidad?</w:t>
      </w:r>
      <w:r>
        <w:rPr>
          <w:rFonts w:ascii="Arial" w:hAnsi="Arial" w:cs="Arial"/>
          <w:b/>
          <w:bCs/>
        </w:rPr>
        <w:t xml:space="preserve"> </w:t>
      </w:r>
      <w:r w:rsidRPr="00F164BC">
        <w:rPr>
          <w:rFonts w:ascii="Arial" w:hAnsi="Arial" w:cs="Arial"/>
        </w:rPr>
        <w:t>Recopilar (obtener información</w:t>
      </w:r>
      <w:r w:rsidR="0014763B" w:rsidRPr="00F164BC">
        <w:rPr>
          <w:rFonts w:ascii="Arial" w:hAnsi="Arial" w:cs="Arial"/>
        </w:rPr>
        <w:t>)</w:t>
      </w:r>
      <w:r w:rsidR="0014763B">
        <w:rPr>
          <w:rFonts w:ascii="Arial" w:hAnsi="Arial" w:cs="Arial"/>
        </w:rPr>
        <w:t>, clasificar</w:t>
      </w:r>
      <w:r>
        <w:rPr>
          <w:rFonts w:ascii="Arial" w:hAnsi="Arial" w:cs="Arial"/>
        </w:rPr>
        <w:t xml:space="preserve"> (ordenar documentos), </w:t>
      </w:r>
      <w:r w:rsidR="0014763B">
        <w:rPr>
          <w:rFonts w:ascii="Arial" w:hAnsi="Arial" w:cs="Arial"/>
        </w:rPr>
        <w:t>Registrar (</w:t>
      </w:r>
      <w:r>
        <w:rPr>
          <w:rFonts w:ascii="Arial" w:hAnsi="Arial" w:cs="Arial"/>
        </w:rPr>
        <w:t xml:space="preserve">Anotar en los libros de contabilidad), Presentar (Mostrar resultados), </w:t>
      </w:r>
      <w:r w:rsidR="0014763B">
        <w:rPr>
          <w:rFonts w:ascii="Arial" w:hAnsi="Arial" w:cs="Arial"/>
        </w:rPr>
        <w:t>Interpretar (Sacar conclusiones de dichos resultados).</w:t>
      </w:r>
    </w:p>
    <w:p w14:paraId="08FED054" w14:textId="4C0ABA28" w:rsidR="0014763B" w:rsidRDefault="0014763B" w:rsidP="00F164BC">
      <w:pPr>
        <w:jc w:val="both"/>
        <w:rPr>
          <w:rFonts w:ascii="Arial" w:hAnsi="Arial" w:cs="Arial"/>
        </w:rPr>
      </w:pPr>
      <w:r w:rsidRPr="0014763B">
        <w:rPr>
          <w:rFonts w:ascii="Arial" w:hAnsi="Arial" w:cs="Arial"/>
          <w:b/>
          <w:bCs/>
        </w:rPr>
        <w:t>El proceso contable</w:t>
      </w:r>
      <w:r>
        <w:rPr>
          <w:rFonts w:ascii="Arial" w:hAnsi="Arial" w:cs="Arial"/>
          <w:b/>
          <w:bCs/>
        </w:rPr>
        <w:t xml:space="preserve">: </w:t>
      </w:r>
      <w:r w:rsidRPr="0014763B">
        <w:rPr>
          <w:rFonts w:ascii="Arial" w:hAnsi="Arial" w:cs="Arial"/>
        </w:rPr>
        <w:t>Documentos, Comprobantes, diarios, mayor, balance de comprobación, estados financieros.</w:t>
      </w:r>
    </w:p>
    <w:p w14:paraId="529469FF" w14:textId="30C9501D" w:rsidR="0014763B" w:rsidRDefault="0014763B" w:rsidP="00F164BC">
      <w:pPr>
        <w:jc w:val="both"/>
        <w:rPr>
          <w:rFonts w:ascii="Arial" w:hAnsi="Arial" w:cs="Arial"/>
        </w:rPr>
      </w:pPr>
      <w:r w:rsidRPr="0014763B">
        <w:rPr>
          <w:rFonts w:ascii="Arial" w:hAnsi="Arial" w:cs="Arial"/>
          <w:b/>
          <w:bCs/>
        </w:rPr>
        <w:t>Contabilidad:</w:t>
      </w:r>
      <w:r>
        <w:rPr>
          <w:rFonts w:ascii="Arial" w:hAnsi="Arial" w:cs="Arial"/>
        </w:rPr>
        <w:t xml:space="preserve"> Datos (Recopila, clasifica, registra, presenta, interpreta) y </w:t>
      </w:r>
      <w:r w:rsidRPr="0014763B">
        <w:rPr>
          <w:rFonts w:ascii="Arial" w:hAnsi="Arial" w:cs="Arial"/>
          <w:b/>
          <w:bCs/>
        </w:rPr>
        <w:t xml:space="preserve">tiene como objetivo </w:t>
      </w:r>
      <w:r w:rsidRPr="004C638B">
        <w:rPr>
          <w:rFonts w:ascii="Arial" w:hAnsi="Arial" w:cs="Arial"/>
        </w:rPr>
        <w:t xml:space="preserve">obtener y proporcionar </w:t>
      </w:r>
      <w:r w:rsidR="004C638B" w:rsidRPr="004C638B">
        <w:rPr>
          <w:rFonts w:ascii="Arial" w:hAnsi="Arial" w:cs="Arial"/>
        </w:rPr>
        <w:t>información</w:t>
      </w:r>
      <w:r w:rsidRPr="004C638B">
        <w:rPr>
          <w:rFonts w:ascii="Arial" w:hAnsi="Arial" w:cs="Arial"/>
        </w:rPr>
        <w:t xml:space="preserve"> </w:t>
      </w:r>
      <w:r w:rsidR="004C638B" w:rsidRPr="004C638B">
        <w:rPr>
          <w:rFonts w:ascii="Arial" w:hAnsi="Arial" w:cs="Arial"/>
        </w:rPr>
        <w:t>oportuna</w:t>
      </w:r>
      <w:r w:rsidRPr="004C638B">
        <w:rPr>
          <w:rFonts w:ascii="Arial" w:hAnsi="Arial" w:cs="Arial"/>
        </w:rPr>
        <w:t xml:space="preserve"> para tomas decisiones que permitan la correcta </w:t>
      </w:r>
      <w:r w:rsidR="004C638B" w:rsidRPr="004C638B">
        <w:rPr>
          <w:rFonts w:ascii="Arial" w:hAnsi="Arial" w:cs="Arial"/>
        </w:rPr>
        <w:t>administración</w:t>
      </w:r>
      <w:r w:rsidRPr="004C638B">
        <w:rPr>
          <w:rFonts w:ascii="Arial" w:hAnsi="Arial" w:cs="Arial"/>
        </w:rPr>
        <w:t xml:space="preserve"> de una empresa.</w:t>
      </w:r>
    </w:p>
    <w:p w14:paraId="361347B2" w14:textId="1FDE5EAA" w:rsidR="004C638B" w:rsidRDefault="004C638B" w:rsidP="004C638B">
      <w:pPr>
        <w:jc w:val="both"/>
        <w:rPr>
          <w:rFonts w:ascii="Arial" w:hAnsi="Arial" w:cs="Arial"/>
        </w:rPr>
      </w:pPr>
      <w:r w:rsidRPr="004C638B">
        <w:rPr>
          <w:rFonts w:ascii="Arial" w:hAnsi="Arial" w:cs="Arial"/>
          <w:b/>
          <w:bCs/>
        </w:rPr>
        <w:t xml:space="preserve">El ciclo contable: </w:t>
      </w:r>
      <w:r w:rsidRPr="004C638B">
        <w:rPr>
          <w:rFonts w:ascii="Arial" w:hAnsi="Arial" w:cs="Arial"/>
        </w:rPr>
        <w:t>El Ciclo contable es el periodo o espacio de tiempo comprendido entre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iniciación de los registros contables con los valores del Balance Inicial hasta el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cierre de los registros con el Balance final.</w:t>
      </w:r>
    </w:p>
    <w:p w14:paraId="30E2666B" w14:textId="2D3C7C8A" w:rsidR="004C638B" w:rsidRDefault="004C638B" w:rsidP="00F26123">
      <w:pPr>
        <w:jc w:val="both"/>
        <w:rPr>
          <w:rFonts w:ascii="Arial" w:hAnsi="Arial" w:cs="Arial"/>
        </w:rPr>
      </w:pPr>
      <w:r w:rsidRPr="004C638B">
        <w:rPr>
          <w:rFonts w:ascii="Arial" w:hAnsi="Arial" w:cs="Arial"/>
          <w:b/>
          <w:bCs/>
        </w:rPr>
        <w:t>Fases del ciclo contable</w:t>
      </w:r>
      <w:r>
        <w:rPr>
          <w:rFonts w:ascii="Arial" w:hAnsi="Arial" w:cs="Arial"/>
          <w:b/>
          <w:bCs/>
        </w:rPr>
        <w:t>: 1- Fase de apertura o inicial:</w:t>
      </w:r>
      <w:r w:rsidRPr="004C638B">
        <w:t xml:space="preserve"> </w:t>
      </w:r>
      <w:r w:rsidRPr="004C638B">
        <w:rPr>
          <w:rFonts w:ascii="Arial" w:hAnsi="Arial" w:cs="Arial"/>
        </w:rPr>
        <w:t>supone la apertura de los libros de contabilidad,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tanto en el caso de una empresa que inicia su actividad por primera vez, como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en de aquella que ya ha venido desarrollando una actividad productiva en</w:t>
      </w:r>
      <w:r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</w:rPr>
        <w:t>ejercicios precedentes.</w:t>
      </w:r>
      <w:r w:rsidRPr="004C638B">
        <w:rPr>
          <w:rFonts w:ascii="Arial" w:hAnsi="Arial" w:cs="Arial"/>
        </w:rPr>
        <w:t xml:space="preserve"> </w:t>
      </w:r>
      <w:r w:rsidRPr="004C638B">
        <w:rPr>
          <w:rFonts w:ascii="Arial" w:hAnsi="Arial" w:cs="Arial"/>
          <w:b/>
          <w:bCs/>
        </w:rPr>
        <w:t>2- Desarrollo o Gestión</w:t>
      </w:r>
      <w:r>
        <w:rPr>
          <w:rFonts w:ascii="Arial" w:hAnsi="Arial" w:cs="Arial"/>
          <w:b/>
          <w:bCs/>
        </w:rPr>
        <w:t xml:space="preserve">: </w:t>
      </w:r>
      <w:r w:rsidR="00F26123" w:rsidRPr="00F26123">
        <w:rPr>
          <w:rFonts w:ascii="Arial" w:hAnsi="Arial" w:cs="Arial"/>
        </w:rPr>
        <w:t>Se extiende a lo largo de ejercicio económico anual y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tiene la finalidad de interpretar y registrar contablemente las operaciones que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surgen como consecuencia de la actividad de la empresa.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  <w:b/>
          <w:bCs/>
        </w:rPr>
        <w:t>3- Conclusión o cierre</w:t>
      </w:r>
      <w:r w:rsidR="00F26123">
        <w:rPr>
          <w:rFonts w:ascii="Arial" w:hAnsi="Arial" w:cs="Arial"/>
          <w:b/>
          <w:bCs/>
        </w:rPr>
        <w:t>:</w:t>
      </w:r>
      <w:r w:rsidR="00F26123" w:rsidRP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consiste en el trabajo de recopilación y síntesis, por el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cual se introducen determinadas modificaciones o ajustes a las cuentas que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permitan una información contable de síntesis que se reflejan en los Estados</w:t>
      </w:r>
      <w:r w:rsidR="00F26123">
        <w:rPr>
          <w:rFonts w:ascii="Arial" w:hAnsi="Arial" w:cs="Arial"/>
        </w:rPr>
        <w:t xml:space="preserve"> </w:t>
      </w:r>
      <w:r w:rsidR="00F26123" w:rsidRPr="00F26123">
        <w:rPr>
          <w:rFonts w:ascii="Arial" w:hAnsi="Arial" w:cs="Arial"/>
        </w:rPr>
        <w:t>Financieros, que se ponen a disposición de todos los usuarios.</w:t>
      </w:r>
    </w:p>
    <w:p w14:paraId="048291CE" w14:textId="033B7EAE" w:rsidR="00F26123" w:rsidRDefault="00F26123" w:rsidP="00F26123">
      <w:pPr>
        <w:jc w:val="both"/>
        <w:rPr>
          <w:rFonts w:ascii="Arial" w:hAnsi="Arial" w:cs="Arial"/>
        </w:rPr>
      </w:pPr>
      <w:r w:rsidRPr="00F26123">
        <w:rPr>
          <w:rFonts w:ascii="Arial" w:hAnsi="Arial" w:cs="Arial"/>
          <w:b/>
          <w:bCs/>
        </w:rPr>
        <w:t>Campos de aplicación de la contabilidad:</w:t>
      </w:r>
      <w:r>
        <w:rPr>
          <w:rFonts w:ascii="Arial" w:hAnsi="Arial" w:cs="Arial"/>
          <w:b/>
          <w:bCs/>
        </w:rPr>
        <w:t xml:space="preserve"> </w:t>
      </w:r>
      <w:r w:rsidRPr="00F26123">
        <w:rPr>
          <w:rFonts w:ascii="Arial" w:hAnsi="Arial" w:cs="Arial"/>
        </w:rPr>
        <w:t>La Contabilidad se aplica en función de las diferentes actividades</w:t>
      </w:r>
      <w:r>
        <w:rPr>
          <w:rFonts w:ascii="Arial" w:hAnsi="Arial" w:cs="Arial"/>
        </w:rPr>
        <w:t xml:space="preserve"> </w:t>
      </w:r>
      <w:r w:rsidRPr="00F26123">
        <w:rPr>
          <w:rFonts w:ascii="Arial" w:hAnsi="Arial" w:cs="Arial"/>
        </w:rPr>
        <w:t>que se realizan en una sociedad.</w:t>
      </w:r>
      <w:r>
        <w:rPr>
          <w:rFonts w:ascii="Arial" w:hAnsi="Arial" w:cs="Arial"/>
        </w:rPr>
        <w:t xml:space="preserve"> </w:t>
      </w:r>
      <w:r w:rsidRPr="00F26123">
        <w:rPr>
          <w:rFonts w:ascii="Arial" w:hAnsi="Arial" w:cs="Arial"/>
        </w:rPr>
        <w:t>La mayor actividad la encontramos en las empresas privadas cuyo</w:t>
      </w:r>
      <w:r>
        <w:rPr>
          <w:rFonts w:ascii="Arial" w:hAnsi="Arial" w:cs="Arial"/>
        </w:rPr>
        <w:t xml:space="preserve"> </w:t>
      </w:r>
      <w:r w:rsidRPr="00F26123">
        <w:rPr>
          <w:rFonts w:ascii="Arial" w:hAnsi="Arial" w:cs="Arial"/>
        </w:rPr>
        <w:t>objetivo es producir para vender bienes y obtener utilidad.</w:t>
      </w:r>
    </w:p>
    <w:p w14:paraId="1C778439" w14:textId="5E0B40A2" w:rsidR="00F26123" w:rsidRDefault="00F26123" w:rsidP="00F26123">
      <w:pPr>
        <w:jc w:val="both"/>
        <w:rPr>
          <w:rFonts w:ascii="Arial" w:hAnsi="Arial" w:cs="Arial"/>
        </w:rPr>
      </w:pPr>
      <w:r w:rsidRPr="00F26123">
        <w:rPr>
          <w:rFonts w:ascii="Arial" w:hAnsi="Arial" w:cs="Arial"/>
          <w:b/>
          <w:bCs/>
        </w:rPr>
        <w:t>Contabilidad:</w:t>
      </w:r>
      <w:r>
        <w:rPr>
          <w:rFonts w:ascii="Arial" w:hAnsi="Arial" w:cs="Arial"/>
        </w:rPr>
        <w:t xml:space="preserve"> Comercial, bancaria, gubernamental, agrícola, hotelera, petrolera.</w:t>
      </w:r>
    </w:p>
    <w:p w14:paraId="70BB7631" w14:textId="79FF5B5D" w:rsidR="00274A80" w:rsidRDefault="00274A80" w:rsidP="00274A80">
      <w:pPr>
        <w:jc w:val="both"/>
        <w:rPr>
          <w:rFonts w:ascii="Arial" w:hAnsi="Arial" w:cs="Arial"/>
        </w:rPr>
      </w:pPr>
      <w:r w:rsidRPr="00274A80">
        <w:rPr>
          <w:rFonts w:ascii="Arial" w:hAnsi="Arial" w:cs="Arial"/>
          <w:b/>
          <w:bCs/>
        </w:rPr>
        <w:t>Contabilidad comercial: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Es la actividad donde se compra o se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venden bienes y o servicios con el objeto de obtener una ganancia,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aumentando al consto de los bienes un margen de utilidad.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  <w:b/>
          <w:bCs/>
        </w:rPr>
        <w:t>Contabilidad Industrial.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Es la actividad que se encarga de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transformar las materias primas en productos finales para el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consumo de la sociedad.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  <w:b/>
          <w:bCs/>
        </w:rPr>
        <w:t>Contabilidad Bancaria</w:t>
      </w:r>
      <w:r w:rsidRPr="00274A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Es la que se encarga de registrar la recepción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y entrega de dineros en forma de depósitos y préstamos con el fin de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obtener una utilidad en un tiempo determinado.</w:t>
      </w:r>
      <w:r w:rsidRPr="00274A80">
        <w:t xml:space="preserve"> </w:t>
      </w:r>
      <w:r w:rsidRPr="00274A80">
        <w:rPr>
          <w:rFonts w:ascii="Arial" w:hAnsi="Arial" w:cs="Arial"/>
          <w:b/>
          <w:bCs/>
        </w:rPr>
        <w:t>Contabilidad Gubernamental</w:t>
      </w:r>
      <w:r>
        <w:rPr>
          <w:rFonts w:ascii="Arial" w:hAnsi="Arial" w:cs="Arial"/>
          <w:b/>
          <w:bCs/>
        </w:rPr>
        <w:t xml:space="preserve">. </w:t>
      </w:r>
      <w:r w:rsidRPr="00274A80">
        <w:rPr>
          <w:rFonts w:ascii="Arial" w:hAnsi="Arial" w:cs="Arial"/>
        </w:rPr>
        <w:t>Es de exclusividad del gobierno central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</w:rPr>
        <w:t>para disponer de los fondos públicos previa la realización de un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</w:rPr>
        <w:t>presupuesto anual.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  <w:b/>
          <w:bCs/>
        </w:rPr>
        <w:t>Contabilidad Agrícola.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</w:rPr>
        <w:t>Se encarga del control de los ingresos y gastos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</w:rPr>
        <w:t>que origina un ciclo de cosecha y de los elementos que tienen que ver</w:t>
      </w:r>
      <w:r>
        <w:rPr>
          <w:rFonts w:ascii="Arial" w:hAnsi="Arial" w:cs="Arial"/>
          <w:b/>
          <w:bCs/>
        </w:rPr>
        <w:t xml:space="preserve"> </w:t>
      </w:r>
      <w:r w:rsidRPr="00274A80">
        <w:rPr>
          <w:rFonts w:ascii="Arial" w:hAnsi="Arial" w:cs="Arial"/>
        </w:rPr>
        <w:t>con la agricultura.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  <w:b/>
          <w:bCs/>
        </w:rPr>
        <w:t>Contabilidad Hotelera.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Registra el progreso y desarrollo de una actividad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 xml:space="preserve">muy importante dentro de la actividad económica como son la industria </w:t>
      </w:r>
      <w:r w:rsidRPr="00274A80">
        <w:rPr>
          <w:rFonts w:ascii="Arial" w:hAnsi="Arial" w:cs="Arial"/>
        </w:rPr>
        <w:t>del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servicio</w:t>
      </w:r>
      <w:r w:rsidRPr="00274A80">
        <w:rPr>
          <w:rFonts w:ascii="Arial" w:hAnsi="Arial" w:cs="Arial"/>
        </w:rPr>
        <w:t xml:space="preserve"> a través del desarrollo de la actividad hotelera.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  <w:b/>
          <w:bCs/>
        </w:rPr>
        <w:t>Contabilidad Petrolera</w:t>
      </w:r>
      <w:r w:rsidRPr="00274A8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Se encarga de registrar la explotación y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comercialización del principal recurso natural que tiene nuestro país, como</w:t>
      </w:r>
      <w:r>
        <w:rPr>
          <w:rFonts w:ascii="Arial" w:hAnsi="Arial" w:cs="Arial"/>
        </w:rPr>
        <w:t xml:space="preserve"> </w:t>
      </w:r>
      <w:r w:rsidRPr="00274A80">
        <w:rPr>
          <w:rFonts w:ascii="Arial" w:hAnsi="Arial" w:cs="Arial"/>
        </w:rPr>
        <w:t>es el petróleo.</w:t>
      </w:r>
    </w:p>
    <w:p w14:paraId="1BF37F76" w14:textId="2C2870A1" w:rsidR="002A4958" w:rsidRPr="002A4958" w:rsidRDefault="002A4958" w:rsidP="002A4958">
      <w:pPr>
        <w:jc w:val="both"/>
        <w:rPr>
          <w:rFonts w:ascii="Arial" w:hAnsi="Arial" w:cs="Arial"/>
        </w:rPr>
      </w:pPr>
      <w:r w:rsidRPr="002A4958">
        <w:rPr>
          <w:rFonts w:ascii="Arial" w:hAnsi="Arial" w:cs="Arial"/>
          <w:b/>
          <w:bCs/>
        </w:rPr>
        <w:t>Partida doble</w:t>
      </w:r>
      <w:r>
        <w:rPr>
          <w:rFonts w:ascii="Arial" w:hAnsi="Arial" w:cs="Arial"/>
          <w:b/>
          <w:bCs/>
        </w:rPr>
        <w:t xml:space="preserve">: </w:t>
      </w:r>
      <w:r w:rsidRPr="002A4958">
        <w:rPr>
          <w:rFonts w:ascii="Arial" w:hAnsi="Arial" w:cs="Arial"/>
        </w:rPr>
        <w:t>La aplicación de la Contabilidad se basa en el</w:t>
      </w:r>
      <w:r w:rsidRPr="002A4958">
        <w:rPr>
          <w:rFonts w:ascii="Arial" w:hAnsi="Arial" w:cs="Arial"/>
        </w:rPr>
        <w:t xml:space="preserve"> </w:t>
      </w:r>
      <w:r w:rsidRPr="002A4958">
        <w:rPr>
          <w:rFonts w:ascii="Arial" w:hAnsi="Arial" w:cs="Arial"/>
        </w:rPr>
        <w:t>principio fundamental de la Partida Doble, que</w:t>
      </w:r>
    </w:p>
    <w:p w14:paraId="6C0D0722" w14:textId="2CDFD408" w:rsidR="002A4958" w:rsidRDefault="002A4958" w:rsidP="00274A80">
      <w:pPr>
        <w:jc w:val="both"/>
        <w:rPr>
          <w:rFonts w:ascii="Arial" w:hAnsi="Arial" w:cs="Arial"/>
        </w:rPr>
      </w:pPr>
      <w:r w:rsidRPr="002A4958">
        <w:rPr>
          <w:rFonts w:ascii="Arial" w:hAnsi="Arial" w:cs="Arial"/>
        </w:rPr>
        <w:t>consiste en realizar anotaciones o registros</w:t>
      </w:r>
      <w:r w:rsidRPr="002A4958">
        <w:rPr>
          <w:rFonts w:ascii="Arial" w:hAnsi="Arial" w:cs="Arial"/>
        </w:rPr>
        <w:t xml:space="preserve"> </w:t>
      </w:r>
      <w:r w:rsidRPr="002A4958">
        <w:rPr>
          <w:rFonts w:ascii="Arial" w:hAnsi="Arial" w:cs="Arial"/>
        </w:rPr>
        <w:t>simultáneos por lo menos en dos cuentas por</w:t>
      </w:r>
      <w:r w:rsidRPr="002A4958">
        <w:rPr>
          <w:rFonts w:ascii="Arial" w:hAnsi="Arial" w:cs="Arial"/>
        </w:rPr>
        <w:t xml:space="preserve"> </w:t>
      </w:r>
      <w:r w:rsidRPr="002A4958">
        <w:rPr>
          <w:rFonts w:ascii="Arial" w:hAnsi="Arial" w:cs="Arial"/>
        </w:rPr>
        <w:t>un mismo valor.</w:t>
      </w:r>
    </w:p>
    <w:p w14:paraId="183F5546" w14:textId="395CF318" w:rsidR="002A4958" w:rsidRDefault="002A4958" w:rsidP="002A4958">
      <w:pPr>
        <w:jc w:val="both"/>
        <w:rPr>
          <w:rFonts w:ascii="Arial" w:hAnsi="Arial" w:cs="Arial"/>
        </w:rPr>
      </w:pPr>
      <w:r w:rsidRPr="002A4958">
        <w:rPr>
          <w:rFonts w:ascii="Arial" w:hAnsi="Arial" w:cs="Arial"/>
          <w:b/>
          <w:bCs/>
        </w:rPr>
        <w:t>Una de las cuestiones que se presenta en el</w:t>
      </w:r>
      <w:r>
        <w:rPr>
          <w:rFonts w:ascii="Arial" w:hAnsi="Arial" w:cs="Arial"/>
          <w:b/>
          <w:bCs/>
        </w:rPr>
        <w:t xml:space="preserve"> </w:t>
      </w:r>
      <w:r w:rsidRPr="002A4958">
        <w:rPr>
          <w:rFonts w:ascii="Arial" w:hAnsi="Arial" w:cs="Arial"/>
          <w:b/>
          <w:bCs/>
        </w:rPr>
        <w:t>estudio de la contabilidad por partida doble</w:t>
      </w:r>
      <w:r w:rsidRPr="002A4958">
        <w:rPr>
          <w:rFonts w:ascii="Arial" w:hAnsi="Arial" w:cs="Arial"/>
        </w:rPr>
        <w:t>, es</w:t>
      </w:r>
      <w:r w:rsidR="00987161">
        <w:rPr>
          <w:rFonts w:ascii="Arial" w:hAnsi="Arial" w:cs="Arial"/>
          <w:b/>
          <w:bCs/>
        </w:rPr>
        <w:t xml:space="preserve"> </w:t>
      </w:r>
      <w:r w:rsidRPr="002A4958">
        <w:rPr>
          <w:rFonts w:ascii="Arial" w:hAnsi="Arial" w:cs="Arial"/>
        </w:rPr>
        <w:t>la dificultad para distinguir en una operación</w:t>
      </w:r>
      <w:r>
        <w:rPr>
          <w:rFonts w:ascii="Arial" w:hAnsi="Arial" w:cs="Arial"/>
        </w:rPr>
        <w:t xml:space="preserve"> </w:t>
      </w:r>
      <w:r w:rsidRPr="002A4958">
        <w:rPr>
          <w:rFonts w:ascii="Arial" w:hAnsi="Arial" w:cs="Arial"/>
        </w:rPr>
        <w:t>comercial las cuentas deudoras y las cuentas</w:t>
      </w:r>
      <w:r>
        <w:rPr>
          <w:rFonts w:ascii="Arial" w:hAnsi="Arial" w:cs="Arial"/>
        </w:rPr>
        <w:t xml:space="preserve"> </w:t>
      </w:r>
      <w:r w:rsidRPr="002A4958">
        <w:rPr>
          <w:rFonts w:ascii="Arial" w:hAnsi="Arial" w:cs="Arial"/>
        </w:rPr>
        <w:t>acreedoras.</w:t>
      </w:r>
    </w:p>
    <w:p w14:paraId="6BA9A1F9" w14:textId="15ECC667" w:rsidR="00987161" w:rsidRDefault="00987161" w:rsidP="00987161">
      <w:pPr>
        <w:jc w:val="both"/>
        <w:rPr>
          <w:rFonts w:ascii="Arial" w:hAnsi="Arial" w:cs="Arial"/>
        </w:rPr>
      </w:pPr>
      <w:r w:rsidRPr="00987161">
        <w:rPr>
          <w:rFonts w:ascii="Arial" w:hAnsi="Arial" w:cs="Arial"/>
          <w:b/>
          <w:bCs/>
        </w:rPr>
        <w:t>El principio de la partida doble descansa en tres hechos fundamentales</w:t>
      </w:r>
      <w:r>
        <w:rPr>
          <w:rFonts w:ascii="Arial" w:hAnsi="Arial" w:cs="Arial"/>
          <w:b/>
          <w:bCs/>
        </w:rPr>
        <w:t xml:space="preserve">: </w:t>
      </w:r>
      <w:r w:rsidRPr="00987161">
        <w:rPr>
          <w:rFonts w:ascii="Arial" w:hAnsi="Arial" w:cs="Arial"/>
        </w:rPr>
        <w:t xml:space="preserve">1- </w:t>
      </w:r>
      <w:r w:rsidRPr="00987161">
        <w:rPr>
          <w:rFonts w:ascii="Arial" w:hAnsi="Arial" w:cs="Arial"/>
        </w:rPr>
        <w:t>En la Contabilidad,</w:t>
      </w:r>
      <w:r w:rsidRPr="00987161"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las cuentas tienen que</w:t>
      </w:r>
      <w:r w:rsidRPr="00987161"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ser personalizadas.</w:t>
      </w:r>
      <w:r w:rsidRPr="009871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2- </w:t>
      </w:r>
      <w:r w:rsidRPr="00987161">
        <w:rPr>
          <w:rFonts w:ascii="Arial" w:hAnsi="Arial" w:cs="Arial"/>
        </w:rPr>
        <w:t>No hay deudor sin</w:t>
      </w:r>
      <w:r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acreedor, ni acreedor sin</w:t>
      </w:r>
      <w:r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deudor.</w:t>
      </w:r>
      <w:r>
        <w:rPr>
          <w:rFonts w:ascii="Arial" w:hAnsi="Arial" w:cs="Arial"/>
        </w:rPr>
        <w:t xml:space="preserve"> 3- </w:t>
      </w:r>
      <w:r w:rsidRPr="00987161">
        <w:rPr>
          <w:rFonts w:ascii="Arial" w:hAnsi="Arial" w:cs="Arial"/>
        </w:rPr>
        <w:t>Toda cuenta primero ingresa para</w:t>
      </w:r>
      <w:r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después salir a excepción de las cuentas</w:t>
      </w:r>
      <w:r>
        <w:rPr>
          <w:rFonts w:ascii="Arial" w:hAnsi="Arial" w:cs="Arial"/>
        </w:rPr>
        <w:t xml:space="preserve"> </w:t>
      </w:r>
      <w:r w:rsidRPr="00987161">
        <w:rPr>
          <w:rFonts w:ascii="Arial" w:hAnsi="Arial" w:cs="Arial"/>
        </w:rPr>
        <w:t>que representan obligaciones.</w:t>
      </w:r>
    </w:p>
    <w:p w14:paraId="37842DD1" w14:textId="3C09EBF7" w:rsidR="00782C4C" w:rsidRDefault="00782C4C" w:rsidP="00782C4C">
      <w:pPr>
        <w:jc w:val="both"/>
        <w:rPr>
          <w:rFonts w:ascii="Arial" w:hAnsi="Arial" w:cs="Arial"/>
          <w:b/>
          <w:bCs/>
        </w:rPr>
      </w:pPr>
      <w:r w:rsidRPr="00782C4C">
        <w:rPr>
          <w:rFonts w:ascii="Arial" w:hAnsi="Arial" w:cs="Arial"/>
          <w:b/>
          <w:bCs/>
        </w:rPr>
        <w:t>Para reconocer las cuentas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Deudoras y Acreedoras,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tenemos que ponernos siempre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en lugar del Empresario.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Yo Compro,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Yo Vendo,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Yo Recibo,</w:t>
      </w:r>
      <w:r w:rsidRPr="00782C4C">
        <w:rPr>
          <w:rFonts w:ascii="Arial" w:hAnsi="Arial" w:cs="Arial"/>
          <w:b/>
          <w:bCs/>
        </w:rPr>
        <w:t xml:space="preserve"> </w:t>
      </w:r>
      <w:r w:rsidRPr="00782C4C">
        <w:rPr>
          <w:rFonts w:ascii="Arial" w:hAnsi="Arial" w:cs="Arial"/>
          <w:b/>
          <w:bCs/>
        </w:rPr>
        <w:t>Yo Entrego</w:t>
      </w:r>
      <w:r>
        <w:rPr>
          <w:rFonts w:ascii="Arial" w:hAnsi="Arial" w:cs="Arial"/>
          <w:b/>
          <w:bCs/>
        </w:rPr>
        <w:t>.</w:t>
      </w:r>
    </w:p>
    <w:p w14:paraId="4500DF10" w14:textId="0B53E45B" w:rsidR="00782C4C" w:rsidRPr="00782C4C" w:rsidRDefault="00782C4C" w:rsidP="00782C4C">
      <w:pPr>
        <w:jc w:val="both"/>
        <w:rPr>
          <w:rFonts w:ascii="Arial" w:hAnsi="Arial" w:cs="Arial"/>
        </w:rPr>
      </w:pPr>
      <w:r w:rsidRPr="00782C4C">
        <w:rPr>
          <w:rFonts w:ascii="Arial" w:hAnsi="Arial" w:cs="Arial"/>
          <w:b/>
          <w:bCs/>
        </w:rPr>
        <w:t>Cuenta</w:t>
      </w:r>
      <w:r>
        <w:rPr>
          <w:rFonts w:ascii="Arial" w:hAnsi="Arial" w:cs="Arial"/>
          <w:b/>
          <w:bCs/>
        </w:rPr>
        <w:t>:</w:t>
      </w:r>
      <w:r w:rsidRPr="00782C4C">
        <w:rPr>
          <w:rFonts w:ascii="Arial" w:hAnsi="Arial" w:cs="Arial"/>
        </w:rPr>
        <w:t xml:space="preserve"> es el nombre con que se identifica a una serie de hechos</w:t>
      </w:r>
      <w:r>
        <w:rPr>
          <w:rFonts w:ascii="Arial" w:hAnsi="Arial" w:cs="Arial"/>
        </w:rPr>
        <w:t xml:space="preserve"> </w:t>
      </w:r>
      <w:r w:rsidRPr="00782C4C">
        <w:rPr>
          <w:rFonts w:ascii="Arial" w:hAnsi="Arial" w:cs="Arial"/>
        </w:rPr>
        <w:t>contables de una misma naturaleza.</w:t>
      </w:r>
    </w:p>
    <w:p w14:paraId="63AE3B98" w14:textId="65AA10DA" w:rsidR="00782C4C" w:rsidRPr="00782C4C" w:rsidRDefault="00782C4C" w:rsidP="00782C4C">
      <w:pPr>
        <w:jc w:val="both"/>
        <w:rPr>
          <w:rFonts w:ascii="Arial" w:hAnsi="Arial" w:cs="Arial"/>
          <w:u w:val="single"/>
        </w:rPr>
      </w:pPr>
      <w:r w:rsidRPr="00782C4C">
        <w:rPr>
          <w:rFonts w:ascii="Arial" w:hAnsi="Arial" w:cs="Arial"/>
        </w:rPr>
        <w:t>La cuenta es un instrumento de representación y medida de un elemento</w:t>
      </w:r>
      <w:r>
        <w:rPr>
          <w:rFonts w:ascii="Arial" w:hAnsi="Arial" w:cs="Arial"/>
        </w:rPr>
        <w:t xml:space="preserve"> </w:t>
      </w:r>
      <w:r w:rsidRPr="00782C4C">
        <w:rPr>
          <w:rFonts w:ascii="Arial" w:hAnsi="Arial" w:cs="Arial"/>
        </w:rPr>
        <w:t>del patrimonio o de los resultados, que capta</w:t>
      </w:r>
      <w:r>
        <w:rPr>
          <w:rFonts w:ascii="Arial" w:hAnsi="Arial" w:cs="Arial"/>
        </w:rPr>
        <w:t xml:space="preserve"> </w:t>
      </w:r>
      <w:r w:rsidRPr="00782C4C">
        <w:rPr>
          <w:rFonts w:ascii="Arial" w:hAnsi="Arial" w:cs="Arial"/>
        </w:rPr>
        <w:t>la situación inicial de éste y las</w:t>
      </w:r>
      <w:r>
        <w:rPr>
          <w:rFonts w:ascii="Arial" w:hAnsi="Arial" w:cs="Arial"/>
        </w:rPr>
        <w:t xml:space="preserve"> </w:t>
      </w:r>
      <w:r w:rsidRPr="00782C4C">
        <w:rPr>
          <w:rFonts w:ascii="Arial" w:hAnsi="Arial" w:cs="Arial"/>
        </w:rPr>
        <w:t xml:space="preserve">variaciones que posteriormente se vayan produciendo en el mismo. </w:t>
      </w:r>
    </w:p>
    <w:p w14:paraId="4D6DB1DB" w14:textId="7CB96AE6" w:rsidR="00F26123" w:rsidRDefault="00782C4C" w:rsidP="00F26123">
      <w:pPr>
        <w:jc w:val="both"/>
        <w:rPr>
          <w:rFonts w:ascii="Arial" w:hAnsi="Arial" w:cs="Arial"/>
        </w:rPr>
      </w:pPr>
      <w:r w:rsidRPr="00782C4C">
        <w:rPr>
          <w:rFonts w:ascii="Arial" w:hAnsi="Arial" w:cs="Arial"/>
          <w:b/>
          <w:bCs/>
        </w:rPr>
        <w:lastRenderedPageBreak/>
        <w:t>Denominación de las partes de una cuenta</w:t>
      </w:r>
      <w:r>
        <w:rPr>
          <w:rFonts w:ascii="Arial" w:hAnsi="Arial" w:cs="Arial"/>
          <w:b/>
          <w:bCs/>
        </w:rPr>
        <w:t xml:space="preserve">: </w:t>
      </w:r>
      <w:r w:rsidR="00A81F92" w:rsidRPr="00A81F92">
        <w:rPr>
          <w:rFonts w:ascii="Arial" w:hAnsi="Arial" w:cs="Arial"/>
          <w:b/>
          <w:bCs/>
        </w:rPr>
        <w:t>D</w:t>
      </w:r>
      <w:r w:rsidRPr="00A81F92">
        <w:rPr>
          <w:rFonts w:ascii="Arial" w:hAnsi="Arial" w:cs="Arial"/>
          <w:b/>
          <w:bCs/>
        </w:rPr>
        <w:t>ebe</w:t>
      </w:r>
      <w:r w:rsidR="00A81F92" w:rsidRPr="00A81F92">
        <w:rPr>
          <w:rFonts w:ascii="Arial" w:hAnsi="Arial" w:cs="Arial"/>
          <w:b/>
          <w:bCs/>
        </w:rPr>
        <w:t xml:space="preserve"> </w:t>
      </w:r>
      <w:r w:rsidR="00A81F92" w:rsidRPr="00A81F92">
        <w:rPr>
          <w:rFonts w:ascii="Arial" w:hAnsi="Arial" w:cs="Arial"/>
        </w:rPr>
        <w:t>(debito, debitar, ingreso, entrada, comprar, cargar, cobrar)</w:t>
      </w:r>
      <w:r w:rsidR="00A81F92">
        <w:rPr>
          <w:rFonts w:ascii="Arial" w:hAnsi="Arial" w:cs="Arial"/>
        </w:rPr>
        <w:t xml:space="preserve">, </w:t>
      </w:r>
      <w:r w:rsidR="00A81F92" w:rsidRPr="00A81F92">
        <w:rPr>
          <w:rFonts w:ascii="Arial" w:hAnsi="Arial" w:cs="Arial"/>
          <w:b/>
          <w:bCs/>
        </w:rPr>
        <w:t>Haber</w:t>
      </w:r>
      <w:r w:rsidR="00A81F92">
        <w:rPr>
          <w:rFonts w:ascii="Arial" w:hAnsi="Arial" w:cs="Arial"/>
          <w:b/>
          <w:bCs/>
        </w:rPr>
        <w:t xml:space="preserve"> </w:t>
      </w:r>
      <w:r w:rsidR="00A81F92" w:rsidRPr="00A81F92">
        <w:rPr>
          <w:rFonts w:ascii="Arial" w:hAnsi="Arial" w:cs="Arial"/>
        </w:rPr>
        <w:t>(</w:t>
      </w:r>
      <w:r w:rsidR="00A81F92">
        <w:rPr>
          <w:rFonts w:ascii="Arial" w:hAnsi="Arial" w:cs="Arial"/>
        </w:rPr>
        <w:t>Crédito, acreditar, egreso, salida, vender, abonar, pagar</w:t>
      </w:r>
      <w:r w:rsidR="00A81F92" w:rsidRPr="00A81F92">
        <w:rPr>
          <w:rFonts w:ascii="Arial" w:hAnsi="Arial" w:cs="Arial"/>
        </w:rPr>
        <w:t>)</w:t>
      </w:r>
      <w:r w:rsidR="00A81F92">
        <w:rPr>
          <w:rFonts w:ascii="Arial" w:hAnsi="Arial" w:cs="Arial"/>
        </w:rPr>
        <w:t>.</w:t>
      </w:r>
    </w:p>
    <w:p w14:paraId="2E050D7C" w14:textId="0D014650" w:rsidR="00A81F92" w:rsidRPr="00A81F92" w:rsidRDefault="00A81F92" w:rsidP="00A81F92">
      <w:pPr>
        <w:jc w:val="both"/>
        <w:rPr>
          <w:rFonts w:ascii="Arial" w:hAnsi="Arial" w:cs="Arial"/>
        </w:rPr>
      </w:pPr>
      <w:r w:rsidRPr="00A81F92">
        <w:rPr>
          <w:rFonts w:ascii="Arial" w:hAnsi="Arial" w:cs="Arial"/>
        </w:rPr>
        <w:t xml:space="preserve">•Lo que se registra en </w:t>
      </w:r>
      <w:r w:rsidRPr="00A81F92">
        <w:rPr>
          <w:rFonts w:ascii="Arial" w:hAnsi="Arial" w:cs="Arial"/>
        </w:rPr>
        <w:t>él</w:t>
      </w:r>
      <w:r w:rsidRPr="00A81F92">
        <w:rPr>
          <w:rFonts w:ascii="Arial" w:hAnsi="Arial" w:cs="Arial"/>
        </w:rPr>
        <w:t xml:space="preserve"> DEBE se llama “Debito”.</w:t>
      </w:r>
      <w:r>
        <w:rPr>
          <w:rFonts w:ascii="Arial" w:hAnsi="Arial" w:cs="Arial"/>
        </w:rPr>
        <w:t xml:space="preserve"> </w:t>
      </w:r>
      <w:proofErr w:type="gramStart"/>
      <w:r w:rsidRPr="00A81F92">
        <w:rPr>
          <w:rFonts w:ascii="Arial" w:hAnsi="Arial" w:cs="Arial"/>
        </w:rPr>
        <w:t>•</w:t>
      </w:r>
      <w:proofErr w:type="gramEnd"/>
      <w:r w:rsidRPr="00A81F92">
        <w:rPr>
          <w:rFonts w:ascii="Arial" w:hAnsi="Arial" w:cs="Arial"/>
        </w:rPr>
        <w:t>Lo que se registra en el HABER se llama “Crédito”.</w:t>
      </w:r>
      <w:r>
        <w:rPr>
          <w:rFonts w:ascii="Arial" w:hAnsi="Arial" w:cs="Arial"/>
        </w:rPr>
        <w:t xml:space="preserve"> </w:t>
      </w:r>
      <w:r w:rsidRPr="00A81F92">
        <w:rPr>
          <w:rFonts w:ascii="Arial" w:hAnsi="Arial" w:cs="Arial"/>
        </w:rPr>
        <w:t xml:space="preserve">•La acción de anotar en </w:t>
      </w:r>
      <w:r w:rsidRPr="00A81F92">
        <w:rPr>
          <w:rFonts w:ascii="Arial" w:hAnsi="Arial" w:cs="Arial"/>
        </w:rPr>
        <w:t>él</w:t>
      </w:r>
      <w:r w:rsidRPr="00A81F92">
        <w:rPr>
          <w:rFonts w:ascii="Arial" w:hAnsi="Arial" w:cs="Arial"/>
        </w:rPr>
        <w:t xml:space="preserve"> DEBE se llama “Debitar”.</w:t>
      </w:r>
      <w:r>
        <w:rPr>
          <w:rFonts w:ascii="Arial" w:hAnsi="Arial" w:cs="Arial"/>
        </w:rPr>
        <w:t xml:space="preserve"> </w:t>
      </w:r>
      <w:r w:rsidRPr="00A81F92">
        <w:rPr>
          <w:rFonts w:ascii="Arial" w:hAnsi="Arial" w:cs="Arial"/>
        </w:rPr>
        <w:t>•La acción de anotar en el HABER se llama “Acreditar”.</w:t>
      </w:r>
      <w:r>
        <w:rPr>
          <w:rFonts w:ascii="Arial" w:hAnsi="Arial" w:cs="Arial"/>
        </w:rPr>
        <w:t xml:space="preserve"> </w:t>
      </w:r>
      <w:r w:rsidRPr="00A81F92">
        <w:rPr>
          <w:rFonts w:ascii="Arial" w:hAnsi="Arial" w:cs="Arial"/>
        </w:rPr>
        <w:t>•Todos los bienes valores y servicios recibidos se registran en el “DEBE”.</w:t>
      </w:r>
      <w:r>
        <w:rPr>
          <w:rFonts w:ascii="Arial" w:hAnsi="Arial" w:cs="Arial"/>
        </w:rPr>
        <w:t xml:space="preserve"> </w:t>
      </w:r>
      <w:r w:rsidRPr="00A81F92">
        <w:rPr>
          <w:rFonts w:ascii="Arial" w:hAnsi="Arial" w:cs="Arial"/>
        </w:rPr>
        <w:t xml:space="preserve">•Todos los bienes valores y servicios entregados se registran en el “HABER”.  </w:t>
      </w:r>
    </w:p>
    <w:p w14:paraId="7046F1E3" w14:textId="1154CBFE" w:rsidR="00A81F92" w:rsidRDefault="00A81F92" w:rsidP="00F2612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Clasificación de las cuentas</w:t>
      </w:r>
      <w:r w:rsidR="00AC75D7">
        <w:rPr>
          <w:rFonts w:ascii="Arial" w:hAnsi="Arial" w:cs="Arial"/>
          <w:b/>
          <w:bCs/>
        </w:rPr>
        <w:t>: 1- según sus naturales</w:t>
      </w:r>
      <w:r w:rsidR="00AC75D7">
        <w:rPr>
          <w:rFonts w:ascii="Arial" w:hAnsi="Arial" w:cs="Arial"/>
        </w:rPr>
        <w:t xml:space="preserve"> (se clasifican en dos grupos)</w:t>
      </w:r>
      <w:r w:rsidR="00AC75D7">
        <w:rPr>
          <w:rFonts w:ascii="Arial" w:hAnsi="Arial" w:cs="Arial"/>
          <w:b/>
          <w:bCs/>
        </w:rPr>
        <w:t xml:space="preserve">: </w:t>
      </w:r>
      <w:r w:rsidR="00AC75D7">
        <w:rPr>
          <w:rFonts w:ascii="Arial" w:hAnsi="Arial" w:cs="Arial"/>
        </w:rPr>
        <w:t xml:space="preserve">cuentas patrimoniales (Activo, pasivo, Patrimonio) y cuentas de resultado (Gastos, Ingresos). </w:t>
      </w:r>
      <w:r w:rsidR="00AC75D7" w:rsidRPr="00AC75D7">
        <w:rPr>
          <w:rFonts w:ascii="Arial" w:hAnsi="Arial" w:cs="Arial"/>
          <w:b/>
          <w:bCs/>
        </w:rPr>
        <w:t>2-</w:t>
      </w:r>
      <w:r w:rsidR="00AC75D7">
        <w:rPr>
          <w:rFonts w:ascii="Arial" w:hAnsi="Arial" w:cs="Arial"/>
          <w:b/>
          <w:bCs/>
        </w:rPr>
        <w:t xml:space="preserve"> según su extensión: </w:t>
      </w:r>
      <w:r w:rsidR="00AC75D7" w:rsidRPr="00AC75D7">
        <w:rPr>
          <w:rFonts w:ascii="Arial" w:hAnsi="Arial" w:cs="Arial"/>
        </w:rPr>
        <w:t>cuentas colectivas, cuentas simples.</w:t>
      </w:r>
      <w:r w:rsidR="00AC75D7">
        <w:rPr>
          <w:rFonts w:ascii="Arial" w:hAnsi="Arial" w:cs="Arial"/>
          <w:b/>
          <w:bCs/>
        </w:rPr>
        <w:t xml:space="preserve"> </w:t>
      </w:r>
    </w:p>
    <w:p w14:paraId="2519386B" w14:textId="05E32990" w:rsidR="009B57FA" w:rsidRPr="009B57FA" w:rsidRDefault="00AC75D7" w:rsidP="009B57FA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Cuentas patrimoniales: </w:t>
      </w:r>
      <w:r w:rsidRPr="00AC75D7">
        <w:rPr>
          <w:rFonts w:ascii="Arial" w:hAnsi="Arial" w:cs="Arial"/>
        </w:rPr>
        <w:t>Son aquellas cuentas que representan el conjunto de bienes y</w:t>
      </w:r>
      <w:r>
        <w:rPr>
          <w:rFonts w:ascii="Arial" w:hAnsi="Arial" w:cs="Arial"/>
        </w:rPr>
        <w:t xml:space="preserve"> </w:t>
      </w:r>
      <w:r w:rsidRPr="00AC75D7">
        <w:rPr>
          <w:rFonts w:ascii="Arial" w:hAnsi="Arial" w:cs="Arial"/>
        </w:rPr>
        <w:t>derechos del dueño de un negocio, así como también los</w:t>
      </w:r>
      <w:r>
        <w:rPr>
          <w:rFonts w:ascii="Arial" w:hAnsi="Arial" w:cs="Arial"/>
        </w:rPr>
        <w:t xml:space="preserve"> </w:t>
      </w:r>
      <w:r w:rsidRPr="00AC75D7">
        <w:rPr>
          <w:rFonts w:ascii="Arial" w:hAnsi="Arial" w:cs="Arial"/>
        </w:rPr>
        <w:t>deberes y obligaciones expresadas en unidades monetarias.</w:t>
      </w:r>
    </w:p>
    <w:p w14:paraId="7DAD24B3" w14:textId="1EEF5BCE" w:rsidR="009B57FA" w:rsidRPr="003C5226" w:rsidRDefault="009B57FA" w:rsidP="009B57FA">
      <w:pPr>
        <w:pStyle w:val="Default"/>
        <w:rPr>
          <w:rFonts w:ascii="Arial" w:hAnsi="Arial" w:cs="Arial"/>
          <w:b/>
          <w:bCs/>
          <w:color w:val="auto"/>
        </w:rPr>
      </w:pP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Si D &gt; </w:t>
      </w:r>
      <w:proofErr w:type="gramStart"/>
      <w:r w:rsidRPr="003C5226">
        <w:rPr>
          <w:rFonts w:ascii="Arial" w:hAnsi="Arial" w:cs="Arial"/>
          <w:b/>
          <w:bCs/>
          <w:color w:val="auto"/>
          <w:sz w:val="22"/>
          <w:szCs w:val="22"/>
        </w:rPr>
        <w:t>H;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  D</w:t>
      </w:r>
      <w:proofErr w:type="gramEnd"/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 –H = Saldo deudor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,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Si D &lt;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H;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  H –D = Saldo acreedor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,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Si D = </w:t>
      </w:r>
      <w:r w:rsidRPr="003C5226">
        <w:rPr>
          <w:rFonts w:ascii="Arial" w:hAnsi="Arial" w:cs="Arial"/>
          <w:b/>
          <w:bCs/>
          <w:color w:val="auto"/>
        </w:rPr>
        <w:t>H;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 xml:space="preserve"> D –H = Saldo cero</w:t>
      </w:r>
      <w:r w:rsidRPr="003C5226">
        <w:rPr>
          <w:rFonts w:ascii="Arial" w:hAnsi="Arial" w:cs="Arial"/>
          <w:b/>
          <w:bCs/>
          <w:color w:val="auto"/>
        </w:rPr>
        <w:t>.</w:t>
      </w:r>
    </w:p>
    <w:p w14:paraId="5FA1AF52" w14:textId="77777777" w:rsidR="00532B9D" w:rsidRPr="00532B9D" w:rsidRDefault="00532B9D" w:rsidP="009B57FA">
      <w:pPr>
        <w:pStyle w:val="Default"/>
        <w:rPr>
          <w:rFonts w:ascii="Arial" w:hAnsi="Arial" w:cs="Arial"/>
          <w:b/>
          <w:bCs/>
          <w:color w:val="1F3863"/>
        </w:rPr>
      </w:pPr>
    </w:p>
    <w:p w14:paraId="53BE9E7A" w14:textId="58CFD38D" w:rsidR="009B57FA" w:rsidRPr="003C5226" w:rsidRDefault="009B57FA" w:rsidP="00532B9D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•Liquidar una cuenta: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realizar las operaciones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encaminadas a conocer el saldo de la misma.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•Saldar una cuenta: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anotar en el saldo de ésta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del lado en que la suma es menor, para que el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total de las anotaciones del Debe y el Haber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sean iguales y su saldo cero.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•Cerrar una cuenta: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sumar las dos partes de la cuenta, después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de que la suma ha sido saldada. Para indicar que la cuenta se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halla cerrada, se escribe la suma idéntica en las dos partes de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la misma, subrayando con un doble trazo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dicha suma para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indicar que no se vaya a escribir más en ella.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•Reapertura de una cuenta: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abrirla de nuevo con el saldo que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sirvió para su cierre. El saldo se anota en el lado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contrario al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color w:val="auto"/>
          <w:sz w:val="22"/>
          <w:szCs w:val="22"/>
        </w:rPr>
        <w:t>que se puso para saldar la cuenta.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•Cuentas deudoras: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las que presentan saldos deudores.</w:t>
      </w:r>
      <w:r w:rsidR="00532B9D" w:rsidRPr="003C5226">
        <w:rPr>
          <w:rFonts w:ascii="Arial" w:hAnsi="Arial" w:cs="Arial"/>
          <w:color w:val="auto"/>
          <w:sz w:val="22"/>
          <w:szCs w:val="22"/>
        </w:rPr>
        <w:t xml:space="preserve"> </w:t>
      </w:r>
      <w:r w:rsidRPr="003C5226">
        <w:rPr>
          <w:rFonts w:ascii="Arial" w:hAnsi="Arial" w:cs="Arial"/>
          <w:b/>
          <w:bCs/>
          <w:color w:val="auto"/>
          <w:sz w:val="22"/>
          <w:szCs w:val="22"/>
        </w:rPr>
        <w:t>•Cuentas acreedoras:</w:t>
      </w:r>
      <w:r w:rsidRPr="003C5226">
        <w:rPr>
          <w:rFonts w:ascii="Arial" w:hAnsi="Arial" w:cs="Arial"/>
          <w:color w:val="auto"/>
          <w:sz w:val="22"/>
          <w:szCs w:val="22"/>
        </w:rPr>
        <w:t xml:space="preserve"> las que presentan saldo acreedor.</w:t>
      </w:r>
    </w:p>
    <w:p w14:paraId="37F39E3E" w14:textId="180A7815" w:rsidR="00532B9D" w:rsidRDefault="00532B9D" w:rsidP="00532B9D">
      <w:pPr>
        <w:pStyle w:val="Default"/>
        <w:jc w:val="both"/>
        <w:rPr>
          <w:rFonts w:ascii="Arial" w:hAnsi="Arial" w:cs="Arial"/>
          <w:color w:val="1F3863"/>
          <w:sz w:val="22"/>
          <w:szCs w:val="22"/>
        </w:rPr>
      </w:pPr>
    </w:p>
    <w:p w14:paraId="64AD8303" w14:textId="1226EC9C" w:rsidR="00532B9D" w:rsidRDefault="00532B9D" w:rsidP="00532B9D">
      <w:pPr>
        <w:pStyle w:val="Default"/>
        <w:jc w:val="both"/>
        <w:rPr>
          <w:rFonts w:ascii="Arial" w:hAnsi="Arial" w:cs="Arial"/>
          <w:b/>
          <w:bCs/>
          <w:color w:val="1F3863"/>
          <w:sz w:val="22"/>
          <w:szCs w:val="22"/>
        </w:rPr>
      </w:pPr>
      <w:r w:rsidRPr="00532B9D">
        <w:rPr>
          <w:rFonts w:ascii="Arial" w:hAnsi="Arial" w:cs="Arial"/>
          <w:b/>
          <w:bCs/>
          <w:color w:val="1F3863"/>
          <w:sz w:val="22"/>
          <w:szCs w:val="22"/>
        </w:rPr>
        <w:t>Diagrama de registro</w:t>
      </w:r>
      <w:r>
        <w:rPr>
          <w:rFonts w:ascii="Arial" w:hAnsi="Arial" w:cs="Arial"/>
          <w:b/>
          <w:bCs/>
          <w:color w:val="1F3863"/>
          <w:sz w:val="22"/>
          <w:szCs w:val="22"/>
        </w:rPr>
        <w:t>:</w:t>
      </w:r>
    </w:p>
    <w:p w14:paraId="7A4FD7A3" w14:textId="43A7471D" w:rsidR="00532B9D" w:rsidRPr="00532B9D" w:rsidRDefault="00532B9D" w:rsidP="00532B9D">
      <w:pPr>
        <w:pStyle w:val="Default"/>
        <w:jc w:val="both"/>
        <w:rPr>
          <w:rFonts w:ascii="Arial" w:hAnsi="Arial" w:cs="Arial"/>
          <w:b/>
          <w:bCs/>
          <w:color w:val="1F3863"/>
          <w:sz w:val="22"/>
          <w:szCs w:val="22"/>
        </w:rPr>
      </w:pPr>
      <w:r>
        <w:rPr>
          <w:rFonts w:ascii="Arial" w:hAnsi="Arial" w:cs="Arial"/>
          <w:b/>
          <w:bCs/>
          <w:noProof/>
          <w:color w:val="1F386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5A010A" wp14:editId="5FED066A">
                <wp:simplePos x="0" y="0"/>
                <wp:positionH relativeFrom="column">
                  <wp:posOffset>1013460</wp:posOffset>
                </wp:positionH>
                <wp:positionV relativeFrom="paragraph">
                  <wp:posOffset>64135</wp:posOffset>
                </wp:positionV>
                <wp:extent cx="615950" cy="6350"/>
                <wp:effectExtent l="0" t="76200" r="12700" b="889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62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79.8pt;margin-top:5.05pt;width:48.5pt;height: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Cpc7AEAAEQEAAAOAAAAZHJzL2Uyb0RvYy54bWysU01vGyEQvVfqf0B7r3edKlZreZ2D0/TS&#10;j6hpcyfs4EUCBsHEH/++A9ibfkSVWvWCYOC9efNmWF0dnBU7iMmg75v5rGsEeIWD8du++fb15tWb&#10;RiSSfpAWPfTNEVJztX75YrUPS7jAEe0AUTCJT8t96JuRKCzbNqkRnEwzDOD5UmN0kvgYt+0Q5Z7Z&#10;nW0vum7R7jEOIaKClDh6XS+bdeHXGhR91joBCds3rI3KGsv6kNd2vZLLbZRhNOokQ/6DCieN56QT&#10;1bUkKR6j+Y3KGRUxoaaZQtei1kZBqYGrmXe/VHM3ygClFjYnhcmm9P9o1afdxt9GtmEf0jKF25ir&#10;OOjohLYm3HNPS12sVByKbcfJNjiQUBxczC/fXrK5iq8Wr3nHbG0lyWQhJnoP6ETe9E2iKM12pA16&#10;z+3BWBPI3YdEFXgGZLD1eU1ozXBjrC2HPBuwsVHsJHeVDpXAPrqPONQYy+lOveUwT0ANn6MsrgxY&#10;JilSf+Inaew7Pwg6Bh5Yikb6rYVTUVlP+2RV2dHRQtX6BbQwA1tSJU1JanqpFHiaT0z8OsM01zUB&#10;u+L2H4Gn9xkKZcL/BjwhSmb0NIGd8Rify54Nro3R9f3ZgVp3tuABh2MZomINj2px9fSt8l/48Vzg&#10;T59//R0AAP//AwBQSwMEFAAGAAgAAAAhAItC2VvhAAAACQEAAA8AAABkcnMvZG93bnJldi54bWxM&#10;j0FPwkAQhe8m/ofNmHiTbUnaSO2WEKIHjYmCmMBt6Q5toTvbdBeo/nrGE97mvXl5800+HWwrTtj7&#10;xpGCeBSBQCqdaahSsPp6eXgE4YMmo1tHqOAHPUyL25tcZ8adaYGnZagEl5DPtII6hC6T0pc1Wu1H&#10;rkPi3c71VgeWfSVNr89cbls5jqJUWt0QX6h1h/May8PyaBUsDrvX52r9vf6YDWb1tvlMfvfvG6Xu&#10;74bZE4iAQ7iG4Q+f0aFgpq07kvGiZZ1MUo7yEMUgODBOUja2bMQxyCKX/z8oLgAAAP//AwBQSwEC&#10;LQAUAAYACAAAACEAtoM4kv4AAADhAQAAEwAAAAAAAAAAAAAAAAAAAAAAW0NvbnRlbnRfVHlwZXNd&#10;LnhtbFBLAQItABQABgAIAAAAIQA4/SH/1gAAAJQBAAALAAAAAAAAAAAAAAAAAC8BAABfcmVscy8u&#10;cmVsc1BLAQItABQABgAIAAAAIQAifCpc7AEAAEQEAAAOAAAAAAAAAAAAAAAAAC4CAABkcnMvZTJv&#10;RG9jLnhtbFBLAQItABQABgAIAAAAIQCLQtlb4QAAAAkBAAAPAAAAAAAAAAAAAAAAAEYEAABkcnMv&#10;ZG93bnJldi54bWxQSwUGAAAAAAQABADzAAAAVAUAAAAA&#10;" strokecolor="#0d0d0d [3069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color w:val="1F3863"/>
          <w:sz w:val="22"/>
          <w:szCs w:val="22"/>
        </w:rPr>
        <w:t xml:space="preserve">Diario general                   </w:t>
      </w:r>
      <w:r w:rsidRPr="00532B9D">
        <w:rPr>
          <w:rFonts w:ascii="Arial" w:hAnsi="Arial" w:cs="Arial"/>
          <w:color w:val="1F3863"/>
          <w:sz w:val="22"/>
          <w:szCs w:val="22"/>
        </w:rPr>
        <w:t xml:space="preserve">Auxiliares </w:t>
      </w:r>
      <w:r>
        <w:rPr>
          <w:rFonts w:ascii="Arial" w:hAnsi="Arial" w:cs="Arial"/>
          <w:b/>
          <w:bCs/>
          <w:color w:val="1F3863"/>
          <w:sz w:val="22"/>
          <w:szCs w:val="22"/>
        </w:rPr>
        <w:t xml:space="preserve"> </w:t>
      </w:r>
    </w:p>
    <w:p w14:paraId="45F5B6FD" w14:textId="137CC994" w:rsidR="009B57FA" w:rsidRPr="009B57FA" w:rsidRDefault="00532B9D" w:rsidP="009B57FA">
      <w:pPr>
        <w:pStyle w:val="Default"/>
        <w:rPr>
          <w:rFonts w:ascii="Arial" w:hAnsi="Arial" w:cs="Arial"/>
          <w:color w:val="1F3863"/>
          <w:sz w:val="22"/>
          <w:szCs w:val="22"/>
        </w:rPr>
      </w:pPr>
      <w:r>
        <w:rPr>
          <w:rFonts w:ascii="Arial" w:hAnsi="Arial" w:cs="Arial"/>
          <w:noProof/>
          <w:color w:val="1F3863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DE56B" wp14:editId="01E5DF67">
                <wp:simplePos x="0" y="0"/>
                <wp:positionH relativeFrom="column">
                  <wp:posOffset>383541</wp:posOffset>
                </wp:positionH>
                <wp:positionV relativeFrom="paragraph">
                  <wp:posOffset>5080</wp:posOffset>
                </wp:positionV>
                <wp:extent cx="45719" cy="177800"/>
                <wp:effectExtent l="57150" t="0" r="50165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8D0C" id="Conector recto de flecha 2" o:spid="_x0000_s1026" type="#_x0000_t32" style="position:absolute;margin-left:30.2pt;margin-top:.4pt;width:3.6pt;height:1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hr2AEAAAsEAAAOAAAAZHJzL2Uyb0RvYy54bWysU8uO1DAQvCPxD5bvTJIVMEs0mT3MsnBA&#10;sAL2A7xOO7Hk2JbdTJK/p+3MZHhpJRAXy4+u6q7q9u5mGgw7Qoja2YZXm5IzsNK12nYNf/h69+Ka&#10;s4jCtsI4Cw2fIfKb/fNnu9HXcOV6Z1oIjEhsrEff8B7R10URZQ+DiBvnwdKjcmEQSMfQFW0QI7EP&#10;prgqy9fF6ELrg5MQI93eLo98n/mVAomflIqAzDScasO8hrw+prXY70TdBeF7LU9liH+oYhDaUtKV&#10;6lagYN+C/o1q0DK46BRupBsKp5SWkDWQmqr8Rc2XXnjIWsic6Feb4v+jlR+PB3sfyIbRxzr6+5BU&#10;TCoMTBnt31NPsy6qlE3Ztnm1DSZkki5fvtpWbziT9FJtt9dldrVYWBKbDxHfgRtY2jQ8YhC66/Hg&#10;rKX+uLBkEMcPEakOAp4BCWxsWqMzur3TxuRDGg44mMCOgtqKU5XaSLifolBo89a2DGdPc4dBC9sZ&#10;OEUm1uKiOO9wNrBk/AyK6ZaULZXlYbzkE1KCxXNOYyk6wRRVtwLLbNqTwFN8gkIe1L8Br4ic2Vlc&#10;wYO2Lvwp+8UmtcSfHVh0JwseXTvnWcjW0MRlV0+/I430j+cMv/zh/XcAAAD//wMAUEsDBBQABgAI&#10;AAAAIQB0nOxN3AAAAAUBAAAPAAAAZHJzL2Rvd25yZXYueG1sTI5NT8MwEETvSPwHa5G4UYeC0ijE&#10;qfhQe0Di0EAkjm68iSPidRQ7bfj3LCc4jmb05hXbxQ3ihFPoPSm4XSUgkBpveuoUfLzvbjIQIWoy&#10;evCECr4xwLa8vCh0bvyZDniqYicYQiHXCmyMYy5laCw6HVZ+ROKu9ZPTkePUSTPpM8PdINdJkkqn&#10;e+IHq0d8tth8VbPjk9e3atN+7u5ofsn2dVs/7W19UOr6anl8ABFxiX9j+NVndSjZ6ehnMkEMCtLk&#10;npcK2J/bdJOCOCpYZxnIspD/7csfAAAA//8DAFBLAQItABQABgAIAAAAIQC2gziS/gAAAOEBAAAT&#10;AAAAAAAAAAAAAAAAAAAAAABbQ29udGVudF9UeXBlc10ueG1sUEsBAi0AFAAGAAgAAAAhADj9If/W&#10;AAAAlAEAAAsAAAAAAAAAAAAAAAAALwEAAF9yZWxzLy5yZWxzUEsBAi0AFAAGAAgAAAAhABstaGvY&#10;AQAACwQAAA4AAAAAAAAAAAAAAAAALgIAAGRycy9lMm9Eb2MueG1sUEsBAi0AFAAGAAgAAAAhAHSc&#10;7E3cAAAABQEAAA8AAAAAAAAAAAAAAAAAM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2AD1A17B" w14:textId="6AB82CC9" w:rsidR="009B57FA" w:rsidRDefault="00532B9D" w:rsidP="009B57F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CF89A" wp14:editId="231BF07E">
                <wp:simplePos x="0" y="0"/>
                <wp:positionH relativeFrom="column">
                  <wp:posOffset>994410</wp:posOffset>
                </wp:positionH>
                <wp:positionV relativeFrom="paragraph">
                  <wp:posOffset>66675</wp:posOffset>
                </wp:positionV>
                <wp:extent cx="641350" cy="12700"/>
                <wp:effectExtent l="0" t="76200" r="25400" b="825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56105" id="Conector recto de flecha 3" o:spid="_x0000_s1026" type="#_x0000_t32" style="position:absolute;margin-left:78.3pt;margin-top:5.25pt;width:50.5pt;height: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/s1gEAAAsEAAAOAAAAZHJzL2Uyb0RvYy54bWysU8uO1DAQvCPxD1buTJIBFhRNZg+zLBcE&#10;Kxb27nXaiSW/ZDeT5O9pOzMZHiskEBfLj67qrur27noymh0hROVsW9SbqmBgheuU7dvi65fbF28L&#10;FpHbjmtnoS1miMX1/vmz3egb2LrB6Q4CIxIbm9G3xYDom7KMYgDD48Z5sPQoXTAc6Rj6sgt8JHaj&#10;y21VXZWjC50PTkCMdHuzPBb7zC8lCPwkZQRkui2oNsxryOtjWsv9jjd94H5Q4lQG/4cqDFeWkq5U&#10;Nxw5+xbUb1RGieCik7gRzpROSiUgayA1dfWLmvuBe8hayJzoV5vi/6MVH48HexfIhtHHJvq7kFRM&#10;MhgmtfIP1NOsiyplU7ZtXm2DCZmgy6tX9cvXZK6gp3r7psqulgtLYvMh4ntwhqVNW0QMXPUDHpy1&#10;1B8Xlgz8+CEi1UHAMyCBtU1rdFp1t0rrfEjDAQcd2JFTW3GqUxsJ91MUcqXf2Y7h7GnuMChuew2n&#10;yMRaXhTnHc4aloyfQTLVkbKlsjyMl3xcCLB4zqktRSeYpOpWYJVN+yPwFJ+gkAf1b8ArImd2Flew&#10;UdaFp7JfbJJL/NmBRXey4NF1c56FbA1NXHb19DvSSP94zvDLH95/BwAA//8DAFBLAwQUAAYACAAA&#10;ACEAvKQ+bt0AAAAJAQAADwAAAGRycy9kb3ducmV2LnhtbExPTU+DQBC9m/gfNmPizS5ioA2yNH6k&#10;PZh4KEricQsDS2RnCbu0+O8dT/U2783L+8i3ix3ECSffO1Jwv4pAINWu6alT8Pmxu9uA8EFTowdH&#10;qOAHPWyL66tcZ4070wFPZegEm5DPtAITwphJ6WuDVvuVG5H417rJ6sBw6mQz6TOb20HGUZRKq3vi&#10;BKNHfDFYf5ez5ZC393Ldfu0eaH7d7Ku2et6b6qDU7c3y9Agi4BIuYvirz9Wh4E5HN1PjxcA4SVOW&#10;8hElIFgQJ2smjkzECcgil/8XFL8AAAD//wMAUEsBAi0AFAAGAAgAAAAhALaDOJL+AAAA4QEAABMA&#10;AAAAAAAAAAAAAAAAAAAAAFtDb250ZW50X1R5cGVzXS54bWxQSwECLQAUAAYACAAAACEAOP0h/9YA&#10;AACUAQAACwAAAAAAAAAAAAAAAAAvAQAAX3JlbHMvLnJlbHNQSwECLQAUAAYACAAAACEAx4Tv7NYB&#10;AAALBAAADgAAAAAAAAAAAAAAAAAuAgAAZHJzL2Uyb0RvYy54bWxQSwECLQAUAAYACAAAACEAvKQ+&#10;bt0AAAAJAQAADwAAAAAAAAAAAAAAAAAwBAAAZHJzL2Rvd25yZXYueG1sUEsFBgAAAAAEAAQA8wAA&#10;AD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Mayor General                   Auxiliares </w:t>
      </w:r>
    </w:p>
    <w:p w14:paraId="369B07F8" w14:textId="135D99E2" w:rsidR="00532B9D" w:rsidRDefault="006717B4" w:rsidP="006717B4">
      <w:pPr>
        <w:jc w:val="both"/>
        <w:rPr>
          <w:rFonts w:ascii="Arial" w:hAnsi="Arial" w:cs="Arial"/>
        </w:rPr>
      </w:pPr>
      <w:r w:rsidRPr="006717B4">
        <w:rPr>
          <w:rFonts w:ascii="Arial" w:hAnsi="Arial" w:cs="Arial"/>
          <w:b/>
          <w:bCs/>
        </w:rPr>
        <w:t>¿Qué es el libro diario?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Es un registro donde se anotan todas las transacciones que realiza el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empresario día por día y en el orden que se van presentando</w:t>
      </w:r>
      <w:r>
        <w:rPr>
          <w:rFonts w:ascii="Arial" w:hAnsi="Arial" w:cs="Arial"/>
        </w:rPr>
        <w:t>.</w:t>
      </w:r>
    </w:p>
    <w:p w14:paraId="7DC33176" w14:textId="2251B694" w:rsidR="006717B4" w:rsidRPr="006717B4" w:rsidRDefault="006717B4" w:rsidP="006717B4">
      <w:pPr>
        <w:jc w:val="both"/>
        <w:rPr>
          <w:rFonts w:ascii="Arial" w:hAnsi="Arial" w:cs="Arial"/>
        </w:rPr>
      </w:pPr>
      <w:r w:rsidRPr="006717B4">
        <w:rPr>
          <w:rFonts w:ascii="Arial" w:hAnsi="Arial" w:cs="Arial"/>
          <w:b/>
          <w:bCs/>
        </w:rPr>
        <w:t>CONTABILIZAR</w:t>
      </w:r>
      <w:r w:rsidRPr="006717B4"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Es el hecho de asentar o registrar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las transacciones en el Libro diario</w:t>
      </w:r>
    </w:p>
    <w:p w14:paraId="08E53AE3" w14:textId="50A94E26" w:rsidR="006717B4" w:rsidRPr="009B57FA" w:rsidRDefault="006717B4" w:rsidP="006717B4">
      <w:pPr>
        <w:jc w:val="both"/>
        <w:rPr>
          <w:rFonts w:ascii="Arial" w:hAnsi="Arial" w:cs="Arial"/>
        </w:rPr>
      </w:pPr>
      <w:r w:rsidRPr="006717B4">
        <w:rPr>
          <w:rFonts w:ascii="Arial" w:hAnsi="Arial" w:cs="Arial"/>
          <w:b/>
          <w:bCs/>
        </w:rPr>
        <w:t>ASIENTO DE APERTURA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Es el primer registro o asiento que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Se efectúa en el Libro Diario y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Corresponde generalmente al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Balance Inicial.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 xml:space="preserve">Se le llama de “apertura” </w:t>
      </w:r>
      <w:r w:rsidRPr="006717B4">
        <w:rPr>
          <w:rFonts w:ascii="Arial" w:hAnsi="Arial" w:cs="Arial"/>
        </w:rPr>
        <w:t>por qué</w:t>
      </w:r>
      <w:r w:rsidRPr="006717B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El registro que se abre en el</w:t>
      </w:r>
      <w:r>
        <w:rPr>
          <w:rFonts w:ascii="Arial" w:hAnsi="Arial" w:cs="Arial"/>
        </w:rPr>
        <w:t xml:space="preserve"> </w:t>
      </w:r>
      <w:r w:rsidRPr="006717B4">
        <w:rPr>
          <w:rFonts w:ascii="Arial" w:hAnsi="Arial" w:cs="Arial"/>
        </w:rPr>
        <w:t>“Diario General”</w:t>
      </w:r>
    </w:p>
    <w:p w14:paraId="1D0BA016" w14:textId="7D671E66" w:rsidR="0014763B" w:rsidRDefault="006717B4" w:rsidP="006717B4">
      <w:pPr>
        <w:jc w:val="both"/>
        <w:rPr>
          <w:rFonts w:ascii="Arial" w:hAnsi="Arial" w:cs="Arial"/>
        </w:rPr>
      </w:pPr>
      <w:r w:rsidRPr="006717B4">
        <w:rPr>
          <w:rFonts w:ascii="Arial" w:hAnsi="Arial" w:cs="Arial"/>
          <w:b/>
          <w:bCs/>
        </w:rPr>
        <w:t>El Libro Diario contiene los siguientes elementos: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1. Fecha</w:t>
      </w:r>
      <w:r w:rsidRPr="006717B4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2.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Nombre de las cuentas deudoras y acreedoras,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3. Referencia</w:t>
      </w:r>
      <w:r w:rsidRPr="006717B4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4. Valores</w:t>
      </w:r>
      <w:r w:rsidRPr="006717B4"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>5.</w:t>
      </w:r>
      <w:r>
        <w:rPr>
          <w:rFonts w:ascii="Arial" w:hAnsi="Arial" w:cs="Arial"/>
          <w:b/>
          <w:bCs/>
        </w:rPr>
        <w:t xml:space="preserve"> </w:t>
      </w:r>
      <w:r w:rsidRPr="006717B4">
        <w:rPr>
          <w:rFonts w:ascii="Arial" w:hAnsi="Arial" w:cs="Arial"/>
        </w:rPr>
        <w:t xml:space="preserve">Síntesis </w:t>
      </w:r>
      <w:r w:rsidRPr="006717B4">
        <w:rPr>
          <w:rFonts w:ascii="Arial" w:hAnsi="Arial" w:cs="Arial"/>
        </w:rPr>
        <w:t>o</w:t>
      </w:r>
      <w:r w:rsidRPr="006717B4">
        <w:rPr>
          <w:rFonts w:ascii="Arial" w:hAnsi="Arial" w:cs="Arial"/>
        </w:rPr>
        <w:t xml:space="preserve"> explicación.</w:t>
      </w:r>
    </w:p>
    <w:p w14:paraId="780623DD" w14:textId="412B8541" w:rsidR="009774ED" w:rsidRDefault="009774ED" w:rsidP="009774ED">
      <w:pPr>
        <w:jc w:val="both"/>
        <w:rPr>
          <w:rFonts w:ascii="Arial" w:hAnsi="Arial" w:cs="Arial"/>
        </w:rPr>
      </w:pPr>
      <w:r w:rsidRPr="009774ED">
        <w:rPr>
          <w:rFonts w:ascii="Arial" w:hAnsi="Arial" w:cs="Arial"/>
          <w:b/>
          <w:bCs/>
        </w:rPr>
        <w:t>ASIENTOS CONTABLES.</w:t>
      </w:r>
      <w:r>
        <w:rPr>
          <w:rFonts w:ascii="Arial" w:hAnsi="Arial" w:cs="Arial"/>
          <w:b/>
          <w:bCs/>
        </w:rPr>
        <w:t xml:space="preserve"> </w:t>
      </w:r>
      <w:r w:rsidRPr="009774ED">
        <w:rPr>
          <w:rFonts w:ascii="Arial" w:hAnsi="Arial" w:cs="Arial"/>
        </w:rPr>
        <w:t>Las transacciones que se registran en el LIBRO</w:t>
      </w:r>
      <w:r>
        <w:rPr>
          <w:rFonts w:ascii="Arial" w:hAnsi="Arial" w:cs="Arial"/>
          <w:b/>
          <w:bCs/>
        </w:rPr>
        <w:t xml:space="preserve"> </w:t>
      </w:r>
      <w:r w:rsidRPr="009774ED">
        <w:rPr>
          <w:rFonts w:ascii="Arial" w:hAnsi="Arial" w:cs="Arial"/>
        </w:rPr>
        <w:t>DIARIO, se denominan asientos contables.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Los documentos que sustentan o soportan una transacción son entre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otros: Recibos, Facturas, Cheques, Letras de Cambio, Pagarés, y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constituyen la fuente de información para contabilizar las transacciones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en el LIBRO DIARIO.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Si sumamos los valores de las columnas del Débito y los valores de la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columna del Crédito, los totales serán siempre iguales.</w:t>
      </w:r>
    </w:p>
    <w:p w14:paraId="4AF84C59" w14:textId="58D1022E" w:rsidR="009774ED" w:rsidRDefault="009774ED" w:rsidP="009774ED">
      <w:pPr>
        <w:jc w:val="both"/>
        <w:rPr>
          <w:rFonts w:ascii="Arial" w:hAnsi="Arial" w:cs="Arial"/>
        </w:rPr>
      </w:pPr>
      <w:r w:rsidRPr="009774ED">
        <w:rPr>
          <w:rFonts w:ascii="Arial" w:hAnsi="Arial" w:cs="Arial"/>
          <w:b/>
          <w:bCs/>
        </w:rPr>
        <w:t xml:space="preserve">El Balance Inicial se registra en </w:t>
      </w:r>
      <w:r w:rsidRPr="009774ED">
        <w:rPr>
          <w:rFonts w:ascii="Arial" w:hAnsi="Arial" w:cs="Arial"/>
        </w:rPr>
        <w:t>el Diario General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como asiento de apertura y constituye el inicio del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proceso contable, luego se procede a registrar las</w:t>
      </w:r>
      <w:r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transacciones (Jornalizar) en orden cronológico.</w:t>
      </w:r>
    </w:p>
    <w:p w14:paraId="654D8702" w14:textId="24FC5774" w:rsidR="009774ED" w:rsidRDefault="009774ED" w:rsidP="009774ED">
      <w:pPr>
        <w:jc w:val="both"/>
        <w:rPr>
          <w:rFonts w:ascii="Arial" w:hAnsi="Arial" w:cs="Arial"/>
        </w:rPr>
      </w:pPr>
      <w:r w:rsidRPr="009774ED">
        <w:rPr>
          <w:rFonts w:ascii="Arial" w:hAnsi="Arial" w:cs="Arial"/>
          <w:b/>
          <w:bCs/>
        </w:rPr>
        <w:t>Clases</w:t>
      </w:r>
      <w:r>
        <w:rPr>
          <w:rFonts w:ascii="Arial" w:hAnsi="Arial" w:cs="Arial"/>
          <w:b/>
          <w:bCs/>
        </w:rPr>
        <w:t xml:space="preserve"> </w:t>
      </w:r>
      <w:r w:rsidRPr="009774ED">
        <w:rPr>
          <w:rFonts w:ascii="Arial" w:hAnsi="Arial" w:cs="Arial"/>
          <w:b/>
          <w:bCs/>
        </w:rPr>
        <w:t>de</w:t>
      </w:r>
      <w:r>
        <w:rPr>
          <w:rFonts w:ascii="Arial" w:hAnsi="Arial" w:cs="Arial"/>
          <w:b/>
          <w:bCs/>
        </w:rPr>
        <w:t xml:space="preserve"> </w:t>
      </w:r>
      <w:r w:rsidRPr="009774ED">
        <w:rPr>
          <w:rFonts w:ascii="Arial" w:hAnsi="Arial" w:cs="Arial"/>
          <w:b/>
          <w:bCs/>
        </w:rPr>
        <w:t>asientos</w:t>
      </w:r>
      <w:r w:rsidR="002E6D29">
        <w:rPr>
          <w:rFonts w:ascii="Arial" w:hAnsi="Arial" w:cs="Arial"/>
          <w:b/>
          <w:bCs/>
        </w:rPr>
        <w:t xml:space="preserve">: 1- </w:t>
      </w:r>
      <w:r w:rsidRPr="009774ED">
        <w:rPr>
          <w:rFonts w:ascii="Arial" w:hAnsi="Arial" w:cs="Arial"/>
          <w:b/>
          <w:bCs/>
        </w:rPr>
        <w:t>asientos</w:t>
      </w:r>
      <w:r w:rsidR="002E6D29" w:rsidRPr="002E6D29">
        <w:rPr>
          <w:rFonts w:ascii="Arial" w:hAnsi="Arial" w:cs="Arial"/>
          <w:b/>
          <w:bCs/>
        </w:rPr>
        <w:t xml:space="preserve"> simples</w:t>
      </w:r>
      <w:r w:rsidR="002E6D29">
        <w:rPr>
          <w:rFonts w:ascii="Arial" w:hAnsi="Arial" w:cs="Arial"/>
          <w:b/>
          <w:bCs/>
        </w:rPr>
        <w:t xml:space="preserve">. </w:t>
      </w:r>
      <w:r w:rsidR="002E6D29" w:rsidRPr="009774ED">
        <w:rPr>
          <w:rFonts w:ascii="Arial" w:hAnsi="Arial" w:cs="Arial"/>
        </w:rPr>
        <w:t>Un asiento simple es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cuando consta de una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cuenta deudora y una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cuenta acreedora.</w:t>
      </w:r>
      <w:r w:rsidR="002E6D29">
        <w:rPr>
          <w:rFonts w:ascii="Arial" w:hAnsi="Arial" w:cs="Arial"/>
        </w:rPr>
        <w:t xml:space="preserve"> </w:t>
      </w:r>
      <w:r w:rsidR="002E6D29">
        <w:rPr>
          <w:rFonts w:ascii="Arial" w:hAnsi="Arial" w:cs="Arial"/>
          <w:b/>
          <w:bCs/>
        </w:rPr>
        <w:t xml:space="preserve">2- </w:t>
      </w:r>
      <w:r w:rsidR="002E6D29" w:rsidRPr="002E6D29">
        <w:rPr>
          <w:rFonts w:ascii="Arial" w:hAnsi="Arial" w:cs="Arial"/>
          <w:b/>
          <w:bCs/>
        </w:rPr>
        <w:t>Asientos</w:t>
      </w:r>
      <w:r w:rsidR="002E6D29">
        <w:rPr>
          <w:rFonts w:ascii="Arial" w:hAnsi="Arial" w:cs="Arial"/>
        </w:rPr>
        <w:t xml:space="preserve"> </w:t>
      </w:r>
      <w:r w:rsidR="002E6D29" w:rsidRPr="002E6D29">
        <w:rPr>
          <w:rFonts w:ascii="Arial" w:hAnsi="Arial" w:cs="Arial"/>
          <w:b/>
          <w:bCs/>
        </w:rPr>
        <w:t>compuestos</w:t>
      </w:r>
      <w:r w:rsidR="002E6D29">
        <w:rPr>
          <w:rFonts w:ascii="Arial" w:hAnsi="Arial" w:cs="Arial"/>
          <w:b/>
          <w:bCs/>
        </w:rPr>
        <w:t xml:space="preserve">. </w:t>
      </w:r>
      <w:r w:rsidR="002E6D29" w:rsidRPr="009774ED">
        <w:rPr>
          <w:rFonts w:ascii="Arial" w:hAnsi="Arial" w:cs="Arial"/>
        </w:rPr>
        <w:t>Son aquellos que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Constan de varias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Cuentas deudoras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o varias cuentas</w:t>
      </w:r>
      <w:r w:rsidR="002E6D29">
        <w:rPr>
          <w:rFonts w:ascii="Arial" w:hAnsi="Arial" w:cs="Arial"/>
        </w:rPr>
        <w:t xml:space="preserve"> </w:t>
      </w:r>
      <w:r w:rsidR="002E6D29" w:rsidRPr="009774ED">
        <w:rPr>
          <w:rFonts w:ascii="Arial" w:hAnsi="Arial" w:cs="Arial"/>
        </w:rPr>
        <w:t>acreedoras</w:t>
      </w:r>
      <w:r w:rsidR="002E6D29">
        <w:rPr>
          <w:rFonts w:ascii="Arial" w:hAnsi="Arial" w:cs="Arial"/>
        </w:rPr>
        <w:t xml:space="preserve">. </w:t>
      </w:r>
      <w:r w:rsidR="002E6D29">
        <w:rPr>
          <w:rFonts w:ascii="Arial" w:hAnsi="Arial" w:cs="Arial"/>
          <w:b/>
          <w:bCs/>
        </w:rPr>
        <w:t xml:space="preserve"> 3- </w:t>
      </w:r>
      <w:r w:rsidR="002E6D29" w:rsidRPr="002E6D29">
        <w:rPr>
          <w:rFonts w:ascii="Arial" w:hAnsi="Arial" w:cs="Arial"/>
          <w:b/>
          <w:bCs/>
        </w:rPr>
        <w:t>Asientos</w:t>
      </w:r>
      <w:r w:rsidR="002E6D29">
        <w:rPr>
          <w:rFonts w:ascii="Arial" w:hAnsi="Arial" w:cs="Arial"/>
        </w:rPr>
        <w:t xml:space="preserve"> </w:t>
      </w:r>
      <w:r w:rsidR="002E6D29" w:rsidRPr="002E6D29">
        <w:rPr>
          <w:rFonts w:ascii="Arial" w:hAnsi="Arial" w:cs="Arial"/>
          <w:b/>
          <w:bCs/>
        </w:rPr>
        <w:t>mixtos</w:t>
      </w:r>
      <w:r w:rsidR="002E6D29">
        <w:rPr>
          <w:rFonts w:ascii="Arial" w:hAnsi="Arial" w:cs="Arial"/>
        </w:rPr>
        <w:t xml:space="preserve">. </w:t>
      </w:r>
      <w:r w:rsidRPr="009774ED">
        <w:rPr>
          <w:rFonts w:ascii="Arial" w:hAnsi="Arial" w:cs="Arial"/>
        </w:rPr>
        <w:t>Son aquellos que</w:t>
      </w:r>
      <w:r w:rsidR="002E6D29"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constan de una cuenta</w:t>
      </w:r>
      <w:r w:rsidR="002E6D29"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deudora y varias</w:t>
      </w:r>
      <w:r w:rsidR="002E6D29"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cuentas acreedoras,</w:t>
      </w:r>
      <w:r w:rsidR="002E6D29">
        <w:rPr>
          <w:rFonts w:ascii="Arial" w:hAnsi="Arial" w:cs="Arial"/>
        </w:rPr>
        <w:t xml:space="preserve"> </w:t>
      </w:r>
      <w:r w:rsidRPr="009774ED">
        <w:rPr>
          <w:rFonts w:ascii="Arial" w:hAnsi="Arial" w:cs="Arial"/>
        </w:rPr>
        <w:t>o viceversa.</w:t>
      </w:r>
    </w:p>
    <w:p w14:paraId="7FB3C1D9" w14:textId="0CDD8DFC" w:rsidR="00334C48" w:rsidRDefault="00334C48" w:rsidP="00334C48">
      <w:pPr>
        <w:jc w:val="both"/>
        <w:rPr>
          <w:rFonts w:ascii="Arial" w:hAnsi="Arial" w:cs="Arial"/>
        </w:rPr>
      </w:pPr>
      <w:r w:rsidRPr="00334C48">
        <w:rPr>
          <w:rFonts w:ascii="Arial" w:hAnsi="Arial" w:cs="Arial"/>
          <w:b/>
          <w:bCs/>
        </w:rPr>
        <w:t xml:space="preserve">El </w:t>
      </w:r>
      <w:r w:rsidRPr="00334C48">
        <w:rPr>
          <w:rFonts w:ascii="Arial" w:hAnsi="Arial" w:cs="Arial"/>
          <w:b/>
          <w:bCs/>
        </w:rPr>
        <w:t xml:space="preserve">libro </w:t>
      </w:r>
      <w:r w:rsidRPr="00334C48">
        <w:rPr>
          <w:rFonts w:ascii="Arial" w:hAnsi="Arial" w:cs="Arial"/>
          <w:b/>
          <w:bCs/>
        </w:rPr>
        <w:t>Mayor General tiene por objeto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A</w:t>
      </w:r>
      <w:r w:rsidRPr="00334C48">
        <w:rPr>
          <w:rFonts w:ascii="Arial" w:hAnsi="Arial" w:cs="Arial"/>
        </w:rPr>
        <w:t>grupar las operaciones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por cuentas, de tal manera que refleje la situación de cada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una de las cuentas en particular a un momento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determinado.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  <w:b/>
          <w:bCs/>
        </w:rPr>
        <w:t>El Mayor General no es independiente</w:t>
      </w:r>
      <w:r w:rsidRPr="00334C48">
        <w:rPr>
          <w:rFonts w:ascii="Arial" w:hAnsi="Arial" w:cs="Arial"/>
        </w:rPr>
        <w:t xml:space="preserve"> del Diario General,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pues los asientos del LIBRO DIARIO son trasladados al</w:t>
      </w:r>
      <w:r>
        <w:rPr>
          <w:rFonts w:ascii="Arial" w:hAnsi="Arial" w:cs="Arial"/>
        </w:rPr>
        <w:t xml:space="preserve"> LIBRO </w:t>
      </w:r>
      <w:r w:rsidRPr="00334C48">
        <w:rPr>
          <w:rFonts w:ascii="Arial" w:hAnsi="Arial" w:cs="Arial"/>
        </w:rPr>
        <w:t>MAYOR GENERAL.</w:t>
      </w:r>
    </w:p>
    <w:p w14:paraId="2A9CC54E" w14:textId="5B4A031F" w:rsidR="00334C48" w:rsidRDefault="00334C48" w:rsidP="00334C48">
      <w:pPr>
        <w:jc w:val="both"/>
        <w:rPr>
          <w:rFonts w:ascii="Arial" w:hAnsi="Arial" w:cs="Arial"/>
        </w:rPr>
      </w:pPr>
    </w:p>
    <w:p w14:paraId="4166A889" w14:textId="6F84BCAD" w:rsidR="00334C48" w:rsidRDefault="00334C48" w:rsidP="00334C48">
      <w:pPr>
        <w:jc w:val="both"/>
        <w:rPr>
          <w:rFonts w:ascii="Arial" w:hAnsi="Arial" w:cs="Arial"/>
        </w:rPr>
      </w:pPr>
      <w:r w:rsidRPr="00334C48">
        <w:rPr>
          <w:rFonts w:ascii="Arial" w:hAnsi="Arial" w:cs="Arial"/>
          <w:b/>
          <w:bCs/>
        </w:rPr>
        <w:t>CONTENIDO</w:t>
      </w:r>
      <w:r w:rsidRPr="00334C48">
        <w:rPr>
          <w:rFonts w:ascii="Arial" w:hAnsi="Arial" w:cs="Arial"/>
          <w:b/>
          <w:bCs/>
        </w:rPr>
        <w:t xml:space="preserve"> </w:t>
      </w:r>
      <w:r w:rsidRPr="00334C48">
        <w:rPr>
          <w:rFonts w:ascii="Arial" w:hAnsi="Arial" w:cs="Arial"/>
          <w:b/>
          <w:bCs/>
        </w:rPr>
        <w:t>DEL MAYOR GENERAL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1. Número o código de la cuenta</w:t>
      </w:r>
      <w:r>
        <w:rPr>
          <w:rFonts w:ascii="Arial" w:hAnsi="Arial" w:cs="Arial"/>
        </w:rPr>
        <w:t xml:space="preserve">, </w:t>
      </w:r>
      <w:r w:rsidRPr="00334C48">
        <w:rPr>
          <w:rFonts w:ascii="Arial" w:hAnsi="Arial" w:cs="Arial"/>
        </w:rPr>
        <w:t>2. Nombre de la Cuenta,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3. Fecha,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4. Detalle,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 xml:space="preserve">5. </w:t>
      </w:r>
      <w:r w:rsidRPr="00334C48">
        <w:rPr>
          <w:rFonts w:ascii="Arial" w:hAnsi="Arial" w:cs="Arial"/>
        </w:rPr>
        <w:t>Referencia,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6. Columna para registrar las cuentas deudoras (DEBE),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7. Columna para registrar las cuentas acreedoras (HABER),</w:t>
      </w:r>
      <w:r>
        <w:rPr>
          <w:rFonts w:ascii="Arial" w:hAnsi="Arial" w:cs="Arial"/>
        </w:rPr>
        <w:t xml:space="preserve"> </w:t>
      </w:r>
      <w:r w:rsidRPr="00334C48">
        <w:rPr>
          <w:rFonts w:ascii="Arial" w:hAnsi="Arial" w:cs="Arial"/>
        </w:rPr>
        <w:t>8. Columna para registrar el saldo (deudor o acreedor).</w:t>
      </w:r>
    </w:p>
    <w:p w14:paraId="52473753" w14:textId="5DF5D81A" w:rsidR="00334C48" w:rsidRPr="00334C48" w:rsidRDefault="00334C48" w:rsidP="00334C48">
      <w:pPr>
        <w:jc w:val="both"/>
        <w:rPr>
          <w:rFonts w:ascii="Arial" w:hAnsi="Arial" w:cs="Arial"/>
          <w:b/>
          <w:bCs/>
        </w:rPr>
      </w:pPr>
      <w:r w:rsidRPr="00334C48">
        <w:rPr>
          <w:rFonts w:ascii="Arial" w:hAnsi="Arial" w:cs="Arial"/>
          <w:b/>
          <w:bCs/>
        </w:rPr>
        <w:t>El proceso de registrar los asientos del Libro Diario en el</w:t>
      </w:r>
      <w:r>
        <w:rPr>
          <w:rFonts w:ascii="Arial" w:hAnsi="Arial" w:cs="Arial"/>
          <w:b/>
          <w:bCs/>
        </w:rPr>
        <w:t xml:space="preserve"> </w:t>
      </w:r>
      <w:r w:rsidRPr="00334C48">
        <w:rPr>
          <w:rFonts w:ascii="Arial" w:hAnsi="Arial" w:cs="Arial"/>
          <w:b/>
          <w:bCs/>
        </w:rPr>
        <w:t>Libro Mayor es</w:t>
      </w:r>
      <w:r w:rsidRPr="00334C48">
        <w:rPr>
          <w:rFonts w:ascii="Arial" w:hAnsi="Arial" w:cs="Arial"/>
        </w:rPr>
        <w:t xml:space="preserve"> mecánico, todas las cuentas deudoras del</w:t>
      </w:r>
      <w:r>
        <w:rPr>
          <w:rFonts w:ascii="Arial" w:hAnsi="Arial" w:cs="Arial"/>
          <w:b/>
          <w:bCs/>
        </w:rPr>
        <w:t xml:space="preserve"> </w:t>
      </w:r>
      <w:r w:rsidRPr="00334C48">
        <w:rPr>
          <w:rFonts w:ascii="Arial" w:hAnsi="Arial" w:cs="Arial"/>
        </w:rPr>
        <w:t>Diario se pasan al Debe y todas las cuentas acreedoras se</w:t>
      </w:r>
      <w:r>
        <w:rPr>
          <w:rFonts w:ascii="Arial" w:hAnsi="Arial" w:cs="Arial"/>
          <w:b/>
          <w:bCs/>
        </w:rPr>
        <w:t xml:space="preserve"> </w:t>
      </w:r>
      <w:r w:rsidRPr="00334C48">
        <w:rPr>
          <w:rFonts w:ascii="Arial" w:hAnsi="Arial" w:cs="Arial"/>
        </w:rPr>
        <w:t>pasan al Haber de las respectivas cuentas del mayor.</w:t>
      </w:r>
    </w:p>
    <w:p w14:paraId="268A918E" w14:textId="138B6BB4" w:rsidR="0014763B" w:rsidRDefault="00984010" w:rsidP="0098401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¿</w:t>
      </w:r>
      <w:r w:rsidRPr="00984010">
        <w:rPr>
          <w:rFonts w:ascii="Arial" w:hAnsi="Arial" w:cs="Arial"/>
          <w:b/>
          <w:bCs/>
        </w:rPr>
        <w:t>Qué es un ciclo contable</w:t>
      </w:r>
      <w:r>
        <w:rPr>
          <w:rFonts w:ascii="Arial" w:hAnsi="Arial" w:cs="Arial"/>
          <w:b/>
          <w:bCs/>
        </w:rPr>
        <w:t xml:space="preserve">? </w:t>
      </w:r>
      <w:r w:rsidRPr="00984010">
        <w:rPr>
          <w:rFonts w:ascii="Arial" w:hAnsi="Arial" w:cs="Arial"/>
        </w:rPr>
        <w:t>La duración de la empresa suele ser indeterminada, salvo en el caso</w:t>
      </w:r>
      <w:r>
        <w:rPr>
          <w:rFonts w:ascii="Arial" w:hAnsi="Arial" w:cs="Arial"/>
        </w:rPr>
        <w:t xml:space="preserve"> </w:t>
      </w:r>
      <w:r w:rsidRPr="00984010">
        <w:rPr>
          <w:rFonts w:ascii="Arial" w:hAnsi="Arial" w:cs="Arial"/>
        </w:rPr>
        <w:t>de unidades económicas que nacen para llevar a cabo un proyecto</w:t>
      </w:r>
      <w:r>
        <w:rPr>
          <w:rFonts w:ascii="Arial" w:hAnsi="Arial" w:cs="Arial"/>
        </w:rPr>
        <w:t xml:space="preserve"> </w:t>
      </w:r>
      <w:r w:rsidRPr="00984010">
        <w:rPr>
          <w:rFonts w:ascii="Arial" w:hAnsi="Arial" w:cs="Arial"/>
        </w:rPr>
        <w:t>concreto. En consecuencia, en la mayoría de los casos habría que</w:t>
      </w:r>
      <w:r>
        <w:rPr>
          <w:rFonts w:ascii="Arial" w:hAnsi="Arial" w:cs="Arial"/>
        </w:rPr>
        <w:t xml:space="preserve"> </w:t>
      </w:r>
      <w:r w:rsidRPr="00984010">
        <w:rPr>
          <w:rFonts w:ascii="Arial" w:hAnsi="Arial" w:cs="Arial"/>
        </w:rPr>
        <w:t>esperar al final de la vida de la empresa para conocer el resultado</w:t>
      </w:r>
      <w:r>
        <w:rPr>
          <w:rFonts w:ascii="Arial" w:hAnsi="Arial" w:cs="Arial"/>
        </w:rPr>
        <w:t xml:space="preserve"> </w:t>
      </w:r>
      <w:r w:rsidRPr="00984010">
        <w:rPr>
          <w:rFonts w:ascii="Arial" w:hAnsi="Arial" w:cs="Arial"/>
        </w:rPr>
        <w:t>obtenido y el patrimonio final.</w:t>
      </w:r>
      <w:r>
        <w:rPr>
          <w:rFonts w:ascii="Arial" w:hAnsi="Arial" w:cs="Arial"/>
        </w:rPr>
        <w:t xml:space="preserve"> </w:t>
      </w:r>
      <w:r w:rsidRPr="00984010">
        <w:rPr>
          <w:rFonts w:ascii="Arial" w:hAnsi="Arial" w:cs="Arial"/>
          <w:b/>
          <w:bCs/>
        </w:rPr>
        <w:t>Este periodo se conoce en la práctica como ejercicio económico</w:t>
      </w:r>
      <w:r>
        <w:rPr>
          <w:rFonts w:ascii="Arial" w:hAnsi="Arial" w:cs="Arial"/>
          <w:b/>
          <w:bCs/>
        </w:rPr>
        <w:t>.</w:t>
      </w:r>
    </w:p>
    <w:p w14:paraId="66AF9382" w14:textId="63E1E2A8" w:rsidR="003816F9" w:rsidRPr="00984010" w:rsidRDefault="003816F9" w:rsidP="003816F9">
      <w:pPr>
        <w:jc w:val="both"/>
        <w:rPr>
          <w:rFonts w:ascii="Arial" w:hAnsi="Arial" w:cs="Arial"/>
          <w:b/>
          <w:bCs/>
        </w:rPr>
      </w:pPr>
      <w:r w:rsidRPr="003816F9">
        <w:rPr>
          <w:rFonts w:ascii="Arial" w:hAnsi="Arial" w:cs="Arial"/>
          <w:b/>
          <w:bCs/>
        </w:rPr>
        <w:t xml:space="preserve">El Ciclo contable </w:t>
      </w:r>
      <w:r w:rsidRPr="003816F9">
        <w:rPr>
          <w:rFonts w:ascii="Arial" w:hAnsi="Arial" w:cs="Arial"/>
        </w:rPr>
        <w:t>es el proceso regular y continuo que</w:t>
      </w:r>
      <w:r w:rsidRPr="003816F9"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tiene lugar en la contabilidad de las empresas a lo largo</w:t>
      </w:r>
      <w:r w:rsidRPr="003816F9"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de un ejercicio económico anual, cuyo objeto es poder</w:t>
      </w:r>
      <w:r w:rsidRPr="003816F9"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determinar al final de dicho ciclo contable un resultado</w:t>
      </w:r>
      <w:r w:rsidRPr="003816F9"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periódico que sirva para determinar la marcha de la</w:t>
      </w:r>
      <w:r w:rsidRPr="003816F9"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empresa y cumplir con las obligaciones</w:t>
      </w:r>
      <w:r w:rsidRPr="003816F9">
        <w:rPr>
          <w:rFonts w:ascii="Arial" w:hAnsi="Arial" w:cs="Arial"/>
          <w:b/>
          <w:bCs/>
        </w:rPr>
        <w:t xml:space="preserve"> </w:t>
      </w:r>
      <w:r w:rsidRPr="003816F9">
        <w:rPr>
          <w:rFonts w:ascii="Arial" w:hAnsi="Arial" w:cs="Arial"/>
        </w:rPr>
        <w:t>de tipo legal</w:t>
      </w:r>
      <w:r>
        <w:rPr>
          <w:rFonts w:ascii="Arial" w:hAnsi="Arial" w:cs="Arial"/>
          <w:b/>
          <w:bCs/>
        </w:rPr>
        <w:t>.</w:t>
      </w:r>
    </w:p>
    <w:p w14:paraId="06DAEC37" w14:textId="268F9C4B" w:rsidR="0014763B" w:rsidRDefault="003816F9" w:rsidP="003816F9">
      <w:pPr>
        <w:jc w:val="both"/>
        <w:rPr>
          <w:rFonts w:ascii="Arial" w:hAnsi="Arial" w:cs="Arial"/>
        </w:rPr>
      </w:pPr>
      <w:r w:rsidRPr="003816F9">
        <w:rPr>
          <w:rFonts w:ascii="Arial" w:hAnsi="Arial" w:cs="Arial"/>
          <w:b/>
          <w:bCs/>
        </w:rPr>
        <w:t>Fase de apertura o de iniciación</w:t>
      </w:r>
      <w:r>
        <w:rPr>
          <w:rFonts w:ascii="Arial" w:hAnsi="Arial" w:cs="Arial"/>
          <w:b/>
          <w:bCs/>
        </w:rPr>
        <w:t xml:space="preserve">: 1- Inventario: </w:t>
      </w:r>
      <w:r w:rsidRPr="003816F9">
        <w:rPr>
          <w:rFonts w:ascii="Arial" w:hAnsi="Arial" w:cs="Arial"/>
        </w:rPr>
        <w:t>cuando una empresa inicia su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actividad y, posteriormente, al cierre de cada ejercicio,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es necesario la elaboración de un inventario.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El Inventario es la relación detallada y valorada de los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bienes, derechos y obligaciones que constituyen el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patrimonio de una empresa u organización en una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fecha</w:t>
      </w:r>
      <w:r w:rsidRPr="003816F9">
        <w:rPr>
          <w:rFonts w:ascii="Arial" w:hAnsi="Arial" w:cs="Arial"/>
        </w:rPr>
        <w:t xml:space="preserve"> determinada.</w:t>
      </w:r>
    </w:p>
    <w:p w14:paraId="43A0E1A9" w14:textId="6E6BC1BC" w:rsidR="003816F9" w:rsidRDefault="003816F9" w:rsidP="003816F9">
      <w:pPr>
        <w:jc w:val="both"/>
        <w:rPr>
          <w:rFonts w:ascii="Arial" w:hAnsi="Arial" w:cs="Arial"/>
        </w:rPr>
      </w:pPr>
      <w:r w:rsidRPr="003816F9">
        <w:rPr>
          <w:rFonts w:ascii="Arial" w:hAnsi="Arial" w:cs="Arial"/>
          <w:b/>
          <w:bCs/>
        </w:rPr>
        <w:t>Para su elaboración se precisan las siguientes etapas:</w:t>
      </w:r>
      <w:r>
        <w:rPr>
          <w:rFonts w:ascii="Arial" w:hAnsi="Arial" w:cs="Arial"/>
          <w:b/>
          <w:bCs/>
        </w:rPr>
        <w:t xml:space="preserve"> </w:t>
      </w:r>
      <w:r w:rsidRPr="003816F9">
        <w:rPr>
          <w:rFonts w:ascii="Arial" w:hAnsi="Arial" w:cs="Arial"/>
        </w:rPr>
        <w:t>a) Determinar los elementos (cuentas) que han de inventariarse.</w:t>
      </w:r>
      <w:r>
        <w:rPr>
          <w:rFonts w:ascii="Arial" w:hAnsi="Arial" w:cs="Arial"/>
          <w:b/>
          <w:bCs/>
        </w:rPr>
        <w:t xml:space="preserve"> </w:t>
      </w:r>
      <w:r w:rsidRPr="003816F9">
        <w:rPr>
          <w:rFonts w:ascii="Arial" w:hAnsi="Arial" w:cs="Arial"/>
        </w:rPr>
        <w:t>b) Clasificación y ordenación de los elementos o cuentas inventariadas,</w:t>
      </w:r>
      <w:r>
        <w:rPr>
          <w:rFonts w:ascii="Arial" w:hAnsi="Arial" w:cs="Arial"/>
          <w:b/>
          <w:bCs/>
        </w:rPr>
        <w:t xml:space="preserve"> </w:t>
      </w:r>
      <w:r w:rsidRPr="003816F9">
        <w:rPr>
          <w:rFonts w:ascii="Arial" w:hAnsi="Arial" w:cs="Arial"/>
        </w:rPr>
        <w:t>(balance de</w:t>
      </w:r>
      <w:r>
        <w:rPr>
          <w:rFonts w:ascii="Arial" w:hAnsi="Arial" w:cs="Arial"/>
        </w:rPr>
        <w:t xml:space="preserve"> situación), c</w:t>
      </w:r>
      <w:r w:rsidRPr="003816F9">
        <w:rPr>
          <w:rFonts w:ascii="Arial" w:hAnsi="Arial" w:cs="Arial"/>
        </w:rPr>
        <w:t>) Valoración económica de los bienes o cuentas inventariadas.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Para efectos prácticos podemos decir que es la elaboración de un Balance de</w:t>
      </w:r>
      <w:r>
        <w:rPr>
          <w:rFonts w:ascii="Arial" w:hAnsi="Arial" w:cs="Arial"/>
        </w:rPr>
        <w:t xml:space="preserve"> </w:t>
      </w:r>
      <w:r w:rsidRPr="003816F9">
        <w:rPr>
          <w:rFonts w:ascii="Arial" w:hAnsi="Arial" w:cs="Arial"/>
        </w:rPr>
        <w:t>Situación a la fecha que estamos realizando el inicio de los registros.</w:t>
      </w:r>
    </w:p>
    <w:p w14:paraId="36F436FE" w14:textId="767845F2" w:rsidR="003816F9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  <w:b/>
          <w:bCs/>
        </w:rPr>
        <w:t>Fase de desarrollo contable del ejercicio</w:t>
      </w:r>
      <w:r>
        <w:rPr>
          <w:rFonts w:ascii="Arial" w:hAnsi="Arial" w:cs="Arial"/>
          <w:b/>
          <w:bCs/>
        </w:rPr>
        <w:t xml:space="preserve">: </w:t>
      </w:r>
      <w:r w:rsidRPr="003C5226">
        <w:rPr>
          <w:rFonts w:ascii="Arial" w:hAnsi="Arial" w:cs="Arial"/>
        </w:rPr>
        <w:t>Los asientos de los hechos contables (transacciones) que han ocurrido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durante el ejercicio, de los cuales se tiene constancia a través de los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documentos correspondientes, se registrarán periódicamente de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manera sistemática y cronológica en el libro diario. Por tanto, esta fase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consiste en el registro de las operaciones del ejercicio.</w:t>
      </w:r>
    </w:p>
    <w:p w14:paraId="7F204048" w14:textId="50CE6241" w:rsid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</w:rPr>
        <w:t>Una vez registradas todas las operaciones relativas a los hechos contables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que tan tenido lugar en el ejercicio, procedemos a realizar el Balance de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Comprobación.</w:t>
      </w:r>
    </w:p>
    <w:p w14:paraId="189C3247" w14:textId="1A863EC4" w:rsid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  <w:b/>
          <w:bCs/>
        </w:rPr>
        <w:t>Este estado contable permite establecer</w:t>
      </w:r>
      <w:r w:rsidRPr="003C5226">
        <w:rPr>
          <w:rFonts w:ascii="Arial" w:hAnsi="Arial" w:cs="Arial"/>
        </w:rPr>
        <w:t xml:space="preserve"> los posibles errores aritméticos o de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transacción que se hayan podido cometer en la contabilización de los hechos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ocurridos durante el ejercicio, ya sea en los asientos del Libro Diario o bien el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Libro Mayor.</w:t>
      </w:r>
    </w:p>
    <w:p w14:paraId="24E6AB18" w14:textId="059F6F09" w:rsidR="003C5226" w:rsidRPr="003C5226" w:rsidRDefault="003C5226" w:rsidP="003C5226">
      <w:pPr>
        <w:jc w:val="both"/>
        <w:rPr>
          <w:rFonts w:ascii="Arial" w:hAnsi="Arial" w:cs="Arial"/>
          <w:b/>
          <w:bCs/>
        </w:rPr>
      </w:pPr>
      <w:r w:rsidRPr="003C5226">
        <w:rPr>
          <w:rFonts w:ascii="Arial" w:hAnsi="Arial" w:cs="Arial"/>
          <w:b/>
          <w:bCs/>
        </w:rPr>
        <w:t>El balance de Comprobación realizado al cierre del ejercicio, después de haber</w:t>
      </w:r>
      <w:r>
        <w:rPr>
          <w:rFonts w:ascii="Arial" w:hAnsi="Arial" w:cs="Arial"/>
          <w:b/>
          <w:bCs/>
        </w:rPr>
        <w:t xml:space="preserve"> </w:t>
      </w:r>
      <w:r w:rsidRPr="003C5226">
        <w:rPr>
          <w:rFonts w:ascii="Arial" w:hAnsi="Arial" w:cs="Arial"/>
          <w:b/>
          <w:bCs/>
        </w:rPr>
        <w:t>registrado todas las operaciones del mismo, presenta graves deficiencias, que</w:t>
      </w:r>
      <w:r>
        <w:rPr>
          <w:rFonts w:ascii="Arial" w:hAnsi="Arial" w:cs="Arial"/>
          <w:b/>
          <w:bCs/>
        </w:rPr>
        <w:t xml:space="preserve"> </w:t>
      </w:r>
      <w:r w:rsidRPr="003C5226">
        <w:rPr>
          <w:rFonts w:ascii="Arial" w:hAnsi="Arial" w:cs="Arial"/>
          <w:b/>
          <w:bCs/>
        </w:rPr>
        <w:t>pueden ser, entre otras las siguientes:</w:t>
      </w:r>
    </w:p>
    <w:p w14:paraId="37E214F9" w14:textId="50735C73" w:rsidR="003C5226" w:rsidRP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</w:rPr>
        <w:t>-Ni los resultados habidos en el ejercicio.</w:t>
      </w:r>
    </w:p>
    <w:p w14:paraId="20F90C22" w14:textId="74AE79BF" w:rsidR="003C5226" w:rsidRP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</w:rPr>
        <w:t>-Ni una visión ajustada a la situación patrimonial de la empresa en ese preciso</w:t>
      </w:r>
    </w:p>
    <w:p w14:paraId="0D533252" w14:textId="77777777" w:rsidR="003C5226" w:rsidRP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</w:rPr>
        <w:t>momento.</w:t>
      </w:r>
    </w:p>
    <w:p w14:paraId="2B2295E8" w14:textId="2200C6D7" w:rsidR="003C5226" w:rsidRDefault="003C5226" w:rsidP="003C5226">
      <w:pPr>
        <w:jc w:val="both"/>
        <w:rPr>
          <w:rFonts w:ascii="Arial" w:hAnsi="Arial" w:cs="Arial"/>
        </w:rPr>
      </w:pPr>
      <w:r w:rsidRPr="003C5226">
        <w:rPr>
          <w:rFonts w:ascii="Arial" w:hAnsi="Arial" w:cs="Arial"/>
        </w:rPr>
        <w:t>Para conocer el resultado del ejercicio y la auténtica situación patrimonial, es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necesario realizar tres etapas más, la de regularización, la que conlleva el cálculo</w:t>
      </w:r>
      <w:r>
        <w:rPr>
          <w:rFonts w:ascii="Arial" w:hAnsi="Arial" w:cs="Arial"/>
        </w:rPr>
        <w:t xml:space="preserve"> </w:t>
      </w:r>
      <w:r w:rsidRPr="003C5226">
        <w:rPr>
          <w:rFonts w:ascii="Arial" w:hAnsi="Arial" w:cs="Arial"/>
        </w:rPr>
        <w:t>de los resultados del ejercicio y la del cierre de la contabilidad.</w:t>
      </w:r>
    </w:p>
    <w:p w14:paraId="1E5B958A" w14:textId="77777777" w:rsidR="003C5226" w:rsidRPr="003C5226" w:rsidRDefault="003C5226" w:rsidP="003C5226">
      <w:pPr>
        <w:jc w:val="both"/>
        <w:rPr>
          <w:rFonts w:ascii="Arial" w:hAnsi="Arial" w:cs="Arial"/>
        </w:rPr>
      </w:pPr>
    </w:p>
    <w:p w14:paraId="5294ABB1" w14:textId="77777777" w:rsidR="00F164BC" w:rsidRPr="00F164BC" w:rsidRDefault="00F164BC">
      <w:pPr>
        <w:rPr>
          <w:rFonts w:ascii="Arial" w:hAnsi="Arial" w:cs="Arial"/>
        </w:rPr>
      </w:pPr>
    </w:p>
    <w:sectPr w:rsidR="00F164BC" w:rsidRPr="00F164BC" w:rsidSect="003C5226">
      <w:pgSz w:w="12240" w:h="15840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BC"/>
    <w:rsid w:val="0014763B"/>
    <w:rsid w:val="00274A80"/>
    <w:rsid w:val="002A4958"/>
    <w:rsid w:val="002E6D29"/>
    <w:rsid w:val="00334C48"/>
    <w:rsid w:val="003816F9"/>
    <w:rsid w:val="003C5226"/>
    <w:rsid w:val="004C638B"/>
    <w:rsid w:val="00532B9D"/>
    <w:rsid w:val="006717B4"/>
    <w:rsid w:val="00782C4C"/>
    <w:rsid w:val="0081375C"/>
    <w:rsid w:val="009774ED"/>
    <w:rsid w:val="00984010"/>
    <w:rsid w:val="00987161"/>
    <w:rsid w:val="009B57FA"/>
    <w:rsid w:val="00A81F92"/>
    <w:rsid w:val="00AC75D7"/>
    <w:rsid w:val="00F164BC"/>
    <w:rsid w:val="00F2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E913FC"/>
  <w15:chartTrackingRefBased/>
  <w15:docId w15:val="{A4370761-74A1-4523-96A3-542C44E5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B57F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1845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Amaya</dc:creator>
  <cp:keywords/>
  <dc:description/>
  <cp:lastModifiedBy>Katherine Amaya</cp:lastModifiedBy>
  <cp:revision>1</cp:revision>
  <dcterms:created xsi:type="dcterms:W3CDTF">2022-08-28T07:40:00Z</dcterms:created>
  <dcterms:modified xsi:type="dcterms:W3CDTF">2022-08-28T09:26:00Z</dcterms:modified>
</cp:coreProperties>
</file>