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8E7C" w14:textId="2B9D4F4B" w:rsidR="0073559C" w:rsidRDefault="0073559C">
      <w:r>
        <w:t xml:space="preserve">From this data set we can see that there are two main types of schools, district and charter. We can also see that the schools range from 1800 to almost 5000 students each. This affects the budget each school has but not necessarily how the students perform when looking at standardized tests. For example, </w:t>
      </w:r>
      <w:proofErr w:type="gramStart"/>
      <w:r>
        <w:t>the Cabrera</w:t>
      </w:r>
      <w:proofErr w:type="gramEnd"/>
      <w:r>
        <w:t xml:space="preserve"> High School figured in the top schools when looking at the passing rate, but it is not the school with the highest budget.</w:t>
      </w:r>
    </w:p>
    <w:p w14:paraId="581C2AA8" w14:textId="77777777" w:rsidR="0073559C" w:rsidRDefault="0073559C"/>
    <w:p w14:paraId="6CB0BCCB" w14:textId="7D16B916" w:rsidR="0073559C" w:rsidRDefault="0073559C">
      <w:r>
        <w:t>When looking at the scores by grade, it seems like the scores do not vary much across the years in school from 9</w:t>
      </w:r>
      <w:r w:rsidRPr="0073559C">
        <w:rPr>
          <w:vertAlign w:val="superscript"/>
        </w:rPr>
        <w:t>th</w:t>
      </w:r>
      <w:r>
        <w:t xml:space="preserve"> to 12</w:t>
      </w:r>
      <w:r w:rsidRPr="0073559C">
        <w:rPr>
          <w:vertAlign w:val="superscript"/>
        </w:rPr>
        <w:t>th</w:t>
      </w:r>
      <w:r>
        <w:t xml:space="preserve"> grade. Therefore, we can conclude that the results are more affected by the school you attend than by the grade you are in in high school.</w:t>
      </w:r>
    </w:p>
    <w:sectPr w:rsidR="0073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9C"/>
    <w:rsid w:val="00343AAC"/>
    <w:rsid w:val="00656FA0"/>
    <w:rsid w:val="0073559C"/>
    <w:rsid w:val="00881721"/>
    <w:rsid w:val="008846F3"/>
    <w:rsid w:val="008F4A6D"/>
    <w:rsid w:val="009B5F5C"/>
    <w:rsid w:val="00FB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432D"/>
  <w15:chartTrackingRefBased/>
  <w15:docId w15:val="{D4D4C1BB-CB7C-4692-AD2F-8606586B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Delgado Salazar</dc:creator>
  <cp:keywords/>
  <dc:description/>
  <cp:lastModifiedBy>Gabriela Delgado Salazar</cp:lastModifiedBy>
  <cp:revision>1</cp:revision>
  <dcterms:created xsi:type="dcterms:W3CDTF">2023-07-27T04:10:00Z</dcterms:created>
  <dcterms:modified xsi:type="dcterms:W3CDTF">2023-07-27T04:22:00Z</dcterms:modified>
</cp:coreProperties>
</file>