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45EDCC36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Presentación del primer requisito 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A735BA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royecto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D06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aplicación 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 Saga </w:t>
            </w:r>
            <w:proofErr w:type="spellStart"/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Nutrition</w:t>
            </w:r>
            <w:proofErr w:type="spellEnd"/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619B9D7F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En el presente documento se detalla la temática 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 xml:space="preserve">de la presentación del avance del primer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requisito del aplicativo web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6B0DE00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="004C7C37"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6D95B59C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 w:rsidR="00D0669F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</w:p>
        </w:tc>
        <w:tc>
          <w:tcPr>
            <w:tcW w:w="2488" w:type="dxa"/>
          </w:tcPr>
          <w:p w14:paraId="4BEDD784" w14:textId="5076DC9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290D46B3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1019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6FC24A5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58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4270EC21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>Revisión de los avances del primer requisito.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09E192B3" w:rsidR="006016B8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Solventar dudas generadas en el </w:t>
            </w:r>
            <w:r w:rsidR="002856FE">
              <w:rPr>
                <w:rFonts w:ascii="Times New Roman" w:hAnsi="Times New Roman" w:cs="Times New Roman"/>
                <w:sz w:val="24"/>
                <w:szCs w:val="24"/>
              </w:rPr>
              <w:t>trascurso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856FE">
              <w:rPr>
                <w:rFonts w:ascii="Times New Roman" w:hAnsi="Times New Roman" w:cs="Times New Roman"/>
                <w:sz w:val="24"/>
                <w:szCs w:val="24"/>
              </w:rPr>
              <w:t>l desarrollo del aplicativo.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5AC3EACD" w:rsidR="009C4F13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675C">
              <w:rPr>
                <w:rFonts w:ascii="Times New Roman" w:hAnsi="Times New Roman" w:cs="Times New Roman"/>
                <w:sz w:val="24"/>
                <w:szCs w:val="24"/>
              </w:rPr>
              <w:t xml:space="preserve">Aceptación del aplicativo por parte del cliente. 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6016B8" w:rsidRPr="00B849A2" w14:paraId="3D4908BF" w14:textId="77777777">
        <w:trPr>
          <w:trHeight w:val="265"/>
        </w:trPr>
        <w:tc>
          <w:tcPr>
            <w:tcW w:w="3405" w:type="dxa"/>
          </w:tcPr>
          <w:p w14:paraId="3D9E6815" w14:textId="51ACB0C5" w:rsidR="006016B8" w:rsidRPr="00B849A2" w:rsidRDefault="007D675C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</w:tc>
        <w:tc>
          <w:tcPr>
            <w:tcW w:w="6382" w:type="dxa"/>
          </w:tcPr>
          <w:p w14:paraId="010BD077" w14:textId="2DA26CB6" w:rsidR="006016B8" w:rsidRPr="00B849A2" w:rsidRDefault="007D675C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 y dueño de la empresa Saga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  <w:proofErr w:type="spellEnd"/>
          </w:p>
        </w:tc>
      </w:tr>
      <w:tr w:rsidR="007D675C" w:rsidRPr="00B849A2" w14:paraId="39473B84" w14:textId="77777777">
        <w:trPr>
          <w:trHeight w:val="265"/>
        </w:trPr>
        <w:tc>
          <w:tcPr>
            <w:tcW w:w="3405" w:type="dxa"/>
          </w:tcPr>
          <w:p w14:paraId="3A86F39C" w14:textId="690C8E9E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663C7AFD" w14:textId="1784EF98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Wilfrido </w:t>
            </w:r>
            <w:proofErr w:type="spellStart"/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</w:p>
        </w:tc>
        <w:tc>
          <w:tcPr>
            <w:tcW w:w="6382" w:type="dxa"/>
          </w:tcPr>
          <w:p w14:paraId="43B90486" w14:textId="6232AEB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721D374F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B849A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gramStart"/>
            <w:r w:rsidR="00CE1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zoom</w:t>
            </w:r>
            <w:proofErr w:type="gramEnd"/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="00B80D7C"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14377" w:rsidRPr="00B849A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="00CE13B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cliente,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la presentación correspondiente</w:t>
            </w:r>
            <w:r w:rsidR="009249C6">
              <w:rPr>
                <w:rFonts w:ascii="Times New Roman" w:hAnsi="Times New Roman" w:cs="Times New Roman"/>
                <w:sz w:val="24"/>
                <w:szCs w:val="24"/>
              </w:rPr>
              <w:t>, aceptación por parte del cliente, en caso de que no sea aceptado se conversara con el cliente para llegar a los acuerdos de cambio.</w:t>
            </w:r>
          </w:p>
          <w:p w14:paraId="110BD631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292DD339" w:rsidR="00505B93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3B54">
              <w:rPr>
                <w:rFonts w:ascii="Times New Roman" w:hAnsi="Times New Roman" w:cs="Times New Roman"/>
                <w:sz w:val="24"/>
                <w:szCs w:val="24"/>
              </w:rPr>
              <w:t xml:space="preserve">Análisis </w:t>
            </w:r>
            <w:r w:rsidR="001B683E">
              <w:rPr>
                <w:rFonts w:ascii="Times New Roman" w:hAnsi="Times New Roman" w:cs="Times New Roman"/>
                <w:sz w:val="24"/>
                <w:szCs w:val="24"/>
              </w:rPr>
              <w:t>por parte del cliente del aplicativo web.</w:t>
            </w:r>
          </w:p>
          <w:p w14:paraId="35726C2E" w14:textId="60A5DD37" w:rsidR="001B683E" w:rsidRDefault="008C1545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 cambios</w:t>
            </w:r>
            <w:r w:rsidR="00E876BC">
              <w:rPr>
                <w:rFonts w:ascii="Times New Roman" w:hAnsi="Times New Roman" w:cs="Times New Roman"/>
                <w:sz w:val="24"/>
                <w:szCs w:val="24"/>
              </w:rPr>
              <w:t xml:space="preserve"> propuesto por el cliente.</w:t>
            </w:r>
          </w:p>
          <w:p w14:paraId="5357BD18" w14:textId="666AC570" w:rsidR="006016B8" w:rsidRPr="00BF31D7" w:rsidRDefault="00E876BC" w:rsidP="00BF31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decidió </w:t>
            </w:r>
            <w:r w:rsidR="00E93C07">
              <w:rPr>
                <w:rFonts w:ascii="Times New Roman" w:hAnsi="Times New Roman" w:cs="Times New Roman"/>
                <w:sz w:val="24"/>
                <w:szCs w:val="24"/>
              </w:rPr>
              <w:t>que uno de los campos a llenar sea opcional.</w:t>
            </w:r>
            <w:r w:rsidR="00E93C07" w:rsidRPr="00BF3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6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26679740" w:rsidR="006016B8" w:rsidRPr="00B849A2" w:rsidRDefault="00BF31D7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estuvo de acuerdo con la presentación, sin </w:t>
            </w:r>
            <w:r w:rsidR="00923DB9">
              <w:rPr>
                <w:rFonts w:ascii="Times New Roman" w:hAnsi="Times New Roman" w:cs="Times New Roman"/>
                <w:sz w:val="24"/>
                <w:szCs w:val="24"/>
              </w:rPr>
              <w:t>embargo,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solicitó cambios que </w:t>
            </w:r>
            <w:r w:rsidR="007E7D0C">
              <w:rPr>
                <w:rFonts w:ascii="Times New Roman" w:hAnsi="Times New Roman" w:cs="Times New Roman"/>
                <w:sz w:val="24"/>
                <w:szCs w:val="24"/>
              </w:rPr>
              <w:t xml:space="preserve">considera que </w:t>
            </w:r>
            <w:r w:rsidR="00094739">
              <w:rPr>
                <w:rFonts w:ascii="Times New Roman" w:hAnsi="Times New Roman" w:cs="Times New Roman"/>
                <w:sz w:val="24"/>
                <w:szCs w:val="24"/>
              </w:rPr>
              <w:t xml:space="preserve">deben ser opcionales para los usuarios que hagan uso del aplicativo. </w:t>
            </w:r>
          </w:p>
        </w:tc>
      </w:tr>
      <w:tr w:rsidR="006016B8" w:rsidRPr="00B849A2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75015C0" w:rsidR="00C96D61" w:rsidRPr="00B849A2" w:rsidRDefault="0030427C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 de la grabación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grupo: </w:t>
            </w:r>
            <w:hyperlink r:id="rId9" w:history="1">
              <w:r w:rsidR="00FF7A78" w:rsidRPr="00FF7A7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Presentacion_Al_Usuario_G5_8512.mp4</w:t>
              </w:r>
            </w:hyperlink>
            <w:r w:rsidR="00FF7A78" w:rsidRPr="00FF7A78">
              <w:rPr>
                <w:sz w:val="24"/>
                <w:szCs w:val="24"/>
              </w:rPr>
              <w:t xml:space="preserve"> </w:t>
            </w:r>
          </w:p>
        </w:tc>
      </w:tr>
      <w:tr w:rsidR="006016B8" w:rsidRPr="00B849A2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4A296654" w14:textId="5D58EA1D" w:rsidR="00B12141" w:rsidRPr="000E3D85" w:rsidRDefault="0045044B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realizado los cambios y la continuación con el progreso del aplicativo, se volverá a presentar 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al cliente para su aprobación, en caso de que el cliente decida realizar pequeños cambios, se tomara en cuenta para las siguientes presentaciones.</w:t>
            </w:r>
          </w:p>
        </w:tc>
        <w:tc>
          <w:tcPr>
            <w:tcW w:w="2549" w:type="dxa"/>
          </w:tcPr>
          <w:p w14:paraId="3147767D" w14:textId="79E95E9E" w:rsidR="006016B8" w:rsidRPr="00B849A2" w:rsidRDefault="00DB539E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72724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3277B2F4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8/1/202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</w:p>
        </w:tc>
      </w:tr>
      <w:tr w:rsidR="006016B8" w:rsidRPr="00B849A2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07C63DB8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770E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1046" w:rsidRPr="00001046">
              <w:rPr>
                <w:rFonts w:ascii="Times New Roman" w:hAnsi="Times New Roman" w:cs="Times New Roman"/>
                <w:bCs/>
                <w:sz w:val="24"/>
                <w:szCs w:val="24"/>
              </w:rPr>
              <w:t>Reunión a través de</w:t>
            </w:r>
            <w:r w:rsidR="00001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proofErr w:type="gramEnd"/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día 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/01/2023,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las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32140C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:00p.m.</w:t>
            </w:r>
          </w:p>
        </w:tc>
      </w:tr>
      <w:tr w:rsidR="006016B8" w:rsidRPr="00B849A2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5EE3B7DF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49A2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Cesar Garzón, Estaban Gracia, Wilfrido </w:t>
            </w:r>
            <w:proofErr w:type="spellStart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 y Roberto Jácome.</w:t>
            </w:r>
          </w:p>
        </w:tc>
      </w:tr>
      <w:tr w:rsidR="006016B8" w:rsidRPr="00B849A2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3ADC57C3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8" w:type="dxa"/>
            <w:gridSpan w:val="3"/>
          </w:tcPr>
          <w:p w14:paraId="00AF438A" w14:textId="611C575B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5CE60DE0" w14:textId="17501F78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4B46E773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158F2FDE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 w:rsidR="00FB165A">
        <w:rPr>
          <w:noProof/>
        </w:rPr>
        <w:t xml:space="preserve">  </w:t>
      </w:r>
      <w:r w:rsidR="00453C2D">
        <w:rPr>
          <w:noProof/>
        </w:rPr>
        <w:drawing>
          <wp:inline distT="0" distB="0" distL="0" distR="0" wp14:anchorId="510ABF98" wp14:editId="24650F00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165A">
        <w:rPr>
          <w:noProof/>
        </w:rPr>
        <w:t xml:space="preserve">                   </w:t>
      </w:r>
      <w:r w:rsidR="00FE209F">
        <w:rPr>
          <w:noProof/>
        </w:rPr>
        <w:t xml:space="preserve">                                        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D03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C330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38ABBCBA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</w:t>
      </w:r>
      <w:r w:rsidR="00DA21A5">
        <w:rPr>
          <w:rFonts w:ascii="Times New Roman" w:hAnsi="Times New Roman" w:cs="Times New Roman"/>
          <w:sz w:val="18"/>
          <w:szCs w:val="18"/>
        </w:rPr>
        <w:t xml:space="preserve">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3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5B37" w14:textId="77777777" w:rsidR="00BB5788" w:rsidRDefault="00BB5788" w:rsidP="00B33B3B">
      <w:r>
        <w:separator/>
      </w:r>
    </w:p>
  </w:endnote>
  <w:endnote w:type="continuationSeparator" w:id="0">
    <w:p w14:paraId="2A1C785B" w14:textId="77777777" w:rsidR="00BB5788" w:rsidRDefault="00BB5788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94DC" w14:textId="77777777" w:rsidR="00BB5788" w:rsidRDefault="00BB5788" w:rsidP="00B33B3B">
      <w:r>
        <w:separator/>
      </w:r>
    </w:p>
  </w:footnote>
  <w:footnote w:type="continuationSeparator" w:id="0">
    <w:p w14:paraId="71706EDF" w14:textId="77777777" w:rsidR="00BB5788" w:rsidRDefault="00BB5788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01046"/>
    <w:rsid w:val="00040AF4"/>
    <w:rsid w:val="00061101"/>
    <w:rsid w:val="00086BF2"/>
    <w:rsid w:val="00094739"/>
    <w:rsid w:val="000A3382"/>
    <w:rsid w:val="000B475A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B683E"/>
    <w:rsid w:val="001D25B6"/>
    <w:rsid w:val="001F466A"/>
    <w:rsid w:val="001F7277"/>
    <w:rsid w:val="002847CF"/>
    <w:rsid w:val="002856FE"/>
    <w:rsid w:val="002954EC"/>
    <w:rsid w:val="002C71DC"/>
    <w:rsid w:val="00302AA7"/>
    <w:rsid w:val="0030427C"/>
    <w:rsid w:val="00305017"/>
    <w:rsid w:val="0032140C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044B"/>
    <w:rsid w:val="00452C1B"/>
    <w:rsid w:val="00453C2D"/>
    <w:rsid w:val="0049739B"/>
    <w:rsid w:val="004B6569"/>
    <w:rsid w:val="004C7C37"/>
    <w:rsid w:val="004F03A4"/>
    <w:rsid w:val="00505B93"/>
    <w:rsid w:val="00512551"/>
    <w:rsid w:val="005338F5"/>
    <w:rsid w:val="00557042"/>
    <w:rsid w:val="00585821"/>
    <w:rsid w:val="00586A5F"/>
    <w:rsid w:val="005B68DA"/>
    <w:rsid w:val="005C0757"/>
    <w:rsid w:val="005C16C4"/>
    <w:rsid w:val="005C304F"/>
    <w:rsid w:val="006016B8"/>
    <w:rsid w:val="00610190"/>
    <w:rsid w:val="00634F96"/>
    <w:rsid w:val="00657EC7"/>
    <w:rsid w:val="00695927"/>
    <w:rsid w:val="00703C69"/>
    <w:rsid w:val="00727247"/>
    <w:rsid w:val="00761D30"/>
    <w:rsid w:val="0076770D"/>
    <w:rsid w:val="00770E1F"/>
    <w:rsid w:val="007B14CC"/>
    <w:rsid w:val="007D675C"/>
    <w:rsid w:val="007E7D0C"/>
    <w:rsid w:val="008026FE"/>
    <w:rsid w:val="00802769"/>
    <w:rsid w:val="00802DD4"/>
    <w:rsid w:val="0081611D"/>
    <w:rsid w:val="00853B54"/>
    <w:rsid w:val="008B0CCA"/>
    <w:rsid w:val="008B18FD"/>
    <w:rsid w:val="008C144E"/>
    <w:rsid w:val="008C1545"/>
    <w:rsid w:val="00923DB9"/>
    <w:rsid w:val="009249C6"/>
    <w:rsid w:val="00945A27"/>
    <w:rsid w:val="00995803"/>
    <w:rsid w:val="009A6837"/>
    <w:rsid w:val="009B6F59"/>
    <w:rsid w:val="009C4F13"/>
    <w:rsid w:val="009F2A83"/>
    <w:rsid w:val="00A02143"/>
    <w:rsid w:val="00A26648"/>
    <w:rsid w:val="00A3549B"/>
    <w:rsid w:val="00A735BA"/>
    <w:rsid w:val="00A82F2F"/>
    <w:rsid w:val="00AB259C"/>
    <w:rsid w:val="00AC6F1B"/>
    <w:rsid w:val="00AE264C"/>
    <w:rsid w:val="00B02E6A"/>
    <w:rsid w:val="00B12141"/>
    <w:rsid w:val="00B127EF"/>
    <w:rsid w:val="00B33B3B"/>
    <w:rsid w:val="00B40209"/>
    <w:rsid w:val="00B5086A"/>
    <w:rsid w:val="00B80D7C"/>
    <w:rsid w:val="00B849A2"/>
    <w:rsid w:val="00BB5565"/>
    <w:rsid w:val="00BB5788"/>
    <w:rsid w:val="00BD7BB5"/>
    <w:rsid w:val="00BE3C24"/>
    <w:rsid w:val="00BF31D7"/>
    <w:rsid w:val="00C02EB8"/>
    <w:rsid w:val="00C162A4"/>
    <w:rsid w:val="00C304EA"/>
    <w:rsid w:val="00C33BFD"/>
    <w:rsid w:val="00C358C1"/>
    <w:rsid w:val="00C5210B"/>
    <w:rsid w:val="00C5437D"/>
    <w:rsid w:val="00C74363"/>
    <w:rsid w:val="00C76C40"/>
    <w:rsid w:val="00C96D61"/>
    <w:rsid w:val="00CD1824"/>
    <w:rsid w:val="00CE13BF"/>
    <w:rsid w:val="00CF0B9A"/>
    <w:rsid w:val="00CF2922"/>
    <w:rsid w:val="00D0669F"/>
    <w:rsid w:val="00D4216A"/>
    <w:rsid w:val="00D46668"/>
    <w:rsid w:val="00D6015D"/>
    <w:rsid w:val="00D74F2F"/>
    <w:rsid w:val="00DA21A5"/>
    <w:rsid w:val="00DB1A93"/>
    <w:rsid w:val="00DB539E"/>
    <w:rsid w:val="00DC55AD"/>
    <w:rsid w:val="00DE47A2"/>
    <w:rsid w:val="00DF5A50"/>
    <w:rsid w:val="00E2243B"/>
    <w:rsid w:val="00E430AC"/>
    <w:rsid w:val="00E47F74"/>
    <w:rsid w:val="00E80ABF"/>
    <w:rsid w:val="00E876BC"/>
    <w:rsid w:val="00E93C07"/>
    <w:rsid w:val="00EA42B0"/>
    <w:rsid w:val="00ED044D"/>
    <w:rsid w:val="00ED2631"/>
    <w:rsid w:val="00EE3606"/>
    <w:rsid w:val="00F254E6"/>
    <w:rsid w:val="00F622E6"/>
    <w:rsid w:val="00FB165A"/>
    <w:rsid w:val="00FC149F"/>
    <w:rsid w:val="00FC766E"/>
    <w:rsid w:val="00FC7F1D"/>
    <w:rsid w:val="00FD5DF0"/>
    <w:rsid w:val="00FE209F"/>
    <w:rsid w:val="00FF1945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VdW1EGz2VJFpipPtqdGd70B_VOBE-NMpFChIaGUG-3xiw?e=QRzy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Gabriela Guevara</cp:lastModifiedBy>
  <cp:revision>2</cp:revision>
  <dcterms:created xsi:type="dcterms:W3CDTF">2023-01-09T04:29:00Z</dcterms:created>
  <dcterms:modified xsi:type="dcterms:W3CDTF">2023-01-09T04:29:00Z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