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DAC1F" w14:textId="77777777" w:rsidR="009A26CA" w:rsidRDefault="009A26CA" w:rsidP="00142FE7">
      <w:pPr>
        <w:spacing w:line="360" w:lineRule="auto"/>
        <w:rPr>
          <w:lang w:val="es-ES"/>
        </w:rPr>
      </w:pPr>
    </w:p>
    <w:p w14:paraId="51F69208" w14:textId="77777777" w:rsidR="009A26CA" w:rsidRPr="00D64E92" w:rsidRDefault="009A26CA" w:rsidP="00A5609F">
      <w:pPr>
        <w:spacing w:line="360" w:lineRule="auto"/>
        <w:rPr>
          <w:lang w:val="es-MX"/>
        </w:rPr>
      </w:pPr>
    </w:p>
    <w:p w14:paraId="5CA46030" w14:textId="3675F40A" w:rsidR="00CC0024" w:rsidRPr="00B05C97" w:rsidRDefault="00DF7AEC" w:rsidP="00CC0024">
      <w:pPr>
        <w:jc w:val="center"/>
        <w:rPr>
          <w:lang w:val="es-ES"/>
        </w:rPr>
      </w:pPr>
      <w:r w:rsidRPr="00DF7AEC">
        <w:rPr>
          <w:b/>
          <w:bCs/>
          <w:lang w:val="es-ES"/>
        </w:rPr>
        <w:t>Actividad 6 - Actividad evaluativa TALLER (PARTE 2) - ARQUITECTURA DEL SOFTWARE</w:t>
      </w:r>
      <w:r w:rsidR="00C340C8">
        <w:rPr>
          <w:lang w:val="es-ES"/>
        </w:rPr>
        <w:t xml:space="preserve"> </w:t>
      </w:r>
    </w:p>
    <w:p w14:paraId="290B0128" w14:textId="77777777" w:rsidR="00CC0024" w:rsidRPr="00B05C97" w:rsidRDefault="00CC0024" w:rsidP="00CC0024">
      <w:pPr>
        <w:jc w:val="center"/>
        <w:rPr>
          <w:lang w:val="es-ES"/>
        </w:rPr>
      </w:pPr>
    </w:p>
    <w:p w14:paraId="26382EB4" w14:textId="77777777" w:rsidR="00CC0024" w:rsidRPr="00B05C97" w:rsidRDefault="00CC0024" w:rsidP="00CC0024">
      <w:pPr>
        <w:jc w:val="center"/>
        <w:rPr>
          <w:lang w:val="es-ES"/>
        </w:rPr>
      </w:pPr>
    </w:p>
    <w:p w14:paraId="54647AB1" w14:textId="77777777" w:rsidR="00CC0024" w:rsidRPr="00B05C97" w:rsidRDefault="00CC0024" w:rsidP="00CC0024">
      <w:pPr>
        <w:jc w:val="center"/>
        <w:rPr>
          <w:lang w:val="es-ES"/>
        </w:rPr>
      </w:pPr>
    </w:p>
    <w:p w14:paraId="2DC3C732" w14:textId="77777777" w:rsidR="00CC0024" w:rsidRPr="00B05C97" w:rsidRDefault="00CC0024" w:rsidP="00CC0024">
      <w:pPr>
        <w:jc w:val="center"/>
        <w:rPr>
          <w:lang w:val="es-ES"/>
        </w:rPr>
      </w:pPr>
    </w:p>
    <w:p w14:paraId="4ABD9C69" w14:textId="77777777" w:rsidR="00CC0024" w:rsidRPr="00B05C97" w:rsidRDefault="00CC0024" w:rsidP="00CC0024">
      <w:pPr>
        <w:jc w:val="center"/>
        <w:rPr>
          <w:lang w:val="es-ES"/>
        </w:rPr>
      </w:pPr>
      <w:r w:rsidRPr="00B05C97">
        <w:rPr>
          <w:lang w:val="es-ES"/>
        </w:rPr>
        <w:tab/>
      </w:r>
    </w:p>
    <w:p w14:paraId="67263A6A" w14:textId="77777777" w:rsidR="00CC0024" w:rsidRPr="00B05C97" w:rsidRDefault="00CC0024" w:rsidP="00CC0024">
      <w:pPr>
        <w:jc w:val="center"/>
        <w:rPr>
          <w:lang w:val="es-ES"/>
        </w:rPr>
      </w:pPr>
    </w:p>
    <w:p w14:paraId="409BDF48" w14:textId="77777777" w:rsidR="00CC0024" w:rsidRPr="00B05C97" w:rsidRDefault="00CC0024" w:rsidP="00CC0024">
      <w:pPr>
        <w:jc w:val="center"/>
        <w:rPr>
          <w:lang w:val="es-ES"/>
        </w:rPr>
      </w:pPr>
    </w:p>
    <w:p w14:paraId="36D1A0C7" w14:textId="77777777" w:rsidR="00CC0024" w:rsidRPr="00B05C97" w:rsidRDefault="00CC0024" w:rsidP="00CC0024">
      <w:pPr>
        <w:jc w:val="center"/>
        <w:rPr>
          <w:lang w:val="es-ES"/>
        </w:rPr>
      </w:pPr>
    </w:p>
    <w:p w14:paraId="2311C10B" w14:textId="77777777" w:rsidR="00CC0024" w:rsidRDefault="00CC0024" w:rsidP="00CC0024">
      <w:pPr>
        <w:jc w:val="center"/>
        <w:rPr>
          <w:lang w:val="es-ES"/>
        </w:rPr>
      </w:pPr>
    </w:p>
    <w:p w14:paraId="7B279929" w14:textId="77777777" w:rsidR="00CC0024" w:rsidRDefault="00CC0024" w:rsidP="00CC0024">
      <w:pPr>
        <w:jc w:val="center"/>
        <w:rPr>
          <w:lang w:val="es-ES"/>
        </w:rPr>
      </w:pPr>
    </w:p>
    <w:p w14:paraId="392BB5C0" w14:textId="77777777" w:rsidR="00CC0024" w:rsidRDefault="00CC0024" w:rsidP="00CC0024">
      <w:pPr>
        <w:jc w:val="center"/>
        <w:rPr>
          <w:lang w:val="es-ES"/>
        </w:rPr>
      </w:pPr>
    </w:p>
    <w:p w14:paraId="5CE86A54" w14:textId="77777777" w:rsidR="00CC0024" w:rsidRDefault="00CC0024" w:rsidP="00CC0024">
      <w:pPr>
        <w:jc w:val="center"/>
        <w:rPr>
          <w:lang w:val="es-ES"/>
        </w:rPr>
      </w:pPr>
    </w:p>
    <w:p w14:paraId="5B4401B7" w14:textId="77777777" w:rsidR="00CC0024" w:rsidRDefault="00CC0024" w:rsidP="00CC0024">
      <w:pPr>
        <w:jc w:val="center"/>
        <w:rPr>
          <w:lang w:val="es-ES"/>
        </w:rPr>
      </w:pPr>
    </w:p>
    <w:p w14:paraId="5B02A438" w14:textId="77777777" w:rsidR="00CC0024" w:rsidRDefault="00CC0024" w:rsidP="00CC0024">
      <w:pPr>
        <w:jc w:val="center"/>
        <w:rPr>
          <w:lang w:val="es-ES"/>
        </w:rPr>
      </w:pPr>
    </w:p>
    <w:p w14:paraId="0F62D0EA" w14:textId="77777777" w:rsidR="00CC0024" w:rsidRPr="008C258A" w:rsidRDefault="00CC0024" w:rsidP="00CC0024">
      <w:pPr>
        <w:spacing w:line="360" w:lineRule="auto"/>
        <w:jc w:val="center"/>
        <w:rPr>
          <w:lang w:val="es-CO"/>
        </w:rPr>
      </w:pPr>
      <w:r w:rsidRPr="008C258A">
        <w:rPr>
          <w:lang w:val="es-CO"/>
        </w:rPr>
        <w:t>Gabriela Julio Duarte</w:t>
      </w:r>
    </w:p>
    <w:p w14:paraId="5CF548F1" w14:textId="77777777" w:rsidR="00CC0024" w:rsidRPr="008C258A" w:rsidRDefault="00CC0024" w:rsidP="00CC0024">
      <w:pPr>
        <w:spacing w:line="360" w:lineRule="auto"/>
        <w:jc w:val="center"/>
        <w:rPr>
          <w:lang w:val="es-CO"/>
        </w:rPr>
      </w:pPr>
      <w:r w:rsidRPr="008C258A">
        <w:rPr>
          <w:lang w:val="es-CO"/>
        </w:rPr>
        <w:t>ID: 888551</w:t>
      </w:r>
    </w:p>
    <w:p w14:paraId="48FC3EA2" w14:textId="77777777" w:rsidR="00CC0024" w:rsidRDefault="00CC0024" w:rsidP="00CC0024">
      <w:pPr>
        <w:jc w:val="center"/>
        <w:rPr>
          <w:lang w:val="es-ES"/>
        </w:rPr>
      </w:pPr>
    </w:p>
    <w:p w14:paraId="0FFBBB13" w14:textId="77777777" w:rsidR="00CC0024" w:rsidRDefault="00CC0024" w:rsidP="00CC0024">
      <w:pPr>
        <w:jc w:val="center"/>
        <w:rPr>
          <w:lang w:val="es-ES"/>
        </w:rPr>
      </w:pPr>
    </w:p>
    <w:p w14:paraId="474482CC" w14:textId="77777777" w:rsidR="00CC0024" w:rsidRDefault="00CC0024" w:rsidP="00CC0024">
      <w:pPr>
        <w:jc w:val="center"/>
        <w:rPr>
          <w:lang w:val="es-ES"/>
        </w:rPr>
      </w:pPr>
    </w:p>
    <w:p w14:paraId="2A5A9D1C" w14:textId="77777777" w:rsidR="00CC0024" w:rsidRDefault="00CC0024" w:rsidP="00CC0024">
      <w:pPr>
        <w:jc w:val="center"/>
        <w:rPr>
          <w:lang w:val="es-ES"/>
        </w:rPr>
      </w:pPr>
    </w:p>
    <w:p w14:paraId="7149FC35" w14:textId="77777777" w:rsidR="00CC0024" w:rsidRDefault="00CC0024" w:rsidP="00CC0024">
      <w:pPr>
        <w:jc w:val="center"/>
        <w:rPr>
          <w:lang w:val="es-ES"/>
        </w:rPr>
      </w:pPr>
    </w:p>
    <w:p w14:paraId="3E5D7092" w14:textId="77777777" w:rsidR="00CC0024" w:rsidRDefault="00CC0024" w:rsidP="00CC0024">
      <w:pPr>
        <w:jc w:val="center"/>
        <w:rPr>
          <w:lang w:val="es-ES"/>
        </w:rPr>
      </w:pPr>
    </w:p>
    <w:p w14:paraId="21B4597F" w14:textId="77777777" w:rsidR="00CC0024" w:rsidRDefault="00CC0024" w:rsidP="00CC0024">
      <w:pPr>
        <w:jc w:val="center"/>
        <w:rPr>
          <w:lang w:val="es-ES"/>
        </w:rPr>
      </w:pPr>
    </w:p>
    <w:p w14:paraId="1EDA296B" w14:textId="77777777" w:rsidR="00CC0024" w:rsidRDefault="00CC0024" w:rsidP="00CC0024">
      <w:pPr>
        <w:jc w:val="center"/>
        <w:rPr>
          <w:lang w:val="es-ES"/>
        </w:rPr>
      </w:pPr>
    </w:p>
    <w:p w14:paraId="32739DE7" w14:textId="77777777" w:rsidR="00CC0024" w:rsidRDefault="00CC0024" w:rsidP="00CC0024">
      <w:pPr>
        <w:jc w:val="center"/>
        <w:rPr>
          <w:lang w:val="es-ES"/>
        </w:rPr>
      </w:pPr>
    </w:p>
    <w:p w14:paraId="187D6AF5" w14:textId="77777777" w:rsidR="00CC0024" w:rsidRDefault="00CC0024" w:rsidP="00CC0024">
      <w:pPr>
        <w:jc w:val="center"/>
        <w:rPr>
          <w:lang w:val="es-ES"/>
        </w:rPr>
      </w:pPr>
    </w:p>
    <w:p w14:paraId="1E7CE9C9" w14:textId="77777777" w:rsidR="00CC0024" w:rsidRDefault="00CC0024" w:rsidP="00CC0024">
      <w:pPr>
        <w:rPr>
          <w:lang w:val="es-ES"/>
        </w:rPr>
      </w:pPr>
    </w:p>
    <w:p w14:paraId="700B9B9C" w14:textId="77777777" w:rsidR="00D503CC" w:rsidRPr="00B05C97" w:rsidRDefault="00D503CC" w:rsidP="00CC0024">
      <w:pPr>
        <w:rPr>
          <w:lang w:val="es-ES"/>
        </w:rPr>
      </w:pPr>
    </w:p>
    <w:p w14:paraId="39218103" w14:textId="77777777" w:rsidR="00CC0024" w:rsidRDefault="00CC0024" w:rsidP="00CC0024">
      <w:pPr>
        <w:rPr>
          <w:lang w:val="es-ES"/>
        </w:rPr>
      </w:pPr>
    </w:p>
    <w:p w14:paraId="555F2462" w14:textId="77777777" w:rsidR="00CC0024" w:rsidRDefault="00CC0024" w:rsidP="00CC0024">
      <w:pPr>
        <w:rPr>
          <w:lang w:val="es-ES"/>
        </w:rPr>
      </w:pPr>
    </w:p>
    <w:p w14:paraId="3E03AAB4" w14:textId="77777777" w:rsidR="00CC0024" w:rsidRDefault="00CC0024" w:rsidP="00CC0024">
      <w:pPr>
        <w:rPr>
          <w:lang w:val="es-ES"/>
        </w:rPr>
      </w:pPr>
    </w:p>
    <w:p w14:paraId="72F5CC04" w14:textId="77777777" w:rsidR="00DF7AEC" w:rsidRDefault="00DF7AEC" w:rsidP="00CC0024">
      <w:pPr>
        <w:rPr>
          <w:lang w:val="es-ES"/>
        </w:rPr>
      </w:pPr>
    </w:p>
    <w:p w14:paraId="2DB892D5" w14:textId="77777777" w:rsidR="00CC0024" w:rsidRPr="00B05C97" w:rsidRDefault="00CC0024" w:rsidP="00CC0024">
      <w:pPr>
        <w:rPr>
          <w:lang w:val="es-ES"/>
        </w:rPr>
      </w:pPr>
    </w:p>
    <w:p w14:paraId="1CE5CE3F" w14:textId="77777777" w:rsidR="00CC0024" w:rsidRPr="00B05C97" w:rsidRDefault="00CC0024" w:rsidP="00CC0024">
      <w:pPr>
        <w:rPr>
          <w:lang w:val="es-ES"/>
        </w:rPr>
      </w:pPr>
    </w:p>
    <w:p w14:paraId="37260AB3" w14:textId="77777777" w:rsidR="00CC0024" w:rsidRPr="008C258A" w:rsidRDefault="00CC0024" w:rsidP="00CC0024">
      <w:pPr>
        <w:spacing w:line="360" w:lineRule="auto"/>
        <w:jc w:val="center"/>
        <w:rPr>
          <w:lang w:val="es-CO"/>
        </w:rPr>
      </w:pPr>
      <w:r w:rsidRPr="008C258A">
        <w:rPr>
          <w:lang w:val="es-CO"/>
        </w:rPr>
        <w:t>Ingeniería de Sistemas, Corporación Universitaria Minuto de Dios – UNIMINUTO</w:t>
      </w:r>
    </w:p>
    <w:p w14:paraId="49753744" w14:textId="7DBF6037" w:rsidR="00CC0024" w:rsidRPr="008C258A" w:rsidRDefault="00CC0024" w:rsidP="00CC0024">
      <w:pPr>
        <w:spacing w:line="360" w:lineRule="auto"/>
        <w:jc w:val="center"/>
        <w:rPr>
          <w:lang w:val="es-CO"/>
        </w:rPr>
      </w:pPr>
      <w:r w:rsidRPr="008C258A">
        <w:rPr>
          <w:lang w:val="es-CO"/>
        </w:rPr>
        <w:t>NRC 50-</w:t>
      </w:r>
      <w:r w:rsidR="00A36D3E">
        <w:rPr>
          <w:lang w:val="es-CO"/>
        </w:rPr>
        <w:t>60754</w:t>
      </w:r>
    </w:p>
    <w:p w14:paraId="30D5F50F" w14:textId="7C54EA29" w:rsidR="00CC0024" w:rsidRPr="008C258A" w:rsidRDefault="00CC0024" w:rsidP="00CC0024">
      <w:pPr>
        <w:spacing w:line="360" w:lineRule="auto"/>
        <w:jc w:val="center"/>
        <w:rPr>
          <w:lang w:val="es-CO"/>
        </w:rPr>
      </w:pPr>
      <w:r w:rsidRPr="008C258A">
        <w:rPr>
          <w:lang w:val="es-CO"/>
        </w:rPr>
        <w:t xml:space="preserve">Profesor </w:t>
      </w:r>
      <w:r w:rsidR="003934A4">
        <w:rPr>
          <w:lang w:val="es-CO"/>
        </w:rPr>
        <w:t xml:space="preserve">Yamil </w:t>
      </w:r>
      <w:proofErr w:type="spellStart"/>
      <w:r w:rsidR="003934A4">
        <w:rPr>
          <w:lang w:val="es-CO"/>
        </w:rPr>
        <w:t>Buenaños</w:t>
      </w:r>
      <w:proofErr w:type="spellEnd"/>
      <w:r w:rsidR="003934A4">
        <w:rPr>
          <w:lang w:val="es-CO"/>
        </w:rPr>
        <w:t xml:space="preserve"> Palacios</w:t>
      </w:r>
    </w:p>
    <w:p w14:paraId="7C8CA643" w14:textId="61156EFB" w:rsidR="00236E6D" w:rsidRPr="00307D65" w:rsidRDefault="00DF7AEC" w:rsidP="00307D65">
      <w:pPr>
        <w:spacing w:line="360" w:lineRule="auto"/>
        <w:jc w:val="center"/>
        <w:rPr>
          <w:lang w:val="es-CO"/>
        </w:rPr>
      </w:pPr>
      <w:r>
        <w:rPr>
          <w:lang w:val="es-CO"/>
        </w:rPr>
        <w:t>7</w:t>
      </w:r>
      <w:r w:rsidR="003D1A3A">
        <w:rPr>
          <w:lang w:val="es-CO"/>
        </w:rPr>
        <w:t xml:space="preserve"> de diciembre</w:t>
      </w:r>
      <w:r w:rsidR="00CC0024" w:rsidRPr="008C258A">
        <w:rPr>
          <w:lang w:val="es-CO"/>
        </w:rPr>
        <w:t xml:space="preserve"> de 2023</w:t>
      </w:r>
    </w:p>
    <w:p w14:paraId="2A507B08" w14:textId="08B690F7" w:rsidR="00EE3934" w:rsidRPr="00B05C97" w:rsidRDefault="00D067C3" w:rsidP="004A41C0">
      <w:pPr>
        <w:spacing w:line="360" w:lineRule="auto"/>
        <w:jc w:val="center"/>
        <w:rPr>
          <w:b/>
          <w:bCs/>
          <w:lang w:val="es-ES"/>
        </w:rPr>
      </w:pPr>
      <w:r w:rsidRPr="00B05C97">
        <w:rPr>
          <w:b/>
          <w:bCs/>
          <w:lang w:val="es-ES"/>
        </w:rPr>
        <w:lastRenderedPageBreak/>
        <w:t>Tabl</w:t>
      </w:r>
      <w:r w:rsidR="0013165A" w:rsidRPr="00B05C97">
        <w:rPr>
          <w:b/>
          <w:bCs/>
          <w:lang w:val="es-ES"/>
        </w:rPr>
        <w:t xml:space="preserve">a </w:t>
      </w:r>
      <w:r w:rsidR="00EE3934" w:rsidRPr="00B05C97">
        <w:rPr>
          <w:b/>
          <w:bCs/>
          <w:lang w:val="es-ES"/>
        </w:rPr>
        <w:t>de</w:t>
      </w:r>
      <w:r w:rsidR="0013165A" w:rsidRPr="00B05C97">
        <w:rPr>
          <w:b/>
          <w:bCs/>
          <w:lang w:val="es-ES"/>
        </w:rPr>
        <w:t xml:space="preserve"> Contenidos</w:t>
      </w:r>
    </w:p>
    <w:p w14:paraId="6C8CB23A" w14:textId="77777777" w:rsidR="00EE3934" w:rsidRPr="00B05C97" w:rsidRDefault="00EE3934" w:rsidP="004A41C0">
      <w:pPr>
        <w:numPr>
          <w:ilvl w:val="12"/>
          <w:numId w:val="0"/>
        </w:numPr>
        <w:spacing w:line="360" w:lineRule="auto"/>
        <w:jc w:val="center"/>
        <w:rPr>
          <w:bCs/>
          <w:lang w:val="es-ES"/>
        </w:rPr>
      </w:pPr>
    </w:p>
    <w:p w14:paraId="5A585639" w14:textId="5106D34C" w:rsidR="00C878C6" w:rsidRDefault="00EE3934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r w:rsidRPr="00B05C97">
        <w:rPr>
          <w:lang w:val="es-ES"/>
        </w:rPr>
        <w:fldChar w:fldCharType="begin"/>
      </w:r>
      <w:r w:rsidRPr="00B05C97">
        <w:rPr>
          <w:lang w:val="es-ES"/>
        </w:rPr>
        <w:instrText xml:space="preserve"> TOC \o "1-3" \h \z \u </w:instrText>
      </w:r>
      <w:r w:rsidRPr="00B05C97">
        <w:rPr>
          <w:lang w:val="es-ES"/>
        </w:rPr>
        <w:fldChar w:fldCharType="separate"/>
      </w:r>
      <w:hyperlink w:anchor="_Toc152880612" w:history="1">
        <w:r w:rsidR="00C878C6" w:rsidRPr="001803A8">
          <w:rPr>
            <w:rStyle w:val="Hipervnculo"/>
            <w:noProof/>
          </w:rPr>
          <w:t>Capítulo 1 Justificación uso de Metodología SCRUM</w:t>
        </w:r>
        <w:r w:rsidR="00C878C6">
          <w:rPr>
            <w:noProof/>
            <w:webHidden/>
          </w:rPr>
          <w:tab/>
        </w:r>
        <w:r w:rsidR="00C878C6">
          <w:rPr>
            <w:noProof/>
            <w:webHidden/>
          </w:rPr>
          <w:fldChar w:fldCharType="begin"/>
        </w:r>
        <w:r w:rsidR="00C878C6">
          <w:rPr>
            <w:noProof/>
            <w:webHidden/>
          </w:rPr>
          <w:instrText xml:space="preserve"> PAGEREF _Toc152880612 \h </w:instrText>
        </w:r>
        <w:r w:rsidR="00C878C6">
          <w:rPr>
            <w:noProof/>
            <w:webHidden/>
          </w:rPr>
        </w:r>
        <w:r w:rsidR="00C878C6">
          <w:rPr>
            <w:noProof/>
            <w:webHidden/>
          </w:rPr>
          <w:fldChar w:fldCharType="separate"/>
        </w:r>
        <w:r w:rsidR="00C878C6">
          <w:rPr>
            <w:noProof/>
            <w:webHidden/>
          </w:rPr>
          <w:t>4</w:t>
        </w:r>
        <w:r w:rsidR="00C878C6">
          <w:rPr>
            <w:noProof/>
            <w:webHidden/>
          </w:rPr>
          <w:fldChar w:fldCharType="end"/>
        </w:r>
      </w:hyperlink>
    </w:p>
    <w:p w14:paraId="09F0A77F" w14:textId="6F16629C" w:rsidR="00C878C6" w:rsidRDefault="00C878C6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152880613" w:history="1">
        <w:r w:rsidRPr="001803A8">
          <w:rPr>
            <w:rStyle w:val="Hipervnculo"/>
            <w:noProof/>
          </w:rPr>
          <w:t>Capítulo 2 Cumplimiento de ISO 38500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_Toc152880613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0565DFE" w14:textId="2F386AF6" w:rsidR="00C878C6" w:rsidRDefault="00C878C6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152880614" w:history="1">
        <w:r w:rsidRPr="001803A8">
          <w:rPr>
            <w:rStyle w:val="Hipervnculo"/>
            <w:noProof/>
            <w:lang w:val="es-ES"/>
          </w:rPr>
          <w:t>Responsabilidad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_Toc152880614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C60D594" w14:textId="4C9A40CA" w:rsidR="00C878C6" w:rsidRDefault="00C878C6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152880615" w:history="1">
        <w:r w:rsidRPr="001803A8">
          <w:rPr>
            <w:rStyle w:val="Hipervnculo"/>
            <w:noProof/>
            <w:lang w:val="es-ES"/>
          </w:rPr>
          <w:t>Adquisición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_Toc152880615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9EE75CA" w14:textId="181102F8" w:rsidR="00C878C6" w:rsidRDefault="00C878C6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152880616" w:history="1">
        <w:r w:rsidRPr="001803A8">
          <w:rPr>
            <w:rStyle w:val="Hipervnculo"/>
            <w:noProof/>
            <w:lang w:val="es-ES"/>
          </w:rPr>
          <w:t>Conducta Humana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_Toc152880616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C29BD37" w14:textId="3035FF7E" w:rsidR="00C878C6" w:rsidRDefault="00C878C6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152880617" w:history="1">
        <w:r w:rsidRPr="001803A8">
          <w:rPr>
            <w:rStyle w:val="Hipervnculo"/>
            <w:noProof/>
            <w:lang w:val="es-ES"/>
          </w:rPr>
          <w:t>Conformidad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_Toc152880617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84CEA54" w14:textId="59DFB364" w:rsidR="00C878C6" w:rsidRDefault="00C878C6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152880618" w:history="1">
        <w:r w:rsidRPr="001803A8">
          <w:rPr>
            <w:rStyle w:val="Hipervnculo"/>
            <w:noProof/>
            <w:lang w:val="es-ES"/>
          </w:rPr>
          <w:t>Rendimiento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_Toc152880618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9C68263" w14:textId="4D621C66" w:rsidR="00C878C6" w:rsidRDefault="00C878C6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152880619" w:history="1">
        <w:r w:rsidRPr="001803A8">
          <w:rPr>
            <w:rStyle w:val="Hipervnculo"/>
            <w:noProof/>
            <w:lang w:val="es-ES"/>
          </w:rPr>
          <w:t>Estrategia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_Toc152880619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F85030D" w14:textId="53A274F4" w:rsidR="00C878C6" w:rsidRDefault="00C878C6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152880620" w:history="1">
        <w:r w:rsidRPr="001803A8">
          <w:rPr>
            <w:rStyle w:val="Hipervnculo"/>
            <w:noProof/>
          </w:rPr>
          <w:t>Modelo de arquitectura dirigida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_Toc152880620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CD309ED" w14:textId="36188894" w:rsidR="00C878C6" w:rsidRDefault="00C878C6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152880621" w:history="1">
        <w:r w:rsidRPr="001803A8">
          <w:rPr>
            <w:rStyle w:val="Hipervnculo"/>
            <w:noProof/>
          </w:rPr>
          <w:t>Lista de referencias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_Toc152880621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64EE961" w14:textId="37309AD8" w:rsidR="00EE3934" w:rsidRPr="00B05C97" w:rsidRDefault="00EE3934" w:rsidP="004A41C0">
      <w:pPr>
        <w:pStyle w:val="TDC1"/>
        <w:tabs>
          <w:tab w:val="right" w:leader="dot" w:pos="8630"/>
        </w:tabs>
        <w:spacing w:line="360" w:lineRule="auto"/>
        <w:rPr>
          <w:rFonts w:ascii="Calibri" w:hAnsi="Calibri"/>
          <w:noProof/>
          <w:lang w:val="es-ES" w:eastAsia="es-CO"/>
        </w:rPr>
      </w:pPr>
      <w:r w:rsidRPr="00B05C97">
        <w:rPr>
          <w:b/>
          <w:bCs/>
          <w:lang w:val="es-ES"/>
        </w:rPr>
        <w:fldChar w:fldCharType="end"/>
      </w:r>
    </w:p>
    <w:p w14:paraId="0CD6FADE" w14:textId="77777777" w:rsidR="00D71795" w:rsidRDefault="00D71795" w:rsidP="00207B0A">
      <w:pPr>
        <w:numPr>
          <w:ilvl w:val="12"/>
          <w:numId w:val="0"/>
        </w:numPr>
        <w:spacing w:line="360" w:lineRule="auto"/>
        <w:jc w:val="center"/>
        <w:rPr>
          <w:b/>
          <w:bCs/>
          <w:lang w:val="es-ES"/>
        </w:rPr>
      </w:pPr>
    </w:p>
    <w:p w14:paraId="1E390793" w14:textId="77777777" w:rsidR="00D71795" w:rsidRDefault="00D71795" w:rsidP="00207B0A">
      <w:pPr>
        <w:numPr>
          <w:ilvl w:val="12"/>
          <w:numId w:val="0"/>
        </w:numPr>
        <w:spacing w:line="360" w:lineRule="auto"/>
        <w:jc w:val="center"/>
        <w:rPr>
          <w:b/>
          <w:bCs/>
          <w:lang w:val="es-ES"/>
        </w:rPr>
      </w:pPr>
    </w:p>
    <w:p w14:paraId="31502140" w14:textId="77777777" w:rsidR="00D71795" w:rsidRDefault="00D71795" w:rsidP="00207B0A">
      <w:pPr>
        <w:numPr>
          <w:ilvl w:val="12"/>
          <w:numId w:val="0"/>
        </w:numPr>
        <w:spacing w:line="360" w:lineRule="auto"/>
        <w:jc w:val="center"/>
        <w:rPr>
          <w:b/>
          <w:bCs/>
          <w:lang w:val="es-ES"/>
        </w:rPr>
      </w:pPr>
    </w:p>
    <w:p w14:paraId="0C5BF81F" w14:textId="584BBAE9" w:rsidR="00207B0A" w:rsidRPr="00B05C97" w:rsidRDefault="009C755C" w:rsidP="0012637F">
      <w:pPr>
        <w:rPr>
          <w:b/>
          <w:bCs/>
          <w:lang w:val="es-ES"/>
        </w:rPr>
      </w:pPr>
      <w:r w:rsidRPr="00B05C97">
        <w:rPr>
          <w:b/>
          <w:bCs/>
          <w:lang w:val="es-ES"/>
        </w:rPr>
        <w:br w:type="page"/>
      </w:r>
      <w:r w:rsidR="00207B0A" w:rsidRPr="00B05C97">
        <w:rPr>
          <w:b/>
          <w:bCs/>
          <w:lang w:val="es-ES"/>
        </w:rPr>
        <w:lastRenderedPageBreak/>
        <w:t xml:space="preserve"> </w:t>
      </w:r>
    </w:p>
    <w:p w14:paraId="544648CD" w14:textId="05163B34" w:rsidR="00236E6D" w:rsidRPr="00B05C97" w:rsidRDefault="00D067C3" w:rsidP="004A41C0">
      <w:pPr>
        <w:numPr>
          <w:ilvl w:val="12"/>
          <w:numId w:val="0"/>
        </w:numPr>
        <w:spacing w:line="360" w:lineRule="auto"/>
        <w:jc w:val="center"/>
        <w:rPr>
          <w:b/>
          <w:lang w:val="es-ES"/>
        </w:rPr>
      </w:pPr>
      <w:r w:rsidRPr="00B05C97">
        <w:rPr>
          <w:b/>
          <w:bCs/>
          <w:lang w:val="es-ES"/>
        </w:rPr>
        <w:t>List</w:t>
      </w:r>
      <w:r w:rsidR="00EE3934" w:rsidRPr="00B05C97">
        <w:rPr>
          <w:b/>
          <w:bCs/>
          <w:lang w:val="es-ES"/>
        </w:rPr>
        <w:t>a de figura</w:t>
      </w:r>
      <w:r w:rsidRPr="00B05C97">
        <w:rPr>
          <w:b/>
          <w:bCs/>
          <w:lang w:val="es-ES"/>
        </w:rPr>
        <w:t>s</w:t>
      </w:r>
    </w:p>
    <w:p w14:paraId="2763C16F" w14:textId="77777777" w:rsidR="00236E6D" w:rsidRPr="00B05C97" w:rsidRDefault="00236E6D" w:rsidP="004A41C0">
      <w:pPr>
        <w:numPr>
          <w:ilvl w:val="12"/>
          <w:numId w:val="0"/>
        </w:numPr>
        <w:spacing w:line="360" w:lineRule="auto"/>
        <w:rPr>
          <w:lang w:val="es-ES"/>
        </w:rPr>
      </w:pPr>
    </w:p>
    <w:p w14:paraId="389C9970" w14:textId="43E83363" w:rsidR="0012637F" w:rsidRDefault="00EE3934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r w:rsidRPr="00B05C97">
        <w:rPr>
          <w:lang w:val="es-ES"/>
        </w:rPr>
        <w:fldChar w:fldCharType="begin"/>
      </w:r>
      <w:r w:rsidRPr="00B05C97">
        <w:rPr>
          <w:lang w:val="es-ES"/>
        </w:rPr>
        <w:instrText xml:space="preserve"> TOC \h \z \t "Pie de imagen,1" </w:instrText>
      </w:r>
      <w:r w:rsidRPr="00B05C97">
        <w:rPr>
          <w:lang w:val="es-ES"/>
        </w:rPr>
        <w:fldChar w:fldCharType="separate"/>
      </w:r>
      <w:hyperlink w:anchor="_Toc152625383" w:history="1">
        <w:r w:rsidR="0012637F" w:rsidRPr="002E6CDC">
          <w:rPr>
            <w:rStyle w:val="Hipervnculo"/>
            <w:noProof/>
            <w:lang w:val="es-ES"/>
          </w:rPr>
          <w:t>Figura 1. Modelo de arquitectura dirigida del sistema de inventarios de una tienda.</w:t>
        </w:r>
        <w:r w:rsidR="0012637F">
          <w:rPr>
            <w:noProof/>
            <w:webHidden/>
          </w:rPr>
          <w:tab/>
        </w:r>
        <w:r w:rsidR="0012637F">
          <w:rPr>
            <w:noProof/>
            <w:webHidden/>
          </w:rPr>
          <w:fldChar w:fldCharType="begin"/>
        </w:r>
        <w:r w:rsidR="0012637F">
          <w:rPr>
            <w:noProof/>
            <w:webHidden/>
          </w:rPr>
          <w:instrText xml:space="preserve"> PAGEREF _Toc152625383 \h </w:instrText>
        </w:r>
        <w:r w:rsidR="0012637F">
          <w:rPr>
            <w:noProof/>
            <w:webHidden/>
          </w:rPr>
        </w:r>
        <w:r w:rsidR="0012637F">
          <w:rPr>
            <w:noProof/>
            <w:webHidden/>
          </w:rPr>
          <w:fldChar w:fldCharType="separate"/>
        </w:r>
        <w:r w:rsidR="0012637F">
          <w:rPr>
            <w:noProof/>
            <w:webHidden/>
          </w:rPr>
          <w:t>6</w:t>
        </w:r>
        <w:r w:rsidR="0012637F">
          <w:rPr>
            <w:noProof/>
            <w:webHidden/>
          </w:rPr>
          <w:fldChar w:fldCharType="end"/>
        </w:r>
      </w:hyperlink>
    </w:p>
    <w:p w14:paraId="6180314C" w14:textId="6AB71CC6" w:rsidR="003C1575" w:rsidRPr="00B05C97" w:rsidRDefault="00EE3934" w:rsidP="004A41C0">
      <w:pPr>
        <w:numPr>
          <w:ilvl w:val="12"/>
          <w:numId w:val="0"/>
        </w:numPr>
        <w:spacing w:line="360" w:lineRule="auto"/>
        <w:rPr>
          <w:lang w:val="es-ES"/>
        </w:rPr>
        <w:sectPr w:rsidR="003C1575" w:rsidRPr="00B05C97" w:rsidSect="00D90F1B">
          <w:headerReference w:type="even" r:id="rId8"/>
          <w:headerReference w:type="default" r:id="rId9"/>
          <w:pgSz w:w="12240" w:h="15840" w:code="1"/>
          <w:pgMar w:top="1440" w:right="1440" w:bottom="1440" w:left="1440" w:header="680" w:footer="1417" w:gutter="0"/>
          <w:pgNumType w:start="1"/>
          <w:cols w:space="720"/>
          <w:noEndnote/>
          <w:docGrid w:linePitch="326"/>
        </w:sectPr>
      </w:pPr>
      <w:r w:rsidRPr="00B05C97">
        <w:rPr>
          <w:lang w:val="es-ES"/>
        </w:rPr>
        <w:fldChar w:fldCharType="end"/>
      </w:r>
    </w:p>
    <w:p w14:paraId="61D5052D" w14:textId="56DF0ADA" w:rsidR="00236E6D" w:rsidRPr="00B05C97" w:rsidRDefault="00875E12" w:rsidP="00CE3ADF">
      <w:pPr>
        <w:pStyle w:val="Ttulo1"/>
        <w:spacing w:line="360" w:lineRule="auto"/>
      </w:pPr>
      <w:bookmarkStart w:id="0" w:name="_Toc285535799"/>
      <w:bookmarkStart w:id="1" w:name="_Toc410627893"/>
      <w:bookmarkStart w:id="2" w:name="_Toc152880612"/>
      <w:r w:rsidRPr="00B05C97">
        <w:lastRenderedPageBreak/>
        <w:t>Capítulo 1</w:t>
      </w:r>
      <w:r w:rsidRPr="00B05C97">
        <w:br/>
      </w:r>
      <w:bookmarkEnd w:id="0"/>
      <w:bookmarkEnd w:id="1"/>
      <w:r w:rsidR="00027071">
        <w:t xml:space="preserve">Justificación uso de </w:t>
      </w:r>
      <w:r w:rsidR="00AE0EBD">
        <w:t>Metodología SCRUM</w:t>
      </w:r>
      <w:bookmarkEnd w:id="2"/>
    </w:p>
    <w:p w14:paraId="7954749F" w14:textId="0E294E7C" w:rsidR="00367DB9" w:rsidRPr="00367DB9" w:rsidRDefault="00367DB9" w:rsidP="00367DB9">
      <w:pPr>
        <w:numPr>
          <w:ilvl w:val="12"/>
          <w:numId w:val="0"/>
        </w:numPr>
        <w:spacing w:line="360" w:lineRule="auto"/>
        <w:ind w:firstLine="284"/>
        <w:rPr>
          <w:lang w:val="es-ES"/>
        </w:rPr>
      </w:pPr>
      <w:bookmarkStart w:id="3" w:name="_Toc410627896"/>
      <w:bookmarkStart w:id="4" w:name="_Toc285535801"/>
      <w:r w:rsidRPr="00367DB9">
        <w:rPr>
          <w:lang w:val="es-ES"/>
        </w:rPr>
        <w:t xml:space="preserve">La implementación de SCRUM en el sistema de inventarios de una tienda ofrece diversos beneficios clave que abordan los desafíos comunes asociados con el desarrollo de software. </w:t>
      </w:r>
    </w:p>
    <w:p w14:paraId="163F62D8" w14:textId="3A640089" w:rsidR="00367DB9" w:rsidRPr="00367DB9" w:rsidRDefault="00367DB9" w:rsidP="00367DB9">
      <w:pPr>
        <w:numPr>
          <w:ilvl w:val="12"/>
          <w:numId w:val="0"/>
        </w:numPr>
        <w:spacing w:line="360" w:lineRule="auto"/>
        <w:ind w:firstLine="284"/>
        <w:rPr>
          <w:lang w:val="es-ES"/>
        </w:rPr>
      </w:pPr>
      <w:r w:rsidRPr="00367DB9">
        <w:rPr>
          <w:lang w:val="es-ES"/>
        </w:rPr>
        <w:t>En primer lugar, SCRUM permite una respuesta ágil a los cambios en los requisitos del proyecto, gracias a su marco ágil. En el desarrollo de un sistema de inventarios, es probable que los requisitos evolucionen a medida que se obtenga una comprensión más clara de las necesidades del usuario y las condiciones del mercado. En este sentido, SCRUM facilita la adaptación eficiente a estos cambios.</w:t>
      </w:r>
    </w:p>
    <w:p w14:paraId="0EA3F887" w14:textId="7485FE3D" w:rsidR="00367DB9" w:rsidRPr="00367DB9" w:rsidRDefault="00367DB9" w:rsidP="00367DB9">
      <w:pPr>
        <w:numPr>
          <w:ilvl w:val="12"/>
          <w:numId w:val="0"/>
        </w:numPr>
        <w:spacing w:line="360" w:lineRule="auto"/>
        <w:ind w:firstLine="284"/>
        <w:rPr>
          <w:lang w:val="es-ES"/>
        </w:rPr>
      </w:pPr>
      <w:r w:rsidRPr="00367DB9">
        <w:rPr>
          <w:lang w:val="es-ES"/>
        </w:rPr>
        <w:t xml:space="preserve">Además, SCRUM se basa en entregas incrementales y regulares. Esto significa que, incluso en las primeras etapas del desarrollo, partes funcionales del sistema pueden estar disponibles para su revisión y retroalimentación. </w:t>
      </w:r>
      <w:r w:rsidR="00D83A36">
        <w:rPr>
          <w:lang w:val="es-ES"/>
        </w:rPr>
        <w:t>Esto</w:t>
      </w:r>
      <w:r w:rsidRPr="00367DB9">
        <w:rPr>
          <w:lang w:val="es-ES"/>
        </w:rPr>
        <w:t xml:space="preserve"> posibilita que los usuarios y stakeholders comiencen a beneficiarse de ciertas funcionalidades más rápidamente.</w:t>
      </w:r>
    </w:p>
    <w:p w14:paraId="6C66A353" w14:textId="65D704EE" w:rsidR="00367DB9" w:rsidRPr="00367DB9" w:rsidRDefault="00367DB9" w:rsidP="00367DB9">
      <w:pPr>
        <w:numPr>
          <w:ilvl w:val="12"/>
          <w:numId w:val="0"/>
        </w:numPr>
        <w:spacing w:line="360" w:lineRule="auto"/>
        <w:ind w:firstLine="284"/>
        <w:rPr>
          <w:lang w:val="es-ES"/>
        </w:rPr>
      </w:pPr>
      <w:r w:rsidRPr="00367DB9">
        <w:rPr>
          <w:lang w:val="es-ES"/>
        </w:rPr>
        <w:t xml:space="preserve">La colaboración estrecha con stakeholders es otra ventaja destacada de SCRUM. Fomenta la colaboración constante entre los miembros del equipo de desarrollo y los stakeholders. </w:t>
      </w:r>
      <w:r w:rsidR="00782AA8">
        <w:rPr>
          <w:lang w:val="es-ES"/>
        </w:rPr>
        <w:t>Esta</w:t>
      </w:r>
      <w:r w:rsidRPr="00367DB9">
        <w:rPr>
          <w:lang w:val="es-ES"/>
        </w:rPr>
        <w:t xml:space="preserve"> colaboración resulta crucial, ya que implica la participación de diversos usuarios y partes interesadas, como gerentes de tiendas, empleados y posiblemente proveedores. La retroalimentación constante contribuye a garantizar que el sistema se ajuste a las necesidades del negocio.</w:t>
      </w:r>
    </w:p>
    <w:p w14:paraId="383E92BE" w14:textId="318F05D4" w:rsidR="00367DB9" w:rsidRPr="00367DB9" w:rsidRDefault="00367DB9" w:rsidP="00A903EF">
      <w:pPr>
        <w:numPr>
          <w:ilvl w:val="12"/>
          <w:numId w:val="0"/>
        </w:numPr>
        <w:spacing w:line="360" w:lineRule="auto"/>
        <w:ind w:firstLine="284"/>
        <w:rPr>
          <w:lang w:val="es-ES"/>
        </w:rPr>
      </w:pPr>
      <w:r w:rsidRPr="00367DB9">
        <w:rPr>
          <w:lang w:val="es-ES"/>
        </w:rPr>
        <w:t xml:space="preserve">SCRUM también incorpora ciclos de retroalimentación regular a través de reuniones de retrospectiva. Esto permite que el equipo evalúe su desempeño y realice mejoras continuas en los procesos y en el producto en sí. </w:t>
      </w:r>
      <w:r w:rsidR="006F7B25">
        <w:rPr>
          <w:lang w:val="es-ES"/>
        </w:rPr>
        <w:t>Esta</w:t>
      </w:r>
      <w:r w:rsidRPr="00367DB9">
        <w:rPr>
          <w:lang w:val="es-ES"/>
        </w:rPr>
        <w:t xml:space="preserve"> capacidad de mejora continua resulta esencial para garantizar que el sistema evolucione con eficacia y se adapte a las necesidades cambiantes.</w:t>
      </w:r>
    </w:p>
    <w:p w14:paraId="63028A92" w14:textId="02F17643" w:rsidR="00367DB9" w:rsidRPr="00367DB9" w:rsidRDefault="00367DB9" w:rsidP="00367DB9">
      <w:pPr>
        <w:numPr>
          <w:ilvl w:val="12"/>
          <w:numId w:val="0"/>
        </w:numPr>
        <w:spacing w:line="360" w:lineRule="auto"/>
        <w:ind w:firstLine="284"/>
        <w:rPr>
          <w:lang w:val="es-ES"/>
        </w:rPr>
      </w:pPr>
      <w:r w:rsidRPr="00367DB9">
        <w:rPr>
          <w:lang w:val="es-ES"/>
        </w:rPr>
        <w:t>Otro aspecto fundamental es la visibilidad y transparencia proporcionadas por SCRUM. A través de artefactos como el tablero SCRUM y reuniones regulares, como las de revisión de sprint, se logra una visibilidad clara sobre el progreso del proyecto. Esta transparencia</w:t>
      </w:r>
      <w:r w:rsidR="00025711">
        <w:rPr>
          <w:lang w:val="es-ES"/>
        </w:rPr>
        <w:t xml:space="preserve"> es importante, ya que </w:t>
      </w:r>
      <w:r w:rsidRPr="00367DB9">
        <w:rPr>
          <w:lang w:val="es-ES"/>
        </w:rPr>
        <w:t>la coordinación efectiva y la comprensión del estado del desarrollo son críticas.</w:t>
      </w:r>
    </w:p>
    <w:p w14:paraId="32034D01" w14:textId="12DAB2E6" w:rsidR="002441FE" w:rsidRDefault="00367DB9" w:rsidP="00367DB9">
      <w:pPr>
        <w:numPr>
          <w:ilvl w:val="12"/>
          <w:numId w:val="0"/>
        </w:numPr>
        <w:spacing w:line="360" w:lineRule="auto"/>
        <w:ind w:firstLine="284"/>
        <w:rPr>
          <w:lang w:val="es-ES"/>
        </w:rPr>
      </w:pPr>
      <w:r w:rsidRPr="00367DB9">
        <w:rPr>
          <w:lang w:val="es-ES"/>
        </w:rPr>
        <w:lastRenderedPageBreak/>
        <w:t>SCRUM aborda la incertidumbre y los riesgos al proporcionar iteraciones cortas y entregas frecuentes. Esto permite identificar y abordar problemas de manera temprana. En un sistema de inventarios, donde la gestión de inventarios y la precisión son cruciales, la capacidad de manejar proactivamente los riesgos puede marcar la diferencia.</w:t>
      </w:r>
    </w:p>
    <w:p w14:paraId="3706B7B3" w14:textId="77777777" w:rsidR="00D04C9F" w:rsidRDefault="00D04C9F">
      <w:pPr>
        <w:rPr>
          <w:b/>
          <w:bCs/>
          <w:noProof/>
          <w:lang w:val="es-ES"/>
        </w:rPr>
      </w:pPr>
      <w:r>
        <w:br w:type="page"/>
      </w:r>
    </w:p>
    <w:p w14:paraId="3E71931C" w14:textId="3FFC2B41" w:rsidR="00D04C9F" w:rsidRPr="00B05C97" w:rsidRDefault="00D04C9F" w:rsidP="00D04C9F">
      <w:pPr>
        <w:pStyle w:val="Ttulo1"/>
        <w:spacing w:line="360" w:lineRule="auto"/>
      </w:pPr>
      <w:bookmarkStart w:id="5" w:name="_Toc152880613"/>
      <w:r w:rsidRPr="00B05C97">
        <w:lastRenderedPageBreak/>
        <w:t xml:space="preserve">Capítulo </w:t>
      </w:r>
      <w:r>
        <w:t>2</w:t>
      </w:r>
      <w:r w:rsidRPr="00B05C97">
        <w:br/>
      </w:r>
      <w:r w:rsidR="00956AA0">
        <w:t xml:space="preserve">Cumplimiento de </w:t>
      </w:r>
      <w:r w:rsidR="00C81C92">
        <w:t>ISO</w:t>
      </w:r>
      <w:r w:rsidR="00956AA0">
        <w:t xml:space="preserve"> 38500</w:t>
      </w:r>
      <w:bookmarkEnd w:id="5"/>
    </w:p>
    <w:p w14:paraId="6959D49E" w14:textId="54C7E9BD" w:rsidR="00602503" w:rsidRPr="00602503" w:rsidRDefault="00602503" w:rsidP="00DE0EE6">
      <w:pPr>
        <w:pStyle w:val="Ttulo2"/>
        <w:rPr>
          <w:lang w:val="es-ES"/>
        </w:rPr>
      </w:pPr>
      <w:bookmarkStart w:id="6" w:name="_Toc152880614"/>
      <w:r w:rsidRPr="00602503">
        <w:rPr>
          <w:lang w:val="es-ES"/>
        </w:rPr>
        <w:t>Responsabilidad</w:t>
      </w:r>
      <w:bookmarkEnd w:id="6"/>
    </w:p>
    <w:p w14:paraId="363E8DF0" w14:textId="3C508840" w:rsidR="00602503" w:rsidRPr="00602503" w:rsidRDefault="00DE0EE6" w:rsidP="00602503">
      <w:pPr>
        <w:numPr>
          <w:ilvl w:val="12"/>
          <w:numId w:val="0"/>
        </w:numPr>
        <w:spacing w:line="360" w:lineRule="auto"/>
        <w:ind w:firstLine="284"/>
        <w:rPr>
          <w:lang w:val="es-ES"/>
        </w:rPr>
      </w:pPr>
      <w:r>
        <w:rPr>
          <w:lang w:val="es-ES"/>
        </w:rPr>
        <w:t>El</w:t>
      </w:r>
      <w:r w:rsidR="00602503" w:rsidRPr="00602503">
        <w:rPr>
          <w:lang w:val="es-ES"/>
        </w:rPr>
        <w:t xml:space="preserve"> sistema de inventarios contribuy</w:t>
      </w:r>
      <w:r>
        <w:rPr>
          <w:lang w:val="es-ES"/>
        </w:rPr>
        <w:t>e</w:t>
      </w:r>
      <w:r w:rsidR="00602503" w:rsidRPr="00602503">
        <w:rPr>
          <w:lang w:val="es-ES"/>
        </w:rPr>
        <w:t xml:space="preserve"> directamente a los objetivos comerciales de la tienda. La responsabilidad de mantener la integridad y utilidad del sistema ha sido asumida por nuestro equipo de desarrollo.</w:t>
      </w:r>
    </w:p>
    <w:p w14:paraId="2F25CCD5" w14:textId="17E55A5A" w:rsidR="00602503" w:rsidRPr="00602503" w:rsidRDefault="00602503" w:rsidP="00DE0EE6">
      <w:pPr>
        <w:pStyle w:val="Ttulo2"/>
        <w:rPr>
          <w:lang w:val="es-ES"/>
        </w:rPr>
      </w:pPr>
      <w:bookmarkStart w:id="7" w:name="_Toc152880615"/>
      <w:r w:rsidRPr="00602503">
        <w:rPr>
          <w:lang w:val="es-ES"/>
        </w:rPr>
        <w:t>Adquisición</w:t>
      </w:r>
      <w:bookmarkEnd w:id="7"/>
    </w:p>
    <w:p w14:paraId="582FE317" w14:textId="6860C1D9" w:rsidR="00602503" w:rsidRPr="00602503" w:rsidRDefault="00602503" w:rsidP="00602503">
      <w:pPr>
        <w:numPr>
          <w:ilvl w:val="12"/>
          <w:numId w:val="0"/>
        </w:numPr>
        <w:spacing w:line="360" w:lineRule="auto"/>
        <w:ind w:firstLine="284"/>
        <w:rPr>
          <w:lang w:val="es-ES"/>
        </w:rPr>
      </w:pPr>
      <w:r w:rsidRPr="00602503">
        <w:rPr>
          <w:lang w:val="es-ES"/>
        </w:rPr>
        <w:t xml:space="preserve">En la selección de tecnologías y recursos para el sistema, </w:t>
      </w:r>
      <w:r w:rsidR="00DE0EE6">
        <w:rPr>
          <w:lang w:val="es-ES"/>
        </w:rPr>
        <w:t xml:space="preserve">se aseguró </w:t>
      </w:r>
      <w:r w:rsidRPr="00602503">
        <w:rPr>
          <w:lang w:val="es-ES"/>
        </w:rPr>
        <w:t>de que estén completamente alineados con la estrategia y objetivos de la tienda. La adquisición se ha realizado considerando la escalabilidad, la seguridad y la integración efectiva.</w:t>
      </w:r>
    </w:p>
    <w:p w14:paraId="525B111C" w14:textId="52CCDA73" w:rsidR="00602503" w:rsidRPr="00602503" w:rsidRDefault="00602503" w:rsidP="00DE0EE6">
      <w:pPr>
        <w:pStyle w:val="Ttulo2"/>
        <w:rPr>
          <w:lang w:val="es-ES"/>
        </w:rPr>
      </w:pPr>
      <w:bookmarkStart w:id="8" w:name="_Toc152880616"/>
      <w:r w:rsidRPr="00602503">
        <w:rPr>
          <w:lang w:val="es-ES"/>
        </w:rPr>
        <w:t>Conducta Humana</w:t>
      </w:r>
      <w:bookmarkEnd w:id="8"/>
    </w:p>
    <w:p w14:paraId="0AAC36C4" w14:textId="19850044" w:rsidR="00602503" w:rsidRPr="00602503" w:rsidRDefault="00DE0EE6" w:rsidP="00602503">
      <w:pPr>
        <w:numPr>
          <w:ilvl w:val="12"/>
          <w:numId w:val="0"/>
        </w:numPr>
        <w:spacing w:line="360" w:lineRule="auto"/>
        <w:ind w:firstLine="284"/>
        <w:rPr>
          <w:lang w:val="es-ES"/>
        </w:rPr>
      </w:pPr>
      <w:r>
        <w:rPr>
          <w:lang w:val="es-ES"/>
        </w:rPr>
        <w:t>Se garantizan</w:t>
      </w:r>
      <w:r w:rsidR="00602503" w:rsidRPr="00602503">
        <w:rPr>
          <w:lang w:val="es-ES"/>
        </w:rPr>
        <w:t xml:space="preserve"> altos estándares de conducta ética y profesional en el desarrollo y mantenimiento del sistema</w:t>
      </w:r>
      <w:r w:rsidR="0061243A">
        <w:rPr>
          <w:lang w:val="es-ES"/>
        </w:rPr>
        <w:t xml:space="preserve">, estableciendo </w:t>
      </w:r>
      <w:r w:rsidR="00602503" w:rsidRPr="00602503">
        <w:rPr>
          <w:lang w:val="es-ES"/>
        </w:rPr>
        <w:t>políticas claras para garantizar la privacidad del usuario y la integridad de los datos.</w:t>
      </w:r>
    </w:p>
    <w:p w14:paraId="09211E83" w14:textId="0834206E" w:rsidR="00602503" w:rsidRPr="00602503" w:rsidRDefault="00602503" w:rsidP="00DE0EE6">
      <w:pPr>
        <w:pStyle w:val="Ttulo2"/>
        <w:rPr>
          <w:lang w:val="es-ES"/>
        </w:rPr>
      </w:pPr>
      <w:bookmarkStart w:id="9" w:name="_Toc152880617"/>
      <w:r w:rsidRPr="00602503">
        <w:rPr>
          <w:lang w:val="es-ES"/>
        </w:rPr>
        <w:t>Conformidad</w:t>
      </w:r>
      <w:bookmarkEnd w:id="9"/>
    </w:p>
    <w:p w14:paraId="569C4A93" w14:textId="39F5C8FE" w:rsidR="00602503" w:rsidRPr="00602503" w:rsidRDefault="0061243A" w:rsidP="00602503">
      <w:pPr>
        <w:numPr>
          <w:ilvl w:val="12"/>
          <w:numId w:val="0"/>
        </w:numPr>
        <w:spacing w:line="360" w:lineRule="auto"/>
        <w:ind w:firstLine="284"/>
        <w:rPr>
          <w:lang w:val="es-ES"/>
        </w:rPr>
      </w:pPr>
      <w:r>
        <w:rPr>
          <w:lang w:val="es-ES"/>
        </w:rPr>
        <w:t>El</w:t>
      </w:r>
      <w:r w:rsidR="00602503" w:rsidRPr="00602503">
        <w:rPr>
          <w:lang w:val="es-ES"/>
        </w:rPr>
        <w:t xml:space="preserve"> sistema cumpl</w:t>
      </w:r>
      <w:r>
        <w:rPr>
          <w:lang w:val="es-ES"/>
        </w:rPr>
        <w:t>e</w:t>
      </w:r>
      <w:r w:rsidR="00602503" w:rsidRPr="00602503">
        <w:rPr>
          <w:lang w:val="es-ES"/>
        </w:rPr>
        <w:t xml:space="preserve"> con todas las leyes y regulaciones pertinentes. La protección de datos, la seguridad de la información y cualquier otro requisito legal se han incorporado de manera integral al diseño y la implementación.</w:t>
      </w:r>
    </w:p>
    <w:p w14:paraId="3FB91997" w14:textId="344CFA89" w:rsidR="00602503" w:rsidRPr="00602503" w:rsidRDefault="00602503" w:rsidP="00DE0EE6">
      <w:pPr>
        <w:pStyle w:val="Ttulo2"/>
        <w:rPr>
          <w:lang w:val="es-ES"/>
        </w:rPr>
      </w:pPr>
      <w:bookmarkStart w:id="10" w:name="_Toc152880618"/>
      <w:r w:rsidRPr="00602503">
        <w:rPr>
          <w:lang w:val="es-ES"/>
        </w:rPr>
        <w:t>Rendimiento</w:t>
      </w:r>
      <w:bookmarkEnd w:id="10"/>
    </w:p>
    <w:p w14:paraId="3B1784E8" w14:textId="4DB99041" w:rsidR="00602503" w:rsidRPr="00602503" w:rsidRDefault="00E92D40" w:rsidP="00602503">
      <w:pPr>
        <w:numPr>
          <w:ilvl w:val="12"/>
          <w:numId w:val="0"/>
        </w:numPr>
        <w:spacing w:line="360" w:lineRule="auto"/>
        <w:ind w:firstLine="284"/>
        <w:rPr>
          <w:lang w:val="es-ES"/>
        </w:rPr>
      </w:pPr>
      <w:r>
        <w:rPr>
          <w:lang w:val="es-ES"/>
        </w:rPr>
        <w:t>Se realizaron</w:t>
      </w:r>
      <w:r w:rsidR="00602503" w:rsidRPr="00602503">
        <w:rPr>
          <w:lang w:val="es-ES"/>
        </w:rPr>
        <w:t xml:space="preserve"> pruebas exhaustivas para optimizar el rendimiento del sistema</w:t>
      </w:r>
      <w:r>
        <w:rPr>
          <w:lang w:val="es-ES"/>
        </w:rPr>
        <w:t xml:space="preserve">, identificando </w:t>
      </w:r>
      <w:r w:rsidR="00602503" w:rsidRPr="00602503">
        <w:rPr>
          <w:lang w:val="es-ES"/>
        </w:rPr>
        <w:t>y soluciona</w:t>
      </w:r>
      <w:r w:rsidR="00C878C6">
        <w:rPr>
          <w:lang w:val="es-ES"/>
        </w:rPr>
        <w:t>ndo</w:t>
      </w:r>
      <w:r w:rsidR="00602503" w:rsidRPr="00602503">
        <w:rPr>
          <w:lang w:val="es-ES"/>
        </w:rPr>
        <w:t xml:space="preserve"> posibles problemas de rendimiento, garantizando una ejecución eficiente y sin problemas.</w:t>
      </w:r>
    </w:p>
    <w:p w14:paraId="105283F6" w14:textId="47F59B20" w:rsidR="00602503" w:rsidRPr="00602503" w:rsidRDefault="00602503" w:rsidP="00DE0EE6">
      <w:pPr>
        <w:pStyle w:val="Ttulo2"/>
        <w:rPr>
          <w:lang w:val="es-ES"/>
        </w:rPr>
      </w:pPr>
      <w:bookmarkStart w:id="11" w:name="_Toc152880619"/>
      <w:r w:rsidRPr="00602503">
        <w:rPr>
          <w:lang w:val="es-ES"/>
        </w:rPr>
        <w:t>Estrategia</w:t>
      </w:r>
      <w:bookmarkEnd w:id="11"/>
    </w:p>
    <w:p w14:paraId="56AED1D8" w14:textId="1210FD02" w:rsidR="00D04C9F" w:rsidRDefault="00602503" w:rsidP="00602503">
      <w:pPr>
        <w:numPr>
          <w:ilvl w:val="12"/>
          <w:numId w:val="0"/>
        </w:numPr>
        <w:spacing w:line="360" w:lineRule="auto"/>
        <w:ind w:firstLine="284"/>
        <w:rPr>
          <w:lang w:val="es-ES"/>
        </w:rPr>
      </w:pPr>
      <w:r w:rsidRPr="00602503">
        <w:rPr>
          <w:lang w:val="es-ES"/>
        </w:rPr>
        <w:t xml:space="preserve">La evolución del sistema se ha planificado cuidadosamente para alinearse con las metas comerciales a largo plazo de la tienda. </w:t>
      </w:r>
      <w:r w:rsidR="00C878C6">
        <w:rPr>
          <w:lang w:val="es-ES"/>
        </w:rPr>
        <w:t>De esta forma, se busca la adaptación</w:t>
      </w:r>
      <w:r w:rsidRPr="00602503">
        <w:rPr>
          <w:lang w:val="es-ES"/>
        </w:rPr>
        <w:t xml:space="preserve"> a futuras expansiones o cambios en la estrategia de la tienda.</w:t>
      </w:r>
    </w:p>
    <w:p w14:paraId="6F8354E9" w14:textId="66DD73BA" w:rsidR="00367DB9" w:rsidRPr="00367DB9" w:rsidRDefault="00D04C9F" w:rsidP="002441FE">
      <w:pPr>
        <w:rPr>
          <w:lang w:val="es-ES"/>
        </w:rPr>
      </w:pPr>
      <w:r>
        <w:rPr>
          <w:lang w:val="es-ES"/>
        </w:rPr>
        <w:br w:type="page"/>
      </w:r>
    </w:p>
    <w:p w14:paraId="5F401725" w14:textId="0E65C10A" w:rsidR="002441FE" w:rsidRDefault="009662D1" w:rsidP="002441FE">
      <w:pPr>
        <w:pStyle w:val="Ttulo2"/>
      </w:pPr>
      <w:bookmarkStart w:id="12" w:name="_Toc152880620"/>
      <w:bookmarkEnd w:id="3"/>
      <w:bookmarkEnd w:id="4"/>
      <w:r>
        <w:lastRenderedPageBreak/>
        <w:t>Modelo de arquitectura dirigida</w:t>
      </w:r>
      <w:bookmarkEnd w:id="12"/>
    </w:p>
    <w:p w14:paraId="05541EF3" w14:textId="0471E859" w:rsidR="003A319A" w:rsidRPr="002441FE" w:rsidRDefault="002441FE" w:rsidP="003A319A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DE0BFA9" wp14:editId="3EF425A2">
            <wp:extent cx="4041355" cy="71151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276" cy="71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21B7" w14:textId="0906731C" w:rsidR="00577E9C" w:rsidRDefault="00B03BAB" w:rsidP="0012637F">
      <w:pPr>
        <w:pStyle w:val="Piedeimagen"/>
        <w:rPr>
          <w:i w:val="0"/>
          <w:sz w:val="24"/>
          <w:lang w:val="es-ES"/>
        </w:rPr>
      </w:pPr>
      <w:bookmarkStart w:id="13" w:name="_Toc202755916"/>
      <w:bookmarkStart w:id="14" w:name="_Toc410629185"/>
      <w:bookmarkStart w:id="15" w:name="_Toc152625383"/>
      <w:r w:rsidRPr="00B05C97">
        <w:rPr>
          <w:sz w:val="24"/>
          <w:lang w:val="es-ES"/>
        </w:rPr>
        <w:t xml:space="preserve">Figura </w:t>
      </w:r>
      <w:r w:rsidRPr="00B05C97">
        <w:rPr>
          <w:sz w:val="24"/>
          <w:lang w:val="es-ES"/>
        </w:rPr>
        <w:fldChar w:fldCharType="begin"/>
      </w:r>
      <w:r w:rsidRPr="00B05C97">
        <w:rPr>
          <w:sz w:val="24"/>
          <w:lang w:val="es-ES"/>
        </w:rPr>
        <w:instrText xml:space="preserve"> SEQ Figure \* ARABIC </w:instrText>
      </w:r>
      <w:r w:rsidRPr="00B05C97">
        <w:rPr>
          <w:sz w:val="24"/>
          <w:lang w:val="es-ES"/>
        </w:rPr>
        <w:fldChar w:fldCharType="separate"/>
      </w:r>
      <w:r w:rsidRPr="00B05C97">
        <w:rPr>
          <w:sz w:val="24"/>
          <w:lang w:val="es-ES"/>
        </w:rPr>
        <w:t>1</w:t>
      </w:r>
      <w:r w:rsidRPr="00B05C97">
        <w:rPr>
          <w:sz w:val="24"/>
          <w:lang w:val="es-ES"/>
        </w:rPr>
        <w:fldChar w:fldCharType="end"/>
      </w:r>
      <w:r w:rsidRPr="00B05C97">
        <w:rPr>
          <w:sz w:val="24"/>
          <w:lang w:val="es-ES"/>
        </w:rPr>
        <w:t xml:space="preserve">. </w:t>
      </w:r>
      <w:bookmarkEnd w:id="13"/>
      <w:r w:rsidR="009662D1">
        <w:rPr>
          <w:i w:val="0"/>
          <w:sz w:val="24"/>
          <w:lang w:val="es-ES"/>
        </w:rPr>
        <w:t>Modelo de arquitectura dirigida del sistema de inventarios de una tienda</w:t>
      </w:r>
      <w:r w:rsidRPr="00B05C97">
        <w:rPr>
          <w:i w:val="0"/>
          <w:sz w:val="24"/>
          <w:lang w:val="es-ES"/>
        </w:rPr>
        <w:t>.</w:t>
      </w:r>
      <w:bookmarkEnd w:id="14"/>
      <w:bookmarkEnd w:id="15"/>
    </w:p>
    <w:p w14:paraId="25FBED5D" w14:textId="610AFDB8" w:rsidR="00324F51" w:rsidRPr="00324F51" w:rsidRDefault="00324F51" w:rsidP="00324F51">
      <w:pPr>
        <w:pStyle w:val="Ttulo1"/>
        <w:spacing w:line="360" w:lineRule="auto"/>
      </w:pPr>
      <w:r w:rsidRPr="00B05C97">
        <w:lastRenderedPageBreak/>
        <w:t xml:space="preserve">Capítulo </w:t>
      </w:r>
      <w:r>
        <w:t>3</w:t>
      </w:r>
      <w:r w:rsidRPr="00B05C97">
        <w:br/>
      </w:r>
      <w:r>
        <w:t>Finalización del prototipo</w:t>
      </w:r>
    </w:p>
    <w:p w14:paraId="2283718F" w14:textId="77777777" w:rsidR="00324F51" w:rsidRPr="00B05C97" w:rsidRDefault="00324F51" w:rsidP="00324F51">
      <w:pPr>
        <w:pStyle w:val="Piedeimagen"/>
        <w:rPr>
          <w:sz w:val="24"/>
          <w:lang w:val="es-ES"/>
        </w:rPr>
      </w:pPr>
      <w:bookmarkStart w:id="16" w:name="_Toc152367387"/>
      <w:r w:rsidRPr="00B05C97">
        <w:rPr>
          <w:sz w:val="24"/>
          <w:lang w:val="es-ES"/>
        </w:rPr>
        <w:t xml:space="preserve">Figura </w:t>
      </w:r>
      <w:r w:rsidRPr="00B05C97">
        <w:rPr>
          <w:sz w:val="24"/>
          <w:lang w:val="es-ES"/>
        </w:rPr>
        <w:fldChar w:fldCharType="begin"/>
      </w:r>
      <w:r w:rsidRPr="00B05C97">
        <w:rPr>
          <w:sz w:val="24"/>
          <w:lang w:val="es-ES"/>
        </w:rPr>
        <w:instrText xml:space="preserve"> SEQ Figure \* ARABIC </w:instrText>
      </w:r>
      <w:r w:rsidRPr="00B05C97">
        <w:rPr>
          <w:sz w:val="24"/>
          <w:lang w:val="es-ES"/>
        </w:rPr>
        <w:fldChar w:fldCharType="separate"/>
      </w:r>
      <w:r>
        <w:rPr>
          <w:noProof/>
          <w:sz w:val="24"/>
          <w:lang w:val="es-ES"/>
        </w:rPr>
        <w:t>10</w:t>
      </w:r>
      <w:r w:rsidRPr="00B05C97">
        <w:rPr>
          <w:sz w:val="24"/>
          <w:lang w:val="es-ES"/>
        </w:rPr>
        <w:fldChar w:fldCharType="end"/>
      </w:r>
      <w:r w:rsidRPr="00B05C97">
        <w:rPr>
          <w:sz w:val="24"/>
          <w:lang w:val="es-ES"/>
        </w:rPr>
        <w:t xml:space="preserve">. </w:t>
      </w:r>
      <w:r>
        <w:rPr>
          <w:i w:val="0"/>
          <w:sz w:val="24"/>
          <w:lang w:val="es-ES"/>
        </w:rPr>
        <w:t xml:space="preserve">Página de </w:t>
      </w:r>
      <w:proofErr w:type="spellStart"/>
      <w:r>
        <w:rPr>
          <w:i w:val="0"/>
          <w:sz w:val="24"/>
          <w:lang w:val="es-ES"/>
        </w:rPr>
        <w:t>dashboard</w:t>
      </w:r>
      <w:proofErr w:type="spellEnd"/>
      <w:r>
        <w:rPr>
          <w:i w:val="0"/>
          <w:sz w:val="24"/>
          <w:lang w:val="es-ES"/>
        </w:rPr>
        <w:t xml:space="preserve"> sistema de inventarios.</w:t>
      </w:r>
      <w:bookmarkEnd w:id="16"/>
    </w:p>
    <w:p w14:paraId="27A84D99" w14:textId="77777777" w:rsidR="00324F51" w:rsidRPr="00EA4E2B" w:rsidRDefault="00324F51" w:rsidP="00324F51">
      <w:pPr>
        <w:rPr>
          <w:lang w:val="es-ES"/>
        </w:rPr>
      </w:pPr>
    </w:p>
    <w:p w14:paraId="7EB5A777" w14:textId="77777777" w:rsidR="00324F51" w:rsidRDefault="00324F51" w:rsidP="00324F51">
      <w:r w:rsidRPr="00383B52">
        <w:rPr>
          <w:noProof/>
        </w:rPr>
        <w:drawing>
          <wp:inline distT="0" distB="0" distL="0" distR="0" wp14:anchorId="62D3ECB5" wp14:editId="772CB836">
            <wp:extent cx="5486400" cy="140779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8BF9" w14:textId="77777777" w:rsidR="00324F51" w:rsidRPr="00B05C97" w:rsidRDefault="00324F51" w:rsidP="00324F51">
      <w:pPr>
        <w:pStyle w:val="Piedeimagen"/>
        <w:rPr>
          <w:sz w:val="24"/>
          <w:lang w:val="es-ES"/>
        </w:rPr>
      </w:pPr>
      <w:bookmarkStart w:id="17" w:name="_Toc152367388"/>
      <w:r w:rsidRPr="00B05C97">
        <w:rPr>
          <w:sz w:val="24"/>
          <w:lang w:val="es-ES"/>
        </w:rPr>
        <w:t xml:space="preserve">Figura </w:t>
      </w:r>
      <w:r w:rsidRPr="00B05C97">
        <w:rPr>
          <w:sz w:val="24"/>
          <w:lang w:val="es-ES"/>
        </w:rPr>
        <w:fldChar w:fldCharType="begin"/>
      </w:r>
      <w:r w:rsidRPr="00B05C97">
        <w:rPr>
          <w:sz w:val="24"/>
          <w:lang w:val="es-ES"/>
        </w:rPr>
        <w:instrText xml:space="preserve"> SEQ Figure \* ARABIC </w:instrText>
      </w:r>
      <w:r w:rsidRPr="00B05C97">
        <w:rPr>
          <w:sz w:val="24"/>
          <w:lang w:val="es-ES"/>
        </w:rPr>
        <w:fldChar w:fldCharType="separate"/>
      </w:r>
      <w:r>
        <w:rPr>
          <w:noProof/>
          <w:sz w:val="24"/>
          <w:lang w:val="es-ES"/>
        </w:rPr>
        <w:t>11</w:t>
      </w:r>
      <w:r w:rsidRPr="00B05C97">
        <w:rPr>
          <w:sz w:val="24"/>
          <w:lang w:val="es-ES"/>
        </w:rPr>
        <w:fldChar w:fldCharType="end"/>
      </w:r>
      <w:r w:rsidRPr="00B05C97">
        <w:rPr>
          <w:sz w:val="24"/>
          <w:lang w:val="es-ES"/>
        </w:rPr>
        <w:t xml:space="preserve">. </w:t>
      </w:r>
      <w:r>
        <w:rPr>
          <w:i w:val="0"/>
          <w:sz w:val="24"/>
          <w:lang w:val="es-ES"/>
        </w:rPr>
        <w:t>Página de usuarios sistema de inventarios.</w:t>
      </w:r>
      <w:bookmarkEnd w:id="17"/>
    </w:p>
    <w:p w14:paraId="3C94A028" w14:textId="77777777" w:rsidR="00324F51" w:rsidRPr="00EA4E2B" w:rsidRDefault="00324F51" w:rsidP="00324F51">
      <w:pPr>
        <w:rPr>
          <w:lang w:val="es-ES"/>
        </w:rPr>
      </w:pPr>
    </w:p>
    <w:p w14:paraId="2CD0EA0F" w14:textId="77777777" w:rsidR="00324F51" w:rsidRDefault="00324F51" w:rsidP="00324F51">
      <w:r w:rsidRPr="004A6096">
        <w:rPr>
          <w:noProof/>
        </w:rPr>
        <w:drawing>
          <wp:inline distT="0" distB="0" distL="0" distR="0" wp14:anchorId="09A3F55E" wp14:editId="7208D377">
            <wp:extent cx="5486400" cy="14509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1EE2" w14:textId="77777777" w:rsidR="00324F51" w:rsidRPr="00B05C97" w:rsidRDefault="00324F51" w:rsidP="00324F51">
      <w:pPr>
        <w:pStyle w:val="Piedeimagen"/>
        <w:rPr>
          <w:sz w:val="24"/>
          <w:lang w:val="es-ES"/>
        </w:rPr>
      </w:pPr>
      <w:bookmarkStart w:id="18" w:name="_Toc152367389"/>
      <w:r w:rsidRPr="00B05C97">
        <w:rPr>
          <w:sz w:val="24"/>
          <w:lang w:val="es-ES"/>
        </w:rPr>
        <w:t xml:space="preserve">Figura </w:t>
      </w:r>
      <w:r w:rsidRPr="00B05C97">
        <w:rPr>
          <w:sz w:val="24"/>
          <w:lang w:val="es-ES"/>
        </w:rPr>
        <w:fldChar w:fldCharType="begin"/>
      </w:r>
      <w:r w:rsidRPr="00B05C97">
        <w:rPr>
          <w:sz w:val="24"/>
          <w:lang w:val="es-ES"/>
        </w:rPr>
        <w:instrText xml:space="preserve"> SEQ Figure \* ARABIC </w:instrText>
      </w:r>
      <w:r w:rsidRPr="00B05C97">
        <w:rPr>
          <w:sz w:val="24"/>
          <w:lang w:val="es-ES"/>
        </w:rPr>
        <w:fldChar w:fldCharType="separate"/>
      </w:r>
      <w:r>
        <w:rPr>
          <w:noProof/>
          <w:sz w:val="24"/>
          <w:lang w:val="es-ES"/>
        </w:rPr>
        <w:t>12</w:t>
      </w:r>
      <w:r w:rsidRPr="00B05C97">
        <w:rPr>
          <w:sz w:val="24"/>
          <w:lang w:val="es-ES"/>
        </w:rPr>
        <w:fldChar w:fldCharType="end"/>
      </w:r>
      <w:r w:rsidRPr="00B05C97">
        <w:rPr>
          <w:sz w:val="24"/>
          <w:lang w:val="es-ES"/>
        </w:rPr>
        <w:t xml:space="preserve">. </w:t>
      </w:r>
      <w:r>
        <w:rPr>
          <w:i w:val="0"/>
          <w:sz w:val="24"/>
          <w:lang w:val="es-ES"/>
        </w:rPr>
        <w:t>Página de crear usuarios sistema de inventarios.</w:t>
      </w:r>
      <w:bookmarkEnd w:id="18"/>
    </w:p>
    <w:p w14:paraId="309DB159" w14:textId="77777777" w:rsidR="00324F51" w:rsidRPr="00EA4E2B" w:rsidRDefault="00324F51" w:rsidP="00324F51">
      <w:pPr>
        <w:rPr>
          <w:lang w:val="es-ES"/>
        </w:rPr>
      </w:pPr>
    </w:p>
    <w:p w14:paraId="2CA976BB" w14:textId="77777777" w:rsidR="00324F51" w:rsidRDefault="00324F51" w:rsidP="00324F51">
      <w:r w:rsidRPr="00E45AAD">
        <w:rPr>
          <w:noProof/>
        </w:rPr>
        <w:drawing>
          <wp:inline distT="0" distB="0" distL="0" distR="0" wp14:anchorId="57A55E89" wp14:editId="7E289398">
            <wp:extent cx="5486400" cy="146240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9DC6" w14:textId="77777777" w:rsidR="00324F51" w:rsidRPr="00B05C97" w:rsidRDefault="00324F51" w:rsidP="00324F51">
      <w:pPr>
        <w:pStyle w:val="Piedeimagen"/>
        <w:rPr>
          <w:sz w:val="24"/>
          <w:lang w:val="es-ES"/>
        </w:rPr>
      </w:pPr>
      <w:bookmarkStart w:id="19" w:name="_Toc152367390"/>
      <w:r w:rsidRPr="00B05C97">
        <w:rPr>
          <w:sz w:val="24"/>
          <w:lang w:val="es-ES"/>
        </w:rPr>
        <w:t xml:space="preserve">Figura </w:t>
      </w:r>
      <w:r w:rsidRPr="00B05C97">
        <w:rPr>
          <w:sz w:val="24"/>
          <w:lang w:val="es-ES"/>
        </w:rPr>
        <w:fldChar w:fldCharType="begin"/>
      </w:r>
      <w:r w:rsidRPr="00B05C97">
        <w:rPr>
          <w:sz w:val="24"/>
          <w:lang w:val="es-ES"/>
        </w:rPr>
        <w:instrText xml:space="preserve"> SEQ Figure \* ARABIC </w:instrText>
      </w:r>
      <w:r w:rsidRPr="00B05C97">
        <w:rPr>
          <w:sz w:val="24"/>
          <w:lang w:val="es-ES"/>
        </w:rPr>
        <w:fldChar w:fldCharType="separate"/>
      </w:r>
      <w:r>
        <w:rPr>
          <w:noProof/>
          <w:sz w:val="24"/>
          <w:lang w:val="es-ES"/>
        </w:rPr>
        <w:t>13</w:t>
      </w:r>
      <w:r w:rsidRPr="00B05C97">
        <w:rPr>
          <w:sz w:val="24"/>
          <w:lang w:val="es-ES"/>
        </w:rPr>
        <w:fldChar w:fldCharType="end"/>
      </w:r>
      <w:r w:rsidRPr="00B05C97">
        <w:rPr>
          <w:sz w:val="24"/>
          <w:lang w:val="es-ES"/>
        </w:rPr>
        <w:t xml:space="preserve">. </w:t>
      </w:r>
      <w:r>
        <w:rPr>
          <w:i w:val="0"/>
          <w:sz w:val="24"/>
          <w:lang w:val="es-ES"/>
        </w:rPr>
        <w:t>Página de editar usuarios sistema de inventarios.</w:t>
      </w:r>
      <w:bookmarkEnd w:id="19"/>
    </w:p>
    <w:p w14:paraId="3C7DBDD3" w14:textId="77777777" w:rsidR="00324F51" w:rsidRPr="00EA4E2B" w:rsidRDefault="00324F51" w:rsidP="00324F51">
      <w:pPr>
        <w:rPr>
          <w:lang w:val="es-ES"/>
        </w:rPr>
      </w:pPr>
    </w:p>
    <w:p w14:paraId="3EE81C19" w14:textId="77777777" w:rsidR="00324F51" w:rsidRDefault="00324F51" w:rsidP="00324F51">
      <w:r w:rsidRPr="00984CBE">
        <w:rPr>
          <w:noProof/>
        </w:rPr>
        <w:lastRenderedPageBreak/>
        <w:drawing>
          <wp:inline distT="0" distB="0" distL="0" distR="0" wp14:anchorId="75B328A6" wp14:editId="752B6103">
            <wp:extent cx="5486400" cy="98171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B9C1" w14:textId="77777777" w:rsidR="00324F51" w:rsidRPr="00B05C97" w:rsidRDefault="00324F51" w:rsidP="00324F51">
      <w:pPr>
        <w:pStyle w:val="Piedeimagen"/>
        <w:rPr>
          <w:sz w:val="24"/>
          <w:lang w:val="es-ES"/>
        </w:rPr>
      </w:pPr>
      <w:bookmarkStart w:id="20" w:name="_Toc152367391"/>
      <w:r w:rsidRPr="00B05C97">
        <w:rPr>
          <w:sz w:val="24"/>
          <w:lang w:val="es-ES"/>
        </w:rPr>
        <w:t xml:space="preserve">Figura </w:t>
      </w:r>
      <w:r w:rsidRPr="00B05C97">
        <w:rPr>
          <w:sz w:val="24"/>
          <w:lang w:val="es-ES"/>
        </w:rPr>
        <w:fldChar w:fldCharType="begin"/>
      </w:r>
      <w:r w:rsidRPr="00B05C97">
        <w:rPr>
          <w:sz w:val="24"/>
          <w:lang w:val="es-ES"/>
        </w:rPr>
        <w:instrText xml:space="preserve"> SEQ Figure \* ARABIC </w:instrText>
      </w:r>
      <w:r w:rsidRPr="00B05C97">
        <w:rPr>
          <w:sz w:val="24"/>
          <w:lang w:val="es-ES"/>
        </w:rPr>
        <w:fldChar w:fldCharType="separate"/>
      </w:r>
      <w:r>
        <w:rPr>
          <w:noProof/>
          <w:sz w:val="24"/>
          <w:lang w:val="es-ES"/>
        </w:rPr>
        <w:t>14</w:t>
      </w:r>
      <w:r w:rsidRPr="00B05C97">
        <w:rPr>
          <w:sz w:val="24"/>
          <w:lang w:val="es-ES"/>
        </w:rPr>
        <w:fldChar w:fldCharType="end"/>
      </w:r>
      <w:r w:rsidRPr="00B05C97">
        <w:rPr>
          <w:sz w:val="24"/>
          <w:lang w:val="es-ES"/>
        </w:rPr>
        <w:t xml:space="preserve">. </w:t>
      </w:r>
      <w:r>
        <w:rPr>
          <w:i w:val="0"/>
          <w:sz w:val="24"/>
          <w:lang w:val="es-ES"/>
        </w:rPr>
        <w:t>Página de mostrar usuarios sistema de inventarios.</w:t>
      </w:r>
      <w:bookmarkEnd w:id="20"/>
    </w:p>
    <w:p w14:paraId="0A0516AE" w14:textId="77777777" w:rsidR="00324F51" w:rsidRPr="00EA4E2B" w:rsidRDefault="00324F51" w:rsidP="00324F51">
      <w:pPr>
        <w:rPr>
          <w:lang w:val="es-ES"/>
        </w:rPr>
      </w:pPr>
    </w:p>
    <w:p w14:paraId="0043C477" w14:textId="77777777" w:rsidR="00324F51" w:rsidRDefault="00324F51" w:rsidP="00324F51">
      <w:r w:rsidRPr="00667000">
        <w:rPr>
          <w:noProof/>
        </w:rPr>
        <w:drawing>
          <wp:inline distT="0" distB="0" distL="0" distR="0" wp14:anchorId="1C35A1E9" wp14:editId="509117D3">
            <wp:extent cx="5486400" cy="108077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C5FF" w14:textId="77777777" w:rsidR="00324F51" w:rsidRPr="00B05C97" w:rsidRDefault="00324F51" w:rsidP="00324F51">
      <w:pPr>
        <w:pStyle w:val="Piedeimagen"/>
        <w:rPr>
          <w:sz w:val="24"/>
          <w:lang w:val="es-ES"/>
        </w:rPr>
      </w:pPr>
      <w:bookmarkStart w:id="21" w:name="_Toc152367392"/>
      <w:r w:rsidRPr="00B05C97">
        <w:rPr>
          <w:sz w:val="24"/>
          <w:lang w:val="es-ES"/>
        </w:rPr>
        <w:t xml:space="preserve">Figura </w:t>
      </w:r>
      <w:r w:rsidRPr="00B05C97">
        <w:rPr>
          <w:sz w:val="24"/>
          <w:lang w:val="es-ES"/>
        </w:rPr>
        <w:fldChar w:fldCharType="begin"/>
      </w:r>
      <w:r w:rsidRPr="00B05C97">
        <w:rPr>
          <w:sz w:val="24"/>
          <w:lang w:val="es-ES"/>
        </w:rPr>
        <w:instrText xml:space="preserve"> SEQ Figure \* ARABIC </w:instrText>
      </w:r>
      <w:r w:rsidRPr="00B05C97">
        <w:rPr>
          <w:sz w:val="24"/>
          <w:lang w:val="es-ES"/>
        </w:rPr>
        <w:fldChar w:fldCharType="separate"/>
      </w:r>
      <w:r>
        <w:rPr>
          <w:noProof/>
          <w:sz w:val="24"/>
          <w:lang w:val="es-ES"/>
        </w:rPr>
        <w:t>15</w:t>
      </w:r>
      <w:r w:rsidRPr="00B05C97">
        <w:rPr>
          <w:sz w:val="24"/>
          <w:lang w:val="es-ES"/>
        </w:rPr>
        <w:fldChar w:fldCharType="end"/>
      </w:r>
      <w:r w:rsidRPr="00B05C97">
        <w:rPr>
          <w:sz w:val="24"/>
          <w:lang w:val="es-ES"/>
        </w:rPr>
        <w:t xml:space="preserve">. </w:t>
      </w:r>
      <w:r>
        <w:rPr>
          <w:i w:val="0"/>
          <w:sz w:val="24"/>
          <w:lang w:val="es-ES"/>
        </w:rPr>
        <w:t>Página de productos sistema de inventarios.</w:t>
      </w:r>
      <w:bookmarkEnd w:id="21"/>
    </w:p>
    <w:p w14:paraId="77BCAD63" w14:textId="77777777" w:rsidR="00324F51" w:rsidRPr="00EA4E2B" w:rsidRDefault="00324F51" w:rsidP="00324F51">
      <w:pPr>
        <w:rPr>
          <w:lang w:val="es-ES"/>
        </w:rPr>
      </w:pPr>
    </w:p>
    <w:p w14:paraId="1C54B0D1" w14:textId="77777777" w:rsidR="00324F51" w:rsidRDefault="00324F51" w:rsidP="00324F51">
      <w:r w:rsidRPr="00791318">
        <w:rPr>
          <w:noProof/>
        </w:rPr>
        <w:drawing>
          <wp:inline distT="0" distB="0" distL="0" distR="0" wp14:anchorId="694BCB9F" wp14:editId="1BCF8807">
            <wp:extent cx="5486400" cy="11639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1385" w14:textId="77777777" w:rsidR="00324F51" w:rsidRPr="00B05C97" w:rsidRDefault="00324F51" w:rsidP="00324F51">
      <w:pPr>
        <w:pStyle w:val="Piedeimagen"/>
        <w:rPr>
          <w:sz w:val="24"/>
          <w:lang w:val="es-ES"/>
        </w:rPr>
      </w:pPr>
      <w:bookmarkStart w:id="22" w:name="_Toc152367393"/>
      <w:r w:rsidRPr="00B05C97">
        <w:rPr>
          <w:sz w:val="24"/>
          <w:lang w:val="es-ES"/>
        </w:rPr>
        <w:t xml:space="preserve">Figura </w:t>
      </w:r>
      <w:r w:rsidRPr="00B05C97">
        <w:rPr>
          <w:sz w:val="24"/>
          <w:lang w:val="es-ES"/>
        </w:rPr>
        <w:fldChar w:fldCharType="begin"/>
      </w:r>
      <w:r w:rsidRPr="00B05C97">
        <w:rPr>
          <w:sz w:val="24"/>
          <w:lang w:val="es-ES"/>
        </w:rPr>
        <w:instrText xml:space="preserve"> SEQ Figure \* ARABIC </w:instrText>
      </w:r>
      <w:r w:rsidRPr="00B05C97">
        <w:rPr>
          <w:sz w:val="24"/>
          <w:lang w:val="es-ES"/>
        </w:rPr>
        <w:fldChar w:fldCharType="separate"/>
      </w:r>
      <w:r>
        <w:rPr>
          <w:noProof/>
          <w:sz w:val="24"/>
          <w:lang w:val="es-ES"/>
        </w:rPr>
        <w:t>16</w:t>
      </w:r>
      <w:r w:rsidRPr="00B05C97">
        <w:rPr>
          <w:sz w:val="24"/>
          <w:lang w:val="es-ES"/>
        </w:rPr>
        <w:fldChar w:fldCharType="end"/>
      </w:r>
      <w:r w:rsidRPr="00B05C97">
        <w:rPr>
          <w:sz w:val="24"/>
          <w:lang w:val="es-ES"/>
        </w:rPr>
        <w:t xml:space="preserve">. </w:t>
      </w:r>
      <w:r>
        <w:rPr>
          <w:i w:val="0"/>
          <w:sz w:val="24"/>
          <w:lang w:val="es-ES"/>
        </w:rPr>
        <w:t>Página de mostrar productos sistema de inventarios.</w:t>
      </w:r>
      <w:bookmarkEnd w:id="22"/>
    </w:p>
    <w:p w14:paraId="1BC9CE1A" w14:textId="77777777" w:rsidR="00324F51" w:rsidRPr="00E91473" w:rsidRDefault="00324F51" w:rsidP="00324F51">
      <w:pPr>
        <w:rPr>
          <w:lang w:val="es-ES"/>
        </w:rPr>
      </w:pPr>
    </w:p>
    <w:p w14:paraId="27F48DCB" w14:textId="77777777" w:rsidR="00324F51" w:rsidRDefault="00324F51" w:rsidP="00324F51">
      <w:r w:rsidRPr="00434360">
        <w:rPr>
          <w:noProof/>
        </w:rPr>
        <w:drawing>
          <wp:inline distT="0" distB="0" distL="0" distR="0" wp14:anchorId="03A2324A" wp14:editId="006FE7C6">
            <wp:extent cx="5486400" cy="1838960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701F" w14:textId="77777777" w:rsidR="00324F51" w:rsidRPr="00B05C97" w:rsidRDefault="00324F51" w:rsidP="00324F51">
      <w:pPr>
        <w:pStyle w:val="Piedeimagen"/>
        <w:rPr>
          <w:sz w:val="24"/>
          <w:lang w:val="es-ES"/>
        </w:rPr>
      </w:pPr>
      <w:bookmarkStart w:id="23" w:name="_Toc152367394"/>
      <w:bookmarkStart w:id="24" w:name="_Hlk152367340"/>
      <w:r w:rsidRPr="00B05C97">
        <w:rPr>
          <w:sz w:val="24"/>
          <w:lang w:val="es-ES"/>
        </w:rPr>
        <w:t xml:space="preserve">Figura </w:t>
      </w:r>
      <w:r w:rsidRPr="00B05C97">
        <w:rPr>
          <w:sz w:val="24"/>
          <w:lang w:val="es-ES"/>
        </w:rPr>
        <w:fldChar w:fldCharType="begin"/>
      </w:r>
      <w:r w:rsidRPr="00B05C97">
        <w:rPr>
          <w:sz w:val="24"/>
          <w:lang w:val="es-ES"/>
        </w:rPr>
        <w:instrText xml:space="preserve"> SEQ Figure \* ARABIC </w:instrText>
      </w:r>
      <w:r w:rsidRPr="00B05C97">
        <w:rPr>
          <w:sz w:val="24"/>
          <w:lang w:val="es-ES"/>
        </w:rPr>
        <w:fldChar w:fldCharType="separate"/>
      </w:r>
      <w:r>
        <w:rPr>
          <w:noProof/>
          <w:sz w:val="24"/>
          <w:lang w:val="es-ES"/>
        </w:rPr>
        <w:t>17</w:t>
      </w:r>
      <w:r w:rsidRPr="00B05C97">
        <w:rPr>
          <w:sz w:val="24"/>
          <w:lang w:val="es-ES"/>
        </w:rPr>
        <w:fldChar w:fldCharType="end"/>
      </w:r>
      <w:r w:rsidRPr="00B05C97">
        <w:rPr>
          <w:sz w:val="24"/>
          <w:lang w:val="es-ES"/>
        </w:rPr>
        <w:t xml:space="preserve">. </w:t>
      </w:r>
      <w:r>
        <w:rPr>
          <w:i w:val="0"/>
          <w:sz w:val="24"/>
          <w:lang w:val="es-ES"/>
        </w:rPr>
        <w:t>Página de crear productos sistema de inventarios.</w:t>
      </w:r>
      <w:bookmarkEnd w:id="23"/>
    </w:p>
    <w:bookmarkEnd w:id="24"/>
    <w:p w14:paraId="020A4B21" w14:textId="77777777" w:rsidR="00324F51" w:rsidRPr="00E91473" w:rsidRDefault="00324F51" w:rsidP="00324F51">
      <w:pPr>
        <w:rPr>
          <w:lang w:val="es-ES"/>
        </w:rPr>
      </w:pPr>
    </w:p>
    <w:p w14:paraId="5FF0D9D3" w14:textId="77777777" w:rsidR="00324F51" w:rsidRDefault="00324F51" w:rsidP="00324F51">
      <w:r w:rsidRPr="0041596D">
        <w:rPr>
          <w:noProof/>
        </w:rPr>
        <w:lastRenderedPageBreak/>
        <w:drawing>
          <wp:inline distT="0" distB="0" distL="0" distR="0" wp14:anchorId="601B54D2" wp14:editId="1391D77B">
            <wp:extent cx="5486400" cy="12274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4D45" w14:textId="77777777" w:rsidR="00324F51" w:rsidRPr="00B05C97" w:rsidRDefault="00324F51" w:rsidP="00324F51">
      <w:pPr>
        <w:pStyle w:val="Piedeimagen"/>
        <w:rPr>
          <w:sz w:val="24"/>
          <w:lang w:val="es-ES"/>
        </w:rPr>
      </w:pPr>
      <w:bookmarkStart w:id="25" w:name="_Toc152367395"/>
      <w:r w:rsidRPr="00B05C97">
        <w:rPr>
          <w:sz w:val="24"/>
          <w:lang w:val="es-ES"/>
        </w:rPr>
        <w:t xml:space="preserve">Figura </w:t>
      </w:r>
      <w:r w:rsidRPr="00B05C97">
        <w:rPr>
          <w:sz w:val="24"/>
          <w:lang w:val="es-ES"/>
        </w:rPr>
        <w:fldChar w:fldCharType="begin"/>
      </w:r>
      <w:r w:rsidRPr="00B05C97">
        <w:rPr>
          <w:sz w:val="24"/>
          <w:lang w:val="es-ES"/>
        </w:rPr>
        <w:instrText xml:space="preserve"> SEQ Figure \* ARABIC </w:instrText>
      </w:r>
      <w:r w:rsidRPr="00B05C97">
        <w:rPr>
          <w:sz w:val="24"/>
          <w:lang w:val="es-ES"/>
        </w:rPr>
        <w:fldChar w:fldCharType="separate"/>
      </w:r>
      <w:r>
        <w:rPr>
          <w:noProof/>
          <w:sz w:val="24"/>
          <w:lang w:val="es-ES"/>
        </w:rPr>
        <w:t>18</w:t>
      </w:r>
      <w:r w:rsidRPr="00B05C97">
        <w:rPr>
          <w:sz w:val="24"/>
          <w:lang w:val="es-ES"/>
        </w:rPr>
        <w:fldChar w:fldCharType="end"/>
      </w:r>
      <w:r w:rsidRPr="00B05C97">
        <w:rPr>
          <w:sz w:val="24"/>
          <w:lang w:val="es-ES"/>
        </w:rPr>
        <w:t xml:space="preserve">. </w:t>
      </w:r>
      <w:r>
        <w:rPr>
          <w:i w:val="0"/>
          <w:sz w:val="24"/>
          <w:lang w:val="es-ES"/>
        </w:rPr>
        <w:t>Página de reporte de ventas sistema de inventarios.</w:t>
      </w:r>
      <w:bookmarkEnd w:id="25"/>
    </w:p>
    <w:p w14:paraId="1F5E23D7" w14:textId="77777777" w:rsidR="00324F51" w:rsidRPr="00E91473" w:rsidRDefault="00324F51" w:rsidP="00324F51">
      <w:pPr>
        <w:rPr>
          <w:lang w:val="es-ES"/>
        </w:rPr>
      </w:pPr>
    </w:p>
    <w:p w14:paraId="7991A56D" w14:textId="77777777" w:rsidR="00324F51" w:rsidRDefault="00324F51" w:rsidP="00324F51">
      <w:pPr>
        <w:rPr>
          <w:lang w:val="es-ES"/>
        </w:rPr>
      </w:pPr>
      <w:r w:rsidRPr="009F4E5D">
        <w:rPr>
          <w:noProof/>
        </w:rPr>
        <w:drawing>
          <wp:inline distT="0" distB="0" distL="0" distR="0" wp14:anchorId="5D044ACB" wp14:editId="08B64808">
            <wp:extent cx="5486400" cy="16402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3AE2" w14:textId="77777777" w:rsidR="00324F51" w:rsidRPr="00B05C97" w:rsidRDefault="00324F51" w:rsidP="00324F51">
      <w:pPr>
        <w:pStyle w:val="Piedeimagen"/>
        <w:rPr>
          <w:sz w:val="24"/>
          <w:lang w:val="es-ES"/>
        </w:rPr>
      </w:pPr>
      <w:bookmarkStart w:id="26" w:name="_Toc152367396"/>
      <w:r w:rsidRPr="00B05C97">
        <w:rPr>
          <w:sz w:val="24"/>
          <w:lang w:val="es-ES"/>
        </w:rPr>
        <w:t xml:space="preserve">Figura </w:t>
      </w:r>
      <w:r w:rsidRPr="00B05C97">
        <w:rPr>
          <w:sz w:val="24"/>
          <w:lang w:val="es-ES"/>
        </w:rPr>
        <w:fldChar w:fldCharType="begin"/>
      </w:r>
      <w:r w:rsidRPr="00B05C97">
        <w:rPr>
          <w:sz w:val="24"/>
          <w:lang w:val="es-ES"/>
        </w:rPr>
        <w:instrText xml:space="preserve"> SEQ Figure \* ARABIC </w:instrText>
      </w:r>
      <w:r w:rsidRPr="00B05C97">
        <w:rPr>
          <w:sz w:val="24"/>
          <w:lang w:val="es-ES"/>
        </w:rPr>
        <w:fldChar w:fldCharType="separate"/>
      </w:r>
      <w:r>
        <w:rPr>
          <w:noProof/>
          <w:sz w:val="24"/>
          <w:lang w:val="es-ES"/>
        </w:rPr>
        <w:t>19</w:t>
      </w:r>
      <w:r w:rsidRPr="00B05C97">
        <w:rPr>
          <w:sz w:val="24"/>
          <w:lang w:val="es-ES"/>
        </w:rPr>
        <w:fldChar w:fldCharType="end"/>
      </w:r>
      <w:r w:rsidRPr="00B05C97">
        <w:rPr>
          <w:sz w:val="24"/>
          <w:lang w:val="es-ES"/>
        </w:rPr>
        <w:t xml:space="preserve">. </w:t>
      </w:r>
      <w:r>
        <w:rPr>
          <w:i w:val="0"/>
          <w:sz w:val="24"/>
          <w:lang w:val="es-ES"/>
        </w:rPr>
        <w:t>Página de crear ventas sistema de inventarios.</w:t>
      </w:r>
      <w:bookmarkEnd w:id="26"/>
    </w:p>
    <w:p w14:paraId="3BCC0F33" w14:textId="77777777" w:rsidR="00CF280F" w:rsidRPr="00577E9C" w:rsidRDefault="00CF280F" w:rsidP="0012637F">
      <w:pPr>
        <w:pStyle w:val="Piedeimagen"/>
        <w:rPr>
          <w:lang w:val="es-ES"/>
        </w:rPr>
      </w:pPr>
    </w:p>
    <w:p w14:paraId="5E181ABC" w14:textId="763BDAB9" w:rsidR="00236E6D" w:rsidRPr="00B05C97" w:rsidRDefault="008F60C3" w:rsidP="00247771">
      <w:pPr>
        <w:pStyle w:val="Ttulo1"/>
      </w:pPr>
      <w:r w:rsidRPr="005A1815">
        <w:rPr>
          <w:lang w:val="es-CO"/>
        </w:rPr>
        <w:br w:type="page"/>
      </w:r>
      <w:bookmarkStart w:id="27" w:name="_Toc285535820"/>
      <w:bookmarkStart w:id="28" w:name="_Toc410627908"/>
      <w:bookmarkStart w:id="29" w:name="_Toc152880621"/>
      <w:r w:rsidR="00064371" w:rsidRPr="00B05C97">
        <w:lastRenderedPageBreak/>
        <w:t>List</w:t>
      </w:r>
      <w:r w:rsidR="00EE3934" w:rsidRPr="00B05C97">
        <w:t>a de r</w:t>
      </w:r>
      <w:r w:rsidR="00064371" w:rsidRPr="00B05C97">
        <w:t>eferenc</w:t>
      </w:r>
      <w:bookmarkEnd w:id="27"/>
      <w:bookmarkEnd w:id="28"/>
      <w:r w:rsidR="00EE3934" w:rsidRPr="00B05C97">
        <w:t>ias</w:t>
      </w:r>
      <w:bookmarkEnd w:id="29"/>
    </w:p>
    <w:p w14:paraId="7986459B" w14:textId="77777777" w:rsidR="00F365E9" w:rsidRDefault="00F365E9" w:rsidP="00F2282F">
      <w:pPr>
        <w:spacing w:line="360" w:lineRule="auto"/>
        <w:ind w:left="709" w:hanging="709"/>
        <w:rPr>
          <w:lang w:val="es-ES"/>
        </w:rPr>
      </w:pPr>
      <w:r w:rsidRPr="00F365E9">
        <w:rPr>
          <w:lang w:val="es-ES"/>
        </w:rPr>
        <w:t>Otálora-Luna, J. E. Callejas-Cuervo, M. Alarcón-Aldana, A. C. (2018). Metamodelo de medición de esfuerzo en proyectos de desarrollo de software. Editorial UPTC.</w:t>
      </w:r>
    </w:p>
    <w:p w14:paraId="0333A127" w14:textId="7A85C93E" w:rsidR="004D6B2B" w:rsidRPr="00F365E9" w:rsidRDefault="00F365E9" w:rsidP="00F2282F">
      <w:pPr>
        <w:spacing w:line="360" w:lineRule="auto"/>
        <w:ind w:left="709" w:hanging="709"/>
        <w:rPr>
          <w:lang w:val="es-CO"/>
        </w:rPr>
      </w:pPr>
      <w:r w:rsidRPr="00F365E9">
        <w:rPr>
          <w:lang w:val="es-ES"/>
        </w:rPr>
        <w:t xml:space="preserve">Caicedo, A. M., Pino, F. J. Pino Anacona, A. F. </w:t>
      </w:r>
      <w:proofErr w:type="spellStart"/>
      <w:r w:rsidRPr="00F365E9">
        <w:rPr>
          <w:lang w:val="es-ES"/>
        </w:rPr>
        <w:t>Pattinni</w:t>
      </w:r>
      <w:proofErr w:type="spellEnd"/>
      <w:r w:rsidRPr="00F365E9">
        <w:rPr>
          <w:lang w:val="es-ES"/>
        </w:rPr>
        <w:t>, M. (2018). ISO/IEC 29110 para procesos software en las pequeñas empresas. AENOR - Asociación Española de Normalización y Certificación.</w:t>
      </w:r>
    </w:p>
    <w:sectPr w:rsidR="004D6B2B" w:rsidRPr="00F365E9" w:rsidSect="007D6833">
      <w:headerReference w:type="default" r:id="rId20"/>
      <w:pgSz w:w="12240" w:h="15840" w:code="1"/>
      <w:pgMar w:top="2016" w:right="1800" w:bottom="1440" w:left="1800" w:header="1440" w:footer="144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BE59CC" w14:textId="77777777" w:rsidR="00AC5FC3" w:rsidRDefault="00AC5FC3">
      <w:r>
        <w:separator/>
      </w:r>
    </w:p>
    <w:p w14:paraId="4587DEEB" w14:textId="77777777" w:rsidR="00AC5FC3" w:rsidRDefault="00AC5FC3"/>
  </w:endnote>
  <w:endnote w:type="continuationSeparator" w:id="0">
    <w:p w14:paraId="2933C6CE" w14:textId="77777777" w:rsidR="00AC5FC3" w:rsidRDefault="00AC5FC3">
      <w:r>
        <w:continuationSeparator/>
      </w:r>
    </w:p>
    <w:p w14:paraId="425E9358" w14:textId="77777777" w:rsidR="00AC5FC3" w:rsidRDefault="00AC5FC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95812E" w14:textId="77777777" w:rsidR="00AC5FC3" w:rsidRDefault="00AC5FC3">
      <w:r>
        <w:separator/>
      </w:r>
    </w:p>
    <w:p w14:paraId="47898033" w14:textId="77777777" w:rsidR="00AC5FC3" w:rsidRDefault="00AC5FC3"/>
  </w:footnote>
  <w:footnote w:type="continuationSeparator" w:id="0">
    <w:p w14:paraId="2D84CD7E" w14:textId="77777777" w:rsidR="00AC5FC3" w:rsidRDefault="00AC5FC3">
      <w:r>
        <w:continuationSeparator/>
      </w:r>
    </w:p>
    <w:p w14:paraId="5ACC1358" w14:textId="77777777" w:rsidR="00AC5FC3" w:rsidRDefault="00AC5FC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6948B" w14:textId="11B75F96" w:rsidR="00EE3934" w:rsidRDefault="00EE3934" w:rsidP="00D6661F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90F1B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38DD896A" w14:textId="77777777" w:rsidR="00EE3934" w:rsidRDefault="00EE3934" w:rsidP="00755F52">
    <w:pPr>
      <w:spacing w:line="34" w:lineRule="auto"/>
      <w:ind w:right="36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A361C3" w14:textId="126D3F2B" w:rsidR="007D6833" w:rsidRDefault="00D90F1B">
    <w:pPr>
      <w:pStyle w:val="Encabezado"/>
      <w:jc w:val="right"/>
    </w:pPr>
    <w:r>
      <w:rPr>
        <w:noProof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041D18A9" wp14:editId="12BB1F18">
              <wp:simplePos x="0" y="0"/>
              <wp:positionH relativeFrom="column">
                <wp:posOffset>-109855</wp:posOffset>
              </wp:positionH>
              <wp:positionV relativeFrom="paragraph">
                <wp:posOffset>-34290</wp:posOffset>
              </wp:positionV>
              <wp:extent cx="5674995" cy="317500"/>
              <wp:effectExtent l="0" t="0" r="1905" b="6350"/>
              <wp:wrapSquare wrapText="bothSides"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74995" cy="3175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4442A2" w14:textId="56BD26D8" w:rsidR="00D90F1B" w:rsidRPr="00C37D2A" w:rsidRDefault="00A5609F" w:rsidP="00D90F1B">
                          <w:pPr>
                            <w:pStyle w:val="Encabezado"/>
                            <w:rPr>
                              <w:lang w:val="es-CO"/>
                            </w:rPr>
                          </w:pPr>
                          <w:r w:rsidRPr="00A5609F">
                            <w:rPr>
                              <w:lang w:val="es-CO"/>
                            </w:rPr>
                            <w:t>Arquitecturas y patrones de diseño de sistemas de información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1D18A9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left:0;text-align:left;margin-left:-8.65pt;margin-top:-2.7pt;width:446.85pt;height:2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" stroked="f">
              <v:textbox>
                <w:txbxContent>
                  <w:p w14:paraId="5C4442A2" w14:textId="56BD26D8" w:rsidR="00D90F1B" w:rsidRPr="00C37D2A" w:rsidRDefault="00A5609F" w:rsidP="00D90F1B">
                    <w:pPr>
                      <w:pStyle w:val="Encabezado"/>
                      <w:rPr>
                        <w:lang w:val="es-CO"/>
                      </w:rPr>
                    </w:pPr>
                    <w:r w:rsidRPr="00A5609F">
                      <w:rPr>
                        <w:lang w:val="es-CO"/>
                      </w:rPr>
                      <w:t>Arquitecturas y patrones de diseño de sistemas de información</w:t>
                    </w:r>
                  </w:p>
                </w:txbxContent>
              </v:textbox>
              <w10:wrap type="square"/>
            </v:shape>
          </w:pict>
        </mc:Fallback>
      </mc:AlternateContent>
    </w:r>
    <w:sdt>
      <w:sdtPr>
        <w:id w:val="1589268893"/>
        <w:docPartObj>
          <w:docPartGallery w:val="Page Numbers (Top of Page)"/>
          <w:docPartUnique/>
        </w:docPartObj>
      </w:sdtPr>
      <w:sdtEndPr/>
      <w:sdtContent>
        <w:r w:rsidR="007D6833">
          <w:fldChar w:fldCharType="begin"/>
        </w:r>
        <w:r w:rsidR="007D6833">
          <w:instrText>PAGE   \* MERGEFORMAT</w:instrText>
        </w:r>
        <w:r w:rsidR="007D6833">
          <w:fldChar w:fldCharType="separate"/>
        </w:r>
        <w:r w:rsidR="007D6833">
          <w:rPr>
            <w:lang w:val="fr-FR"/>
          </w:rPr>
          <w:t>2</w:t>
        </w:r>
        <w:r w:rsidR="007D6833">
          <w:fldChar w:fldCharType="end"/>
        </w:r>
      </w:sdtContent>
    </w:sdt>
  </w:p>
  <w:p w14:paraId="308625BC" w14:textId="77777777" w:rsidR="00EE3934" w:rsidRDefault="00EE3934" w:rsidP="00755F52">
    <w:pPr>
      <w:spacing w:line="34" w:lineRule="auto"/>
      <w:ind w:right="360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89322737"/>
      <w:docPartObj>
        <w:docPartGallery w:val="Page Numbers (Top of Page)"/>
        <w:docPartUnique/>
      </w:docPartObj>
    </w:sdtPr>
    <w:sdtEndPr/>
    <w:sdtContent>
      <w:p w14:paraId="6CAE93C1" w14:textId="77777777" w:rsidR="007D6833" w:rsidRDefault="007D6833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00674130" w14:textId="77777777" w:rsidR="007D6833" w:rsidRDefault="007D6833" w:rsidP="00755F52">
    <w:pPr>
      <w:spacing w:line="34" w:lineRule="auto"/>
      <w:ind w:right="36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23A637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D244EA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46A03F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5C2F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0C68F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218CA7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D62DF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6703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BA628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F8691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A623DE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stylePaneFormatFilter w:val="0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A05"/>
    <w:rsid w:val="0000478A"/>
    <w:rsid w:val="000055DA"/>
    <w:rsid w:val="00014A3E"/>
    <w:rsid w:val="000166A9"/>
    <w:rsid w:val="00025711"/>
    <w:rsid w:val="00027071"/>
    <w:rsid w:val="00043AC2"/>
    <w:rsid w:val="00047FEE"/>
    <w:rsid w:val="00054DCA"/>
    <w:rsid w:val="00057004"/>
    <w:rsid w:val="00057B7D"/>
    <w:rsid w:val="00064371"/>
    <w:rsid w:val="00073443"/>
    <w:rsid w:val="0007610D"/>
    <w:rsid w:val="00076A95"/>
    <w:rsid w:val="00083D70"/>
    <w:rsid w:val="000B5C42"/>
    <w:rsid w:val="000B7AF9"/>
    <w:rsid w:val="000E7771"/>
    <w:rsid w:val="0010217F"/>
    <w:rsid w:val="0010630A"/>
    <w:rsid w:val="001228AF"/>
    <w:rsid w:val="0012637F"/>
    <w:rsid w:val="0013165A"/>
    <w:rsid w:val="00135675"/>
    <w:rsid w:val="00142FE7"/>
    <w:rsid w:val="0014713B"/>
    <w:rsid w:val="00147C20"/>
    <w:rsid w:val="00160644"/>
    <w:rsid w:val="001715CB"/>
    <w:rsid w:val="00176ED0"/>
    <w:rsid w:val="0018466C"/>
    <w:rsid w:val="00184FDE"/>
    <w:rsid w:val="001854FB"/>
    <w:rsid w:val="0018610C"/>
    <w:rsid w:val="00193642"/>
    <w:rsid w:val="001A081B"/>
    <w:rsid w:val="001A7A15"/>
    <w:rsid w:val="001B16C2"/>
    <w:rsid w:val="001B28D1"/>
    <w:rsid w:val="001C39F6"/>
    <w:rsid w:val="001C66FE"/>
    <w:rsid w:val="001C67AC"/>
    <w:rsid w:val="001D6904"/>
    <w:rsid w:val="00206067"/>
    <w:rsid w:val="00207B0A"/>
    <w:rsid w:val="00227AAF"/>
    <w:rsid w:val="00236E6D"/>
    <w:rsid w:val="002429E5"/>
    <w:rsid w:val="002441FE"/>
    <w:rsid w:val="00247771"/>
    <w:rsid w:val="002769C0"/>
    <w:rsid w:val="00280CEF"/>
    <w:rsid w:val="0028757A"/>
    <w:rsid w:val="002A7F89"/>
    <w:rsid w:val="002B05BF"/>
    <w:rsid w:val="002C2C3C"/>
    <w:rsid w:val="002C4FD4"/>
    <w:rsid w:val="002C5D34"/>
    <w:rsid w:val="002E2492"/>
    <w:rsid w:val="002E3F72"/>
    <w:rsid w:val="0030468B"/>
    <w:rsid w:val="00304BD0"/>
    <w:rsid w:val="00305047"/>
    <w:rsid w:val="00307D65"/>
    <w:rsid w:val="00307D77"/>
    <w:rsid w:val="00311311"/>
    <w:rsid w:val="00313E9E"/>
    <w:rsid w:val="003150D5"/>
    <w:rsid w:val="00316FC2"/>
    <w:rsid w:val="00320F78"/>
    <w:rsid w:val="003231EE"/>
    <w:rsid w:val="00323F87"/>
    <w:rsid w:val="00324F51"/>
    <w:rsid w:val="00337FCB"/>
    <w:rsid w:val="003571D9"/>
    <w:rsid w:val="0035768F"/>
    <w:rsid w:val="00367DB9"/>
    <w:rsid w:val="00381183"/>
    <w:rsid w:val="0038177C"/>
    <w:rsid w:val="00383B52"/>
    <w:rsid w:val="00387024"/>
    <w:rsid w:val="003934A4"/>
    <w:rsid w:val="003A319A"/>
    <w:rsid w:val="003B5824"/>
    <w:rsid w:val="003C1575"/>
    <w:rsid w:val="003D040A"/>
    <w:rsid w:val="003D1A3A"/>
    <w:rsid w:val="003D25E7"/>
    <w:rsid w:val="003D5275"/>
    <w:rsid w:val="003D5C4D"/>
    <w:rsid w:val="003D63DF"/>
    <w:rsid w:val="003D737F"/>
    <w:rsid w:val="003E54B4"/>
    <w:rsid w:val="003F4DBC"/>
    <w:rsid w:val="003F7156"/>
    <w:rsid w:val="003F7474"/>
    <w:rsid w:val="00404616"/>
    <w:rsid w:val="00407B6A"/>
    <w:rsid w:val="00414400"/>
    <w:rsid w:val="0041596D"/>
    <w:rsid w:val="0042190F"/>
    <w:rsid w:val="00434360"/>
    <w:rsid w:val="0043528A"/>
    <w:rsid w:val="004369D1"/>
    <w:rsid w:val="0044196E"/>
    <w:rsid w:val="00441C73"/>
    <w:rsid w:val="00451F8C"/>
    <w:rsid w:val="00466250"/>
    <w:rsid w:val="00471290"/>
    <w:rsid w:val="00474210"/>
    <w:rsid w:val="00477B1E"/>
    <w:rsid w:val="00480B96"/>
    <w:rsid w:val="00481BC7"/>
    <w:rsid w:val="0048303E"/>
    <w:rsid w:val="0048797A"/>
    <w:rsid w:val="004920F6"/>
    <w:rsid w:val="004955B0"/>
    <w:rsid w:val="004A41C0"/>
    <w:rsid w:val="004A6096"/>
    <w:rsid w:val="004A67E8"/>
    <w:rsid w:val="004B098E"/>
    <w:rsid w:val="004B3FD1"/>
    <w:rsid w:val="004B5E1C"/>
    <w:rsid w:val="004C3D65"/>
    <w:rsid w:val="004C6DEB"/>
    <w:rsid w:val="004D6472"/>
    <w:rsid w:val="004D6B2B"/>
    <w:rsid w:val="004E40E6"/>
    <w:rsid w:val="004F12C4"/>
    <w:rsid w:val="004F1F2F"/>
    <w:rsid w:val="00511A3A"/>
    <w:rsid w:val="00520C00"/>
    <w:rsid w:val="0052204A"/>
    <w:rsid w:val="005352E0"/>
    <w:rsid w:val="00536F45"/>
    <w:rsid w:val="00546133"/>
    <w:rsid w:val="00551082"/>
    <w:rsid w:val="00552852"/>
    <w:rsid w:val="00577E9C"/>
    <w:rsid w:val="00581480"/>
    <w:rsid w:val="00587322"/>
    <w:rsid w:val="00590026"/>
    <w:rsid w:val="00597D3F"/>
    <w:rsid w:val="005A1815"/>
    <w:rsid w:val="005B2970"/>
    <w:rsid w:val="005B79E9"/>
    <w:rsid w:val="005C5639"/>
    <w:rsid w:val="005E02FF"/>
    <w:rsid w:val="005E1936"/>
    <w:rsid w:val="005E4912"/>
    <w:rsid w:val="005E4D08"/>
    <w:rsid w:val="005E6F1F"/>
    <w:rsid w:val="005F44D1"/>
    <w:rsid w:val="005F5D9C"/>
    <w:rsid w:val="00602503"/>
    <w:rsid w:val="00605A9D"/>
    <w:rsid w:val="00610E47"/>
    <w:rsid w:val="0061243A"/>
    <w:rsid w:val="00612F41"/>
    <w:rsid w:val="00621129"/>
    <w:rsid w:val="00633916"/>
    <w:rsid w:val="00635F57"/>
    <w:rsid w:val="0063760A"/>
    <w:rsid w:val="00641D2B"/>
    <w:rsid w:val="00642538"/>
    <w:rsid w:val="00662D3E"/>
    <w:rsid w:val="00665D9C"/>
    <w:rsid w:val="00667000"/>
    <w:rsid w:val="00672DDD"/>
    <w:rsid w:val="006737E7"/>
    <w:rsid w:val="00674D58"/>
    <w:rsid w:val="00675021"/>
    <w:rsid w:val="00676C91"/>
    <w:rsid w:val="006775D1"/>
    <w:rsid w:val="00680095"/>
    <w:rsid w:val="006855CA"/>
    <w:rsid w:val="00690B77"/>
    <w:rsid w:val="006A0A48"/>
    <w:rsid w:val="006C154E"/>
    <w:rsid w:val="006C4000"/>
    <w:rsid w:val="006E56E8"/>
    <w:rsid w:val="006E7153"/>
    <w:rsid w:val="006F3FE2"/>
    <w:rsid w:val="006F7B25"/>
    <w:rsid w:val="007038F6"/>
    <w:rsid w:val="00707877"/>
    <w:rsid w:val="00711200"/>
    <w:rsid w:val="00714AB2"/>
    <w:rsid w:val="0072397F"/>
    <w:rsid w:val="00727C05"/>
    <w:rsid w:val="00731922"/>
    <w:rsid w:val="00731ACB"/>
    <w:rsid w:val="007340A7"/>
    <w:rsid w:val="007368AD"/>
    <w:rsid w:val="007368D5"/>
    <w:rsid w:val="0074133D"/>
    <w:rsid w:val="00746A93"/>
    <w:rsid w:val="00747FA9"/>
    <w:rsid w:val="0075196D"/>
    <w:rsid w:val="0075558C"/>
    <w:rsid w:val="00755F52"/>
    <w:rsid w:val="00756A96"/>
    <w:rsid w:val="00761EFA"/>
    <w:rsid w:val="00764873"/>
    <w:rsid w:val="007778DD"/>
    <w:rsid w:val="00782AA8"/>
    <w:rsid w:val="0078430E"/>
    <w:rsid w:val="007853D9"/>
    <w:rsid w:val="00791318"/>
    <w:rsid w:val="00796693"/>
    <w:rsid w:val="007B321D"/>
    <w:rsid w:val="007B3420"/>
    <w:rsid w:val="007C7591"/>
    <w:rsid w:val="007D015A"/>
    <w:rsid w:val="007D524C"/>
    <w:rsid w:val="007D5CD5"/>
    <w:rsid w:val="007D6833"/>
    <w:rsid w:val="007E4BAC"/>
    <w:rsid w:val="007F6AE9"/>
    <w:rsid w:val="00813159"/>
    <w:rsid w:val="0081511A"/>
    <w:rsid w:val="00821A25"/>
    <w:rsid w:val="00822CF6"/>
    <w:rsid w:val="00824434"/>
    <w:rsid w:val="00836F89"/>
    <w:rsid w:val="00837EF9"/>
    <w:rsid w:val="00837F9B"/>
    <w:rsid w:val="00841496"/>
    <w:rsid w:val="00846459"/>
    <w:rsid w:val="00853B0A"/>
    <w:rsid w:val="008572C4"/>
    <w:rsid w:val="00860A44"/>
    <w:rsid w:val="00863435"/>
    <w:rsid w:val="00871F2E"/>
    <w:rsid w:val="00872827"/>
    <w:rsid w:val="0087349A"/>
    <w:rsid w:val="00875E12"/>
    <w:rsid w:val="0088728B"/>
    <w:rsid w:val="00894D8C"/>
    <w:rsid w:val="0089539F"/>
    <w:rsid w:val="00895DF4"/>
    <w:rsid w:val="00896F46"/>
    <w:rsid w:val="008A7422"/>
    <w:rsid w:val="008B1A4D"/>
    <w:rsid w:val="008B46FD"/>
    <w:rsid w:val="008C2D18"/>
    <w:rsid w:val="008C633D"/>
    <w:rsid w:val="008D589C"/>
    <w:rsid w:val="008E2541"/>
    <w:rsid w:val="008E5C6A"/>
    <w:rsid w:val="008E7085"/>
    <w:rsid w:val="008F5859"/>
    <w:rsid w:val="008F60C3"/>
    <w:rsid w:val="00910AE4"/>
    <w:rsid w:val="0091212A"/>
    <w:rsid w:val="0091262E"/>
    <w:rsid w:val="00917ED6"/>
    <w:rsid w:val="009215BC"/>
    <w:rsid w:val="00922000"/>
    <w:rsid w:val="0093163E"/>
    <w:rsid w:val="0093364E"/>
    <w:rsid w:val="00933973"/>
    <w:rsid w:val="00933C22"/>
    <w:rsid w:val="00936436"/>
    <w:rsid w:val="00947C41"/>
    <w:rsid w:val="00956AA0"/>
    <w:rsid w:val="00964D29"/>
    <w:rsid w:val="009662D1"/>
    <w:rsid w:val="00966BAC"/>
    <w:rsid w:val="009809F8"/>
    <w:rsid w:val="00984CBE"/>
    <w:rsid w:val="00992EC5"/>
    <w:rsid w:val="0099355C"/>
    <w:rsid w:val="00996A58"/>
    <w:rsid w:val="009A26CA"/>
    <w:rsid w:val="009A2ABE"/>
    <w:rsid w:val="009A2C89"/>
    <w:rsid w:val="009A3DF3"/>
    <w:rsid w:val="009A6A2F"/>
    <w:rsid w:val="009B7AEC"/>
    <w:rsid w:val="009C755C"/>
    <w:rsid w:val="009C780F"/>
    <w:rsid w:val="009D71B9"/>
    <w:rsid w:val="009E1A69"/>
    <w:rsid w:val="009F4E5D"/>
    <w:rsid w:val="009F5C13"/>
    <w:rsid w:val="00A212F3"/>
    <w:rsid w:val="00A27EC0"/>
    <w:rsid w:val="00A34F5F"/>
    <w:rsid w:val="00A36D3E"/>
    <w:rsid w:val="00A404A9"/>
    <w:rsid w:val="00A45B49"/>
    <w:rsid w:val="00A46A68"/>
    <w:rsid w:val="00A47E63"/>
    <w:rsid w:val="00A5021E"/>
    <w:rsid w:val="00A50EE9"/>
    <w:rsid w:val="00A5277F"/>
    <w:rsid w:val="00A55067"/>
    <w:rsid w:val="00A5609F"/>
    <w:rsid w:val="00A6173B"/>
    <w:rsid w:val="00A7085C"/>
    <w:rsid w:val="00A86F48"/>
    <w:rsid w:val="00A903EF"/>
    <w:rsid w:val="00A92844"/>
    <w:rsid w:val="00A92FCD"/>
    <w:rsid w:val="00A93BDE"/>
    <w:rsid w:val="00AC5FC3"/>
    <w:rsid w:val="00AC7902"/>
    <w:rsid w:val="00AD0A33"/>
    <w:rsid w:val="00AD3821"/>
    <w:rsid w:val="00AE0EBD"/>
    <w:rsid w:val="00AE3F73"/>
    <w:rsid w:val="00AF5023"/>
    <w:rsid w:val="00B03BAB"/>
    <w:rsid w:val="00B05C97"/>
    <w:rsid w:val="00B07524"/>
    <w:rsid w:val="00B21EC8"/>
    <w:rsid w:val="00B26F97"/>
    <w:rsid w:val="00B32391"/>
    <w:rsid w:val="00B33BC6"/>
    <w:rsid w:val="00B35B7C"/>
    <w:rsid w:val="00B369B9"/>
    <w:rsid w:val="00B53C15"/>
    <w:rsid w:val="00B66FBB"/>
    <w:rsid w:val="00B74679"/>
    <w:rsid w:val="00B80B1C"/>
    <w:rsid w:val="00B82B57"/>
    <w:rsid w:val="00B84E14"/>
    <w:rsid w:val="00B935F2"/>
    <w:rsid w:val="00BB3B3F"/>
    <w:rsid w:val="00BB6B1F"/>
    <w:rsid w:val="00BC66B3"/>
    <w:rsid w:val="00BD3522"/>
    <w:rsid w:val="00BD3AF4"/>
    <w:rsid w:val="00BD43E6"/>
    <w:rsid w:val="00BE2323"/>
    <w:rsid w:val="00BE386E"/>
    <w:rsid w:val="00BF284E"/>
    <w:rsid w:val="00C00EF4"/>
    <w:rsid w:val="00C0799A"/>
    <w:rsid w:val="00C10875"/>
    <w:rsid w:val="00C11D0D"/>
    <w:rsid w:val="00C13F0E"/>
    <w:rsid w:val="00C158CD"/>
    <w:rsid w:val="00C16CA4"/>
    <w:rsid w:val="00C340C8"/>
    <w:rsid w:val="00C37D2A"/>
    <w:rsid w:val="00C509C3"/>
    <w:rsid w:val="00C61A26"/>
    <w:rsid w:val="00C62680"/>
    <w:rsid w:val="00C70EAE"/>
    <w:rsid w:val="00C81C92"/>
    <w:rsid w:val="00C83B65"/>
    <w:rsid w:val="00C878C6"/>
    <w:rsid w:val="00C92063"/>
    <w:rsid w:val="00C95439"/>
    <w:rsid w:val="00CB1E5D"/>
    <w:rsid w:val="00CB6DBD"/>
    <w:rsid w:val="00CC0024"/>
    <w:rsid w:val="00CC73ED"/>
    <w:rsid w:val="00CD3849"/>
    <w:rsid w:val="00CD50B5"/>
    <w:rsid w:val="00CD73A9"/>
    <w:rsid w:val="00CE0020"/>
    <w:rsid w:val="00CE2D3F"/>
    <w:rsid w:val="00CE3ADF"/>
    <w:rsid w:val="00CE4608"/>
    <w:rsid w:val="00CF280F"/>
    <w:rsid w:val="00D04036"/>
    <w:rsid w:val="00D0488A"/>
    <w:rsid w:val="00D04C9F"/>
    <w:rsid w:val="00D067C3"/>
    <w:rsid w:val="00D06F12"/>
    <w:rsid w:val="00D12C99"/>
    <w:rsid w:val="00D200B8"/>
    <w:rsid w:val="00D21EF3"/>
    <w:rsid w:val="00D35238"/>
    <w:rsid w:val="00D46790"/>
    <w:rsid w:val="00D47D07"/>
    <w:rsid w:val="00D503CC"/>
    <w:rsid w:val="00D62420"/>
    <w:rsid w:val="00D62CEC"/>
    <w:rsid w:val="00D63535"/>
    <w:rsid w:val="00D63A7E"/>
    <w:rsid w:val="00D64E92"/>
    <w:rsid w:val="00D6661F"/>
    <w:rsid w:val="00D71795"/>
    <w:rsid w:val="00D83A36"/>
    <w:rsid w:val="00D90F1B"/>
    <w:rsid w:val="00D91C27"/>
    <w:rsid w:val="00DA21E8"/>
    <w:rsid w:val="00DB4655"/>
    <w:rsid w:val="00DC5925"/>
    <w:rsid w:val="00DC60FA"/>
    <w:rsid w:val="00DE0EE6"/>
    <w:rsid w:val="00DE23AF"/>
    <w:rsid w:val="00DF5E91"/>
    <w:rsid w:val="00DF7AEC"/>
    <w:rsid w:val="00E14598"/>
    <w:rsid w:val="00E17018"/>
    <w:rsid w:val="00E17598"/>
    <w:rsid w:val="00E30150"/>
    <w:rsid w:val="00E40CDF"/>
    <w:rsid w:val="00E45AAD"/>
    <w:rsid w:val="00E6017D"/>
    <w:rsid w:val="00E603D9"/>
    <w:rsid w:val="00E60E1D"/>
    <w:rsid w:val="00E647B0"/>
    <w:rsid w:val="00E8660D"/>
    <w:rsid w:val="00E91473"/>
    <w:rsid w:val="00E92D40"/>
    <w:rsid w:val="00E93FE5"/>
    <w:rsid w:val="00EA4E2B"/>
    <w:rsid w:val="00EA5199"/>
    <w:rsid w:val="00EB44DF"/>
    <w:rsid w:val="00ED4AB2"/>
    <w:rsid w:val="00ED7A05"/>
    <w:rsid w:val="00EE334C"/>
    <w:rsid w:val="00EE3934"/>
    <w:rsid w:val="00EE5A64"/>
    <w:rsid w:val="00F00B08"/>
    <w:rsid w:val="00F02153"/>
    <w:rsid w:val="00F15675"/>
    <w:rsid w:val="00F21250"/>
    <w:rsid w:val="00F2282F"/>
    <w:rsid w:val="00F2398D"/>
    <w:rsid w:val="00F23F7E"/>
    <w:rsid w:val="00F27CEA"/>
    <w:rsid w:val="00F365E9"/>
    <w:rsid w:val="00F634A3"/>
    <w:rsid w:val="00F64AC9"/>
    <w:rsid w:val="00F667F6"/>
    <w:rsid w:val="00F71010"/>
    <w:rsid w:val="00F710F9"/>
    <w:rsid w:val="00F8345E"/>
    <w:rsid w:val="00F87F40"/>
    <w:rsid w:val="00F920F6"/>
    <w:rsid w:val="00FA0AE4"/>
    <w:rsid w:val="00FB4DBA"/>
    <w:rsid w:val="00FB667E"/>
    <w:rsid w:val="00FC1FE6"/>
    <w:rsid w:val="00FE0890"/>
    <w:rsid w:val="00FE3CB0"/>
    <w:rsid w:val="00FE552D"/>
    <w:rsid w:val="00FE624A"/>
    <w:rsid w:val="00FF195C"/>
    <w:rsid w:val="00FF5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A3F24C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C73ED"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link w:val="Ttulo1Car"/>
    <w:autoRedefine/>
    <w:qFormat/>
    <w:rsid w:val="00AC7902"/>
    <w:pPr>
      <w:autoSpaceDE w:val="0"/>
      <w:autoSpaceDN w:val="0"/>
      <w:adjustRightInd w:val="0"/>
      <w:spacing w:line="480" w:lineRule="auto"/>
      <w:jc w:val="center"/>
      <w:outlineLvl w:val="0"/>
    </w:pPr>
    <w:rPr>
      <w:b/>
      <w:bCs/>
      <w:noProof/>
      <w:lang w:val="es-ES"/>
    </w:rPr>
  </w:style>
  <w:style w:type="paragraph" w:styleId="Ttulo2">
    <w:name w:val="heading 2"/>
    <w:basedOn w:val="Normal"/>
    <w:next w:val="Normal"/>
    <w:autoRedefine/>
    <w:qFormat/>
    <w:rsid w:val="00612F41"/>
    <w:pPr>
      <w:keepNext/>
      <w:spacing w:line="480" w:lineRule="auto"/>
      <w:outlineLvl w:val="1"/>
    </w:pPr>
    <w:rPr>
      <w:rFonts w:cs="Arial"/>
      <w:b/>
      <w:bCs/>
      <w:iCs/>
      <w:szCs w:val="28"/>
    </w:rPr>
  </w:style>
  <w:style w:type="paragraph" w:styleId="Ttulo3">
    <w:name w:val="heading 3"/>
    <w:basedOn w:val="Normal"/>
    <w:next w:val="Normal"/>
    <w:autoRedefine/>
    <w:qFormat/>
    <w:rsid w:val="00707877"/>
    <w:pPr>
      <w:outlineLvl w:val="2"/>
    </w:pPr>
  </w:style>
  <w:style w:type="paragraph" w:styleId="Ttulo4">
    <w:name w:val="heading 4"/>
    <w:basedOn w:val="Normal"/>
    <w:next w:val="Normal"/>
    <w:link w:val="Ttulo4Car"/>
    <w:unhideWhenUsed/>
    <w:qFormat/>
    <w:rsid w:val="00546133"/>
    <w:pPr>
      <w:keepNext/>
      <w:spacing w:before="240" w:after="60"/>
      <w:outlineLvl w:val="3"/>
    </w:pPr>
    <w:rPr>
      <w:b/>
      <w:bCs/>
      <w:i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Encabezado">
    <w:name w:val="header"/>
    <w:basedOn w:val="Normal"/>
    <w:link w:val="EncabezadoCar"/>
    <w:uiPriority w:val="99"/>
    <w:pPr>
      <w:tabs>
        <w:tab w:val="center" w:pos="4320"/>
        <w:tab w:val="right" w:pos="8640"/>
      </w:tabs>
    </w:pPr>
  </w:style>
  <w:style w:type="paragraph" w:customStyle="1" w:styleId="Level1">
    <w:name w:val="Level 1"/>
    <w:pPr>
      <w:autoSpaceDE w:val="0"/>
      <w:autoSpaceDN w:val="0"/>
      <w:adjustRightInd w:val="0"/>
      <w:ind w:left="720"/>
    </w:pPr>
    <w:rPr>
      <w:sz w:val="24"/>
      <w:szCs w:val="24"/>
      <w:lang w:val="en-US" w:eastAsia="en-US"/>
    </w:rPr>
  </w:style>
  <w:style w:type="character" w:customStyle="1" w:styleId="SYSHYPERTEXT">
    <w:name w:val="SYS_HYPERTEXT"/>
    <w:rPr>
      <w:noProof/>
      <w:color w:val="0000FF"/>
      <w:u w:val="single"/>
    </w:rPr>
  </w:style>
  <w:style w:type="character" w:customStyle="1" w:styleId="QuickFormat2">
    <w:name w:val="QuickFormat2"/>
    <w:rPr>
      <w:rFonts w:ascii="Arial" w:hAnsi="Arial" w:cs="Arial"/>
    </w:rPr>
  </w:style>
  <w:style w:type="character" w:customStyle="1" w:styleId="QuickFormat3">
    <w:name w:val="QuickFormat3"/>
    <w:rPr>
      <w:rFonts w:ascii="Arial" w:hAnsi="Arial" w:cs="Arial"/>
      <w:b/>
      <w:bCs/>
      <w:i/>
      <w:iCs/>
    </w:rPr>
  </w:style>
  <w:style w:type="paragraph" w:styleId="Ttulo">
    <w:name w:val="Title"/>
    <w:basedOn w:val="Normal"/>
    <w:qFormat/>
    <w:pPr>
      <w:autoSpaceDE w:val="0"/>
      <w:autoSpaceDN w:val="0"/>
      <w:adjustRightInd w:val="0"/>
      <w:jc w:val="center"/>
    </w:pPr>
    <w:rPr>
      <w:sz w:val="28"/>
      <w:szCs w:val="28"/>
    </w:rPr>
  </w:style>
  <w:style w:type="paragraph" w:styleId="Textoindependiente">
    <w:name w:val="Body Text"/>
    <w:basedOn w:val="Normal"/>
    <w:link w:val="TextoindependienteCar"/>
    <w:pPr>
      <w:autoSpaceDE w:val="0"/>
      <w:autoSpaceDN w:val="0"/>
      <w:adjustRightInd w:val="0"/>
    </w:pPr>
    <w:rPr>
      <w:sz w:val="22"/>
      <w:szCs w:val="22"/>
    </w:rPr>
  </w:style>
  <w:style w:type="paragraph" w:styleId="Subttulo">
    <w:name w:val="Subtitle"/>
    <w:basedOn w:val="Normal"/>
    <w:qFormat/>
    <w:pPr>
      <w:autoSpaceDE w:val="0"/>
      <w:autoSpaceDN w:val="0"/>
      <w:adjustRightInd w:val="0"/>
    </w:pPr>
    <w:rPr>
      <w:b/>
      <w:bCs/>
    </w:rPr>
  </w:style>
  <w:style w:type="paragraph" w:styleId="Sangradetextonormal">
    <w:name w:val="Body Text Indent"/>
    <w:basedOn w:val="Normal"/>
    <w:link w:val="SangradetextonormalCar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autoSpaceDE w:val="0"/>
      <w:autoSpaceDN w:val="0"/>
      <w:adjustRightInd w:val="0"/>
      <w:ind w:left="720"/>
      <w:jc w:val="both"/>
    </w:pPr>
    <w:rPr>
      <w:sz w:val="32"/>
      <w:szCs w:val="32"/>
    </w:rPr>
  </w:style>
  <w:style w:type="paragraph" w:customStyle="1" w:styleId="QuickFormat6">
    <w:name w:val="QuickFormat6"/>
    <w:pPr>
      <w:autoSpaceDE w:val="0"/>
      <w:autoSpaceDN w:val="0"/>
      <w:adjustRightInd w:val="0"/>
    </w:pPr>
    <w:rPr>
      <w:rFonts w:ascii="Arial" w:hAnsi="Arial" w:cs="Arial"/>
      <w:sz w:val="24"/>
      <w:szCs w:val="24"/>
      <w:lang w:val="en-US" w:eastAsia="en-US"/>
    </w:rPr>
  </w:style>
  <w:style w:type="character" w:styleId="Nmerodepgina">
    <w:name w:val="page number"/>
    <w:basedOn w:val="Fuentedeprrafopredeter"/>
  </w:style>
  <w:style w:type="paragraph" w:styleId="Textoindependiente2">
    <w:name w:val="Body Text 2"/>
    <w:basedOn w:val="Normal"/>
    <w:pPr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right="52"/>
    </w:pPr>
    <w:rPr>
      <w:rFonts w:ascii="Arial" w:hAnsi="Arial" w:cs="Arial"/>
      <w:noProof/>
    </w:rPr>
  </w:style>
  <w:style w:type="paragraph" w:styleId="Sangra2detindependiente">
    <w:name w:val="Body Text Indent 2"/>
    <w:basedOn w:val="Normal"/>
    <w:pPr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left="935"/>
    </w:pPr>
    <w:rPr>
      <w:rFonts w:ascii="Arial" w:hAnsi="Arial" w:cs="Arial"/>
      <w:sz w:val="17"/>
      <w:szCs w:val="17"/>
    </w:rPr>
  </w:style>
  <w:style w:type="paragraph" w:styleId="Sangra3detindependiente">
    <w:name w:val="Body Text Indent 3"/>
    <w:basedOn w:val="Normal"/>
    <w:pPr>
      <w:numPr>
        <w:ilvl w:val="12"/>
      </w:numPr>
      <w:tabs>
        <w:tab w:val="left" w:pos="-1080"/>
        <w:tab w:val="left" w:pos="-720"/>
        <w:tab w:val="left" w:pos="0"/>
        <w:tab w:val="left" w:pos="720"/>
        <w:tab w:val="left" w:pos="14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ind w:left="1080" w:hanging="1080"/>
    </w:pPr>
    <w:rPr>
      <w:rFonts w:ascii="Arial" w:hAnsi="Arial" w:cs="Arial"/>
      <w:sz w:val="20"/>
    </w:rPr>
  </w:style>
  <w:style w:type="paragraph" w:styleId="Textodebloque">
    <w:name w:val="Block Text"/>
    <w:basedOn w:val="Normal"/>
    <w:pPr>
      <w:keepNext/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line="480" w:lineRule="auto"/>
      <w:ind w:left="1440" w:right="630"/>
    </w:pPr>
    <w:rPr>
      <w:noProof/>
      <w:sz w:val="18"/>
      <w:szCs w:val="18"/>
    </w:rPr>
  </w:style>
  <w:style w:type="paragraph" w:styleId="Descripcin">
    <w:name w:val="caption"/>
    <w:basedOn w:val="Normal"/>
    <w:next w:val="Normal"/>
    <w:autoRedefine/>
    <w:qFormat/>
    <w:rsid w:val="006855CA"/>
    <w:pPr>
      <w:spacing w:before="120" w:after="120" w:line="480" w:lineRule="auto"/>
    </w:pPr>
    <w:rPr>
      <w:bCs/>
      <w:i/>
      <w:szCs w:val="20"/>
    </w:rPr>
  </w:style>
  <w:style w:type="paragraph" w:styleId="Tabladeilustraciones">
    <w:name w:val="table of figures"/>
    <w:basedOn w:val="Normal"/>
    <w:next w:val="Normal"/>
    <w:semiHidden/>
    <w:pPr>
      <w:ind w:left="480" w:hanging="480"/>
    </w:pPr>
  </w:style>
  <w:style w:type="character" w:styleId="Hipervnculo">
    <w:name w:val="Hyperlink"/>
    <w:uiPriority w:val="99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</w:style>
  <w:style w:type="paragraph" w:styleId="TDC2">
    <w:name w:val="toc 2"/>
    <w:basedOn w:val="Normal"/>
    <w:next w:val="Normal"/>
    <w:autoRedefine/>
    <w:uiPriority w:val="39"/>
    <w:pPr>
      <w:ind w:left="240"/>
    </w:pPr>
  </w:style>
  <w:style w:type="paragraph" w:styleId="TDC3">
    <w:name w:val="toc 3"/>
    <w:basedOn w:val="Normal"/>
    <w:next w:val="Normal"/>
    <w:autoRedefine/>
    <w:uiPriority w:val="39"/>
    <w:pPr>
      <w:ind w:left="480"/>
    </w:pPr>
  </w:style>
  <w:style w:type="paragraph" w:styleId="TDC4">
    <w:name w:val="toc 4"/>
    <w:basedOn w:val="Normal"/>
    <w:next w:val="Normal"/>
    <w:autoRedefine/>
    <w:semiHidden/>
    <w:pPr>
      <w:ind w:left="720"/>
    </w:pPr>
  </w:style>
  <w:style w:type="paragraph" w:styleId="TDC5">
    <w:name w:val="toc 5"/>
    <w:basedOn w:val="Normal"/>
    <w:next w:val="Normal"/>
    <w:autoRedefine/>
    <w:semiHidden/>
    <w:pPr>
      <w:ind w:left="960"/>
    </w:pPr>
  </w:style>
  <w:style w:type="paragraph" w:styleId="TDC6">
    <w:name w:val="toc 6"/>
    <w:basedOn w:val="Normal"/>
    <w:next w:val="Normal"/>
    <w:autoRedefine/>
    <w:semiHidden/>
    <w:pPr>
      <w:ind w:left="1200"/>
    </w:pPr>
  </w:style>
  <w:style w:type="paragraph" w:styleId="TDC7">
    <w:name w:val="toc 7"/>
    <w:basedOn w:val="Normal"/>
    <w:next w:val="Normal"/>
    <w:autoRedefine/>
    <w:semiHidden/>
    <w:pPr>
      <w:ind w:left="1440"/>
    </w:pPr>
  </w:style>
  <w:style w:type="paragraph" w:styleId="TDC8">
    <w:name w:val="toc 8"/>
    <w:basedOn w:val="Normal"/>
    <w:next w:val="Normal"/>
    <w:autoRedefine/>
    <w:semiHidden/>
    <w:pPr>
      <w:ind w:left="1680"/>
    </w:pPr>
  </w:style>
  <w:style w:type="paragraph" w:styleId="TDC9">
    <w:name w:val="toc 9"/>
    <w:basedOn w:val="Normal"/>
    <w:next w:val="Normal"/>
    <w:autoRedefine/>
    <w:semiHidden/>
    <w:pPr>
      <w:ind w:left="1920"/>
    </w:pPr>
  </w:style>
  <w:style w:type="paragraph" w:customStyle="1" w:styleId="thesistext">
    <w:name w:val="thesis text"/>
    <w:basedOn w:val="Normal"/>
    <w:autoRedefine/>
    <w:rsid w:val="00EE3934"/>
    <w:pPr>
      <w:spacing w:after="240"/>
      <w:ind w:firstLine="540"/>
    </w:pPr>
    <w:rPr>
      <w:lang w:eastAsia="es-ES"/>
    </w:rPr>
  </w:style>
  <w:style w:type="paragraph" w:customStyle="1" w:styleId="StyleCaptionCentered">
    <w:name w:val="Style Caption + Centered"/>
    <w:basedOn w:val="Descripcin"/>
    <w:autoRedefine/>
    <w:rsid w:val="000B7AF9"/>
    <w:rPr>
      <w:b/>
      <w:i w:val="0"/>
    </w:rPr>
  </w:style>
  <w:style w:type="character" w:customStyle="1" w:styleId="Ttulo1Car">
    <w:name w:val="Título 1 Car"/>
    <w:link w:val="Ttulo1"/>
    <w:rsid w:val="00AC7902"/>
    <w:rPr>
      <w:b/>
      <w:bCs/>
      <w:noProof/>
      <w:sz w:val="24"/>
      <w:szCs w:val="24"/>
      <w:lang w:val="es-ES" w:eastAsia="en-US"/>
    </w:rPr>
  </w:style>
  <w:style w:type="character" w:customStyle="1" w:styleId="Ttulo4Car">
    <w:name w:val="Título 4 Car"/>
    <w:link w:val="Ttulo4"/>
    <w:rsid w:val="00546133"/>
    <w:rPr>
      <w:rFonts w:eastAsia="Times New Roman" w:cs="Times New Roman"/>
      <w:b/>
      <w:bCs/>
      <w:i/>
      <w:sz w:val="28"/>
      <w:szCs w:val="28"/>
    </w:rPr>
  </w:style>
  <w:style w:type="character" w:customStyle="1" w:styleId="TextoindependienteCar">
    <w:name w:val="Texto independiente Car"/>
    <w:link w:val="Textoindependiente"/>
    <w:rsid w:val="00707877"/>
    <w:rPr>
      <w:sz w:val="22"/>
      <w:szCs w:val="22"/>
    </w:rPr>
  </w:style>
  <w:style w:type="character" w:customStyle="1" w:styleId="SangradetextonormalCar">
    <w:name w:val="Sangría de texto normal Car"/>
    <w:link w:val="Sangradetextonormal"/>
    <w:rsid w:val="00707877"/>
    <w:rPr>
      <w:sz w:val="32"/>
      <w:szCs w:val="32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8572C4"/>
    <w:pPr>
      <w:keepNext/>
      <w:keepLines/>
      <w:autoSpaceDE/>
      <w:autoSpaceDN/>
      <w:adjustRightInd/>
      <w:spacing w:before="480" w:line="276" w:lineRule="auto"/>
      <w:jc w:val="left"/>
      <w:outlineLvl w:val="9"/>
    </w:pPr>
    <w:rPr>
      <w:rFonts w:ascii="Cambria" w:hAnsi="Cambria"/>
      <w:color w:val="365F91"/>
      <w:sz w:val="28"/>
      <w:szCs w:val="28"/>
      <w:lang w:val="es-CO" w:eastAsia="es-CO"/>
    </w:rPr>
  </w:style>
  <w:style w:type="paragraph" w:customStyle="1" w:styleId="Piedeimagen">
    <w:name w:val="Pie de imagen"/>
    <w:basedOn w:val="Descripcin"/>
    <w:qFormat/>
    <w:rsid w:val="00EE3934"/>
    <w:pPr>
      <w:spacing w:before="0" w:after="0"/>
      <w:ind w:firstLine="454"/>
    </w:pPr>
    <w:rPr>
      <w:rFonts w:eastAsia="Calibri"/>
      <w:sz w:val="20"/>
      <w:szCs w:val="24"/>
      <w:lang w:val="es-CO"/>
    </w:rPr>
  </w:style>
  <w:style w:type="paragraph" w:customStyle="1" w:styleId="Titulotabla">
    <w:name w:val="Titulo tabla"/>
    <w:basedOn w:val="Normal"/>
    <w:qFormat/>
    <w:rsid w:val="00160644"/>
    <w:pPr>
      <w:spacing w:line="276" w:lineRule="auto"/>
    </w:pPr>
    <w:rPr>
      <w:rFonts w:eastAsia="Calibri"/>
      <w:i/>
      <w:lang w:val="es-CO"/>
    </w:rPr>
  </w:style>
  <w:style w:type="character" w:customStyle="1" w:styleId="EncabezadoCar">
    <w:name w:val="Encabezado Car"/>
    <w:basedOn w:val="Fuentedeprrafopredeter"/>
    <w:link w:val="Encabezado"/>
    <w:uiPriority w:val="99"/>
    <w:rsid w:val="00305047"/>
    <w:rPr>
      <w:sz w:val="24"/>
      <w:szCs w:val="24"/>
      <w:lang w:val="en-US"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A92FCD"/>
    <w:rPr>
      <w:color w:val="605E5C"/>
      <w:shd w:val="clear" w:color="auto" w:fill="E1DFDD"/>
    </w:rPr>
  </w:style>
  <w:style w:type="table" w:styleId="Tablaconcuadrcula">
    <w:name w:val="Table Grid"/>
    <w:basedOn w:val="Tablanormal"/>
    <w:rsid w:val="00D352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1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2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9F137B-6BBB-4295-B2D3-767EDE6F02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1045</Words>
  <Characters>5751</Characters>
  <Application>Microsoft Office Word</Application>
  <DocSecurity>0</DocSecurity>
  <Lines>47</Lines>
  <Paragraphs>13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Formato Normas APA - ©elEstudiante - AZURIUS</vt:lpstr>
      <vt:lpstr>Formato Normas APA - ©elEstudiante - AZURIUS</vt:lpstr>
      <vt:lpstr/>
    </vt:vector>
  </TitlesOfParts>
  <Company/>
  <LinksUpToDate>false</LinksUpToDate>
  <CharactersWithSpaces>6783</CharactersWithSpaces>
  <SharedDoc>false</SharedDoc>
  <HLinks>
    <vt:vector size="156" baseType="variant">
      <vt:variant>
        <vt:i4>1310780</vt:i4>
      </vt:variant>
      <vt:variant>
        <vt:i4>160</vt:i4>
      </vt:variant>
      <vt:variant>
        <vt:i4>0</vt:i4>
      </vt:variant>
      <vt:variant>
        <vt:i4>5</vt:i4>
      </vt:variant>
      <vt:variant>
        <vt:lpwstr/>
      </vt:variant>
      <vt:variant>
        <vt:lpwstr>_Toc202755916</vt:lpwstr>
      </vt:variant>
      <vt:variant>
        <vt:i4>1310780</vt:i4>
      </vt:variant>
      <vt:variant>
        <vt:i4>151</vt:i4>
      </vt:variant>
      <vt:variant>
        <vt:i4>0</vt:i4>
      </vt:variant>
      <vt:variant>
        <vt:i4>5</vt:i4>
      </vt:variant>
      <vt:variant>
        <vt:lpwstr/>
      </vt:variant>
      <vt:variant>
        <vt:lpwstr>_Toc202755915</vt:lpwstr>
      </vt:variant>
      <vt:variant>
        <vt:i4>1900604</vt:i4>
      </vt:variant>
      <vt:variant>
        <vt:i4>142</vt:i4>
      </vt:variant>
      <vt:variant>
        <vt:i4>0</vt:i4>
      </vt:variant>
      <vt:variant>
        <vt:i4>5</vt:i4>
      </vt:variant>
      <vt:variant>
        <vt:lpwstr/>
      </vt:variant>
      <vt:variant>
        <vt:lpwstr>_Toc285535822</vt:lpwstr>
      </vt:variant>
      <vt:variant>
        <vt:i4>1900604</vt:i4>
      </vt:variant>
      <vt:variant>
        <vt:i4>136</vt:i4>
      </vt:variant>
      <vt:variant>
        <vt:i4>0</vt:i4>
      </vt:variant>
      <vt:variant>
        <vt:i4>5</vt:i4>
      </vt:variant>
      <vt:variant>
        <vt:lpwstr/>
      </vt:variant>
      <vt:variant>
        <vt:lpwstr>_Toc285535821</vt:lpwstr>
      </vt:variant>
      <vt:variant>
        <vt:i4>1900604</vt:i4>
      </vt:variant>
      <vt:variant>
        <vt:i4>130</vt:i4>
      </vt:variant>
      <vt:variant>
        <vt:i4>0</vt:i4>
      </vt:variant>
      <vt:variant>
        <vt:i4>5</vt:i4>
      </vt:variant>
      <vt:variant>
        <vt:lpwstr/>
      </vt:variant>
      <vt:variant>
        <vt:lpwstr>_Toc285535820</vt:lpwstr>
      </vt:variant>
      <vt:variant>
        <vt:i4>1966140</vt:i4>
      </vt:variant>
      <vt:variant>
        <vt:i4>124</vt:i4>
      </vt:variant>
      <vt:variant>
        <vt:i4>0</vt:i4>
      </vt:variant>
      <vt:variant>
        <vt:i4>5</vt:i4>
      </vt:variant>
      <vt:variant>
        <vt:lpwstr/>
      </vt:variant>
      <vt:variant>
        <vt:lpwstr>_Toc285535819</vt:lpwstr>
      </vt:variant>
      <vt:variant>
        <vt:i4>1966140</vt:i4>
      </vt:variant>
      <vt:variant>
        <vt:i4>118</vt:i4>
      </vt:variant>
      <vt:variant>
        <vt:i4>0</vt:i4>
      </vt:variant>
      <vt:variant>
        <vt:i4>5</vt:i4>
      </vt:variant>
      <vt:variant>
        <vt:lpwstr/>
      </vt:variant>
      <vt:variant>
        <vt:lpwstr>_Toc285535818</vt:lpwstr>
      </vt:variant>
      <vt:variant>
        <vt:i4>1966140</vt:i4>
      </vt:variant>
      <vt:variant>
        <vt:i4>112</vt:i4>
      </vt:variant>
      <vt:variant>
        <vt:i4>0</vt:i4>
      </vt:variant>
      <vt:variant>
        <vt:i4>5</vt:i4>
      </vt:variant>
      <vt:variant>
        <vt:lpwstr/>
      </vt:variant>
      <vt:variant>
        <vt:lpwstr>_Toc285535817</vt:lpwstr>
      </vt:variant>
      <vt:variant>
        <vt:i4>1966140</vt:i4>
      </vt:variant>
      <vt:variant>
        <vt:i4>106</vt:i4>
      </vt:variant>
      <vt:variant>
        <vt:i4>0</vt:i4>
      </vt:variant>
      <vt:variant>
        <vt:i4>5</vt:i4>
      </vt:variant>
      <vt:variant>
        <vt:lpwstr/>
      </vt:variant>
      <vt:variant>
        <vt:lpwstr>_Toc285535816</vt:lpwstr>
      </vt:variant>
      <vt:variant>
        <vt:i4>1966140</vt:i4>
      </vt:variant>
      <vt:variant>
        <vt:i4>100</vt:i4>
      </vt:variant>
      <vt:variant>
        <vt:i4>0</vt:i4>
      </vt:variant>
      <vt:variant>
        <vt:i4>5</vt:i4>
      </vt:variant>
      <vt:variant>
        <vt:lpwstr/>
      </vt:variant>
      <vt:variant>
        <vt:lpwstr>_Toc285535815</vt:lpwstr>
      </vt:variant>
      <vt:variant>
        <vt:i4>1966140</vt:i4>
      </vt:variant>
      <vt:variant>
        <vt:i4>94</vt:i4>
      </vt:variant>
      <vt:variant>
        <vt:i4>0</vt:i4>
      </vt:variant>
      <vt:variant>
        <vt:i4>5</vt:i4>
      </vt:variant>
      <vt:variant>
        <vt:lpwstr/>
      </vt:variant>
      <vt:variant>
        <vt:lpwstr>_Toc285535814</vt:lpwstr>
      </vt:variant>
      <vt:variant>
        <vt:i4>1966140</vt:i4>
      </vt:variant>
      <vt:variant>
        <vt:i4>88</vt:i4>
      </vt:variant>
      <vt:variant>
        <vt:i4>0</vt:i4>
      </vt:variant>
      <vt:variant>
        <vt:i4>5</vt:i4>
      </vt:variant>
      <vt:variant>
        <vt:lpwstr/>
      </vt:variant>
      <vt:variant>
        <vt:lpwstr>_Toc285535813</vt:lpwstr>
      </vt:variant>
      <vt:variant>
        <vt:i4>1966140</vt:i4>
      </vt:variant>
      <vt:variant>
        <vt:i4>82</vt:i4>
      </vt:variant>
      <vt:variant>
        <vt:i4>0</vt:i4>
      </vt:variant>
      <vt:variant>
        <vt:i4>5</vt:i4>
      </vt:variant>
      <vt:variant>
        <vt:lpwstr/>
      </vt:variant>
      <vt:variant>
        <vt:lpwstr>_Toc285535812</vt:lpwstr>
      </vt:variant>
      <vt:variant>
        <vt:i4>1966140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_Toc285535811</vt:lpwstr>
      </vt:variant>
      <vt:variant>
        <vt:i4>1966140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_Toc285535810</vt:lpwstr>
      </vt:variant>
      <vt:variant>
        <vt:i4>2031676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_Toc285535809</vt:lpwstr>
      </vt:variant>
      <vt:variant>
        <vt:i4>2031676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_Toc285535808</vt:lpwstr>
      </vt:variant>
      <vt:variant>
        <vt:i4>2031676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_Toc285535807</vt:lpwstr>
      </vt:variant>
      <vt:variant>
        <vt:i4>2031676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_Toc285535806</vt:lpwstr>
      </vt:variant>
      <vt:variant>
        <vt:i4>2031676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_Toc285535805</vt:lpwstr>
      </vt:variant>
      <vt:variant>
        <vt:i4>2031676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_Toc285535804</vt:lpwstr>
      </vt:variant>
      <vt:variant>
        <vt:i4>2031676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_Toc285535803</vt:lpwstr>
      </vt:variant>
      <vt:variant>
        <vt:i4>2031676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_Toc285535802</vt:lpwstr>
      </vt:variant>
      <vt:variant>
        <vt:i4>2031676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_Toc285535801</vt:lpwstr>
      </vt:variant>
      <vt:variant>
        <vt:i4>2031676</vt:i4>
      </vt:variant>
      <vt:variant>
        <vt:i4>10</vt:i4>
      </vt:variant>
      <vt:variant>
        <vt:i4>0</vt:i4>
      </vt:variant>
      <vt:variant>
        <vt:i4>5</vt:i4>
      </vt:variant>
      <vt:variant>
        <vt:lpwstr/>
      </vt:variant>
      <vt:variant>
        <vt:lpwstr>_Toc285535800</vt:lpwstr>
      </vt:variant>
      <vt:variant>
        <vt:i4>1441843</vt:i4>
      </vt:variant>
      <vt:variant>
        <vt:i4>4</vt:i4>
      </vt:variant>
      <vt:variant>
        <vt:i4>0</vt:i4>
      </vt:variant>
      <vt:variant>
        <vt:i4>5</vt:i4>
      </vt:variant>
      <vt:variant>
        <vt:lpwstr/>
      </vt:variant>
      <vt:variant>
        <vt:lpwstr>_Toc285535799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Formato Normas APA - ©elEstudiante - AZURIUS</dc:title>
  <dc:subject/>
  <dc:creator/>
  <cp:keywords>©elEstudiante - AZURIUS</cp:keywords>
  <dc:description>©elEstudiante - AZURIUS</dc:description>
  <cp:lastModifiedBy/>
  <cp:revision>1</cp:revision>
  <dcterms:created xsi:type="dcterms:W3CDTF">2023-11-22T02:49:00Z</dcterms:created>
  <dcterms:modified xsi:type="dcterms:W3CDTF">2023-12-08T03:33:00Z</dcterms:modified>
</cp:coreProperties>
</file>