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Компонент Моят Профил/ MY ACCOUNT component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numPr>
          <w:ilvl w:val="0"/>
          <w:numId w:val="5"/>
        </w:numPr>
        <w:ind w:left="283.46456692913375" w:hanging="360"/>
        <w:rPr>
          <w:b w:val="1"/>
          <w:bCs w:val="1"/>
          <w:sz w:val="24"/>
          <w:szCs w:val="24"/>
        </w:rPr>
      </w:pPr>
      <w:bookmarkStart w:colFirst="0" w:colLast="0" w:name="_3382tkzi76yn" w:id="0"/>
      <w:bookmarkEnd w:id="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Вход / MA.LGN - Account Login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spacing w:after="0" w:before="0" w:line="308.5714285714286" w:lineRule="auto"/>
        <w:ind w:left="-141.73228346456688" w:firstLine="0"/>
        <w:rPr>
          <w:b w:val="1"/>
          <w:bCs w:val="1"/>
          <w:sz w:val="24"/>
          <w:szCs w:val="24"/>
        </w:rPr>
      </w:pPr>
      <w:bookmarkStart w:colFirst="0" w:colLast="0" w:name="_l45tzuo3747r" w:id="1"/>
      <w:bookmarkEnd w:id="1"/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1.1.Предварителни условия/ Preconditions: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="308.5714285714286" w:lineRule="auto"/>
        <w:ind w:left="283.46456692913375" w:hanging="360"/>
      </w:pPr>
      <w:r w:rsidDel="00000000" w:rsidR="00000000" w:rsidRPr="00000000">
        <w:rPr>
          <w:rtl w:val="0"/>
        </w:rPr>
        <w:t xml:space="preserve">Потребител, който не е влязъл в акаунта си - при кликване върху линка ‘LOG IN’ от менюто, се появява изскачащ прозорец за влизане в моя акаунт:</w:t>
      </w:r>
    </w:p>
    <w:p w:rsidR="00000000" w:rsidDel="00000000" w:rsidP="00000000" w:rsidRDefault="00000000" w:rsidRPr="00000000" w14:paraId="00000008">
      <w:pPr>
        <w:ind w:left="-141.73228346456688" w:firstLine="0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3628496" cy="2115850"/>
            <wp:effectExtent b="25400" l="25400" r="25400" t="2540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28496" cy="2115850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-141.7322834645668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-141.73228346456688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="308.5714285714286" w:lineRule="auto"/>
        <w:ind w:left="283.46456692913375" w:hanging="360"/>
      </w:pPr>
      <w:r w:rsidDel="00000000" w:rsidR="00000000" w:rsidRPr="00000000">
        <w:rPr>
          <w:rtl w:val="0"/>
        </w:rPr>
        <w:t xml:space="preserve">Потребители които вече са влезли успешно в акаунта си няма да имат достъп до този прозорец, линкът Log in няма да се визуализира:</w:t>
      </w:r>
    </w:p>
    <w:p w:rsidR="00000000" w:rsidDel="00000000" w:rsidP="00000000" w:rsidRDefault="00000000" w:rsidRPr="00000000" w14:paraId="0000000C">
      <w:pPr>
        <w:spacing w:after="0" w:before="0" w:line="308.5714285714286" w:lineRule="auto"/>
        <w:ind w:left="-283.46456692913375" w:firstLine="0"/>
        <w:rPr/>
      </w:pPr>
      <w:r w:rsidDel="00000000" w:rsidR="00000000" w:rsidRPr="00000000">
        <w:rPr/>
        <w:drawing>
          <wp:inline distB="114300" distT="114300" distL="114300" distR="114300">
            <wp:extent cx="4914900" cy="962025"/>
            <wp:effectExtent b="25400" l="25400" r="25400" t="2540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962025"/>
                    </a:xfrm>
                    <a:prstGeom prst="rect"/>
                    <a:ln w="254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0" w:line="308.5714285714286" w:lineRule="auto"/>
        <w:ind w:left="-283.46456692913375" w:firstLine="0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1.2. Основни изисквания/General Requirements: </w:t>
      </w:r>
    </w:p>
    <w:tbl>
      <w:tblPr>
        <w:tblStyle w:val="Table1"/>
        <w:tblW w:w="108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80"/>
        <w:gridCol w:w="3100"/>
        <w:gridCol w:w="6720"/>
        <w:tblGridChange w:id="0">
          <w:tblGrid>
            <w:gridCol w:w="980"/>
            <w:gridCol w:w="3100"/>
            <w:gridCol w:w="6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Размер на 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Описание: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right="-670.6299212598418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Визуализация: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Изскачащият прозорец (англ. pop-up window) представя на потребителя форма за влизане в акаунт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ind w:right="-272.3622047244089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443038" cy="2347219"/>
                  <wp:effectExtent b="25400" l="25400" r="25400" t="2540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038" cy="2347219"/>
                          </a:xfrm>
                          <a:prstGeom prst="rect"/>
                          <a:ln w="25400">
                            <a:solidFill>
                              <a:srgbClr val="43434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В изскачащия прозорец ‘Вход в профила’ са налични следните елементи: 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Заглавие - статичен текст ‘Log In’</w:t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Поле за въвеждане на потребителско име с текст “Username:”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Поле за въвеждане на парола с текст “Password:”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Бутон за затваряне на прозореца “Х” 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Бутон “Close”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6"/>
              </w:numPr>
              <w:spacing w:line="240" w:lineRule="auto"/>
              <w:ind w:left="708.6614173228347" w:hanging="360"/>
            </w:pPr>
            <w:r w:rsidDel="00000000" w:rsidR="00000000" w:rsidRPr="00000000">
              <w:rPr>
                <w:rtl w:val="0"/>
              </w:rPr>
              <w:t xml:space="preserve">Бутон “Log in”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3216281" cy="2522573"/>
                  <wp:effectExtent b="0" l="0" r="0" t="0"/>
                  <wp:docPr id="13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16281" cy="252257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Потребителят клика върху бутона 'Log In': 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Системата проверява дали въведените данни са валидни и дали потребителят съществува в базата данни:  </w:t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ind w:left="283.46456692913375" w:firstLine="0"/>
              <w:rPr>
                <w:b w:val="1"/>
                <w:bCs w:val="1"/>
                <w:color w:val="274e13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а)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Ако данните са валидни: потребителят успешно влиза в профила си и е препратен към заглавната страница на  сайта,  на която се визуализира текст в горния десен ъгъл </w:t>
            </w:r>
            <w:r w:rsidDel="00000000" w:rsidR="00000000" w:rsidRPr="00000000">
              <w:rPr>
                <w:b w:val="1"/>
                <w:bCs w:val="1"/>
                <w:color w:val="274e13"/>
                <w:sz w:val="20"/>
                <w:szCs w:val="20"/>
                <w:rtl w:val="0"/>
              </w:rPr>
              <w:t xml:space="preserve">“Welcome, &lt;име&gt;” </w:t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ind w:left="283.46456692913375" w:firstLine="0"/>
              <w:rPr>
                <w:b w:val="1"/>
                <w:bCs w:val="1"/>
                <w:color w:val="274e1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ind w:left="283.4645669291337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б) Невалидни: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И двете полета (Username и Password) са празни: Визуализира се съобщение за грешка:</w:t>
            </w: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 “Моля попълнете Потребителско име и Парола” 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ind w:left="283.4645669291337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ind w:left="283.4645669291337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в) Невалидни: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Потребителското име или парола е грешно или не съществува: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Визуализира се съобщение за грешка: </w:t>
            </w:r>
            <w:r w:rsidDel="00000000" w:rsidR="00000000" w:rsidRPr="00000000">
              <w:rPr>
                <w:color w:val="cc0000"/>
                <w:sz w:val="20"/>
                <w:szCs w:val="20"/>
                <w:rtl w:val="0"/>
              </w:rPr>
              <w:t xml:space="preserve">“Потребителското име или парола е грешно! Моля, опитайте отново!” 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ind w:left="283.46456692913375" w:firstLine="0"/>
              <w:rPr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ind w:left="283.46456692913375" w:firstLine="0"/>
              <w:rPr>
                <w:b w:val="1"/>
                <w:bCs w:val="1"/>
                <w:color w:val="cc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u w:val="single"/>
                <w:rtl w:val="0"/>
              </w:rPr>
              <w:t xml:space="preserve">а)</w:t>
            </w:r>
            <w:r w:rsidDel="00000000" w:rsidR="00000000" w:rsidRPr="00000000">
              <w:rPr>
                <w:rtl w:val="0"/>
              </w:rPr>
              <w:t xml:space="preserve"> 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Визуализация за XL,L екран</w:t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3186113" cy="733425"/>
                  <wp:effectExtent b="25400" l="25400" r="25400" t="2540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86113" cy="733425"/>
                          </a:xfrm>
                          <a:prstGeom prst="rect"/>
                          <a:ln w="25400">
                            <a:solidFill>
                              <a:srgbClr val="43434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  <w:t xml:space="preserve">    2. 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Визуализация за S,M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</w:rPr>
              <w:drawing>
                <wp:inline distB="114300" distT="114300" distL="114300" distR="114300">
                  <wp:extent cx="3314700" cy="900113"/>
                  <wp:effectExtent b="25400" l="25400" r="25400" t="25400"/>
                  <wp:docPr id="8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4700" cy="900113"/>
                          </a:xfrm>
                          <a:prstGeom prst="rect"/>
                          <a:ln w="25400">
                            <a:solidFill>
                              <a:srgbClr val="43434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б)</w:t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2829446" cy="1459211"/>
                  <wp:effectExtent b="12700" l="12700" r="12700" t="12700"/>
                  <wp:docPr id="2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446" cy="145921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в)</w:t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2729793" cy="1538288"/>
                  <wp:effectExtent b="12700" l="12700" r="12700" t="12700"/>
                  <wp:docPr id="9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9793" cy="1538288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xzckddyhqe6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h9qocbkjaklw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m69i9oj4445l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ind w:left="720" w:firstLine="0"/>
        <w:rPr>
          <w:b w:val="1"/>
          <w:bCs w:val="1"/>
          <w:sz w:val="24"/>
          <w:szCs w:val="24"/>
        </w:rPr>
      </w:pPr>
      <w:bookmarkStart w:colFirst="0" w:colLast="0" w:name="_jej712oe30l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ind w:left="0" w:firstLine="0"/>
        <w:rPr>
          <w:b w:val="1"/>
          <w:bCs w:val="1"/>
          <w:sz w:val="24"/>
          <w:szCs w:val="24"/>
        </w:rPr>
      </w:pPr>
      <w:bookmarkStart w:colFirst="0" w:colLast="0" w:name="_l9m77rr6oru7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ind w:left="0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x217lzy00rfo" w:id="7"/>
      <w:bookmarkEnd w:id="7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Създаване на нов акаунт / MA.RGR - Create an Account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0" w:before="0" w:line="308.5714285714286" w:lineRule="auto"/>
        <w:ind w:left="-141.73228346456688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zg2bonphdft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spacing w:after="0" w:before="0" w:line="308.5714285714286" w:lineRule="auto"/>
        <w:ind w:left="-141.73228346456688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fnibe9ds663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0" w:before="0" w:line="308.5714285714286" w:lineRule="auto"/>
        <w:ind w:left="-141.73228346456688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9vw4t95dk93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spacing w:after="0" w:before="0" w:line="308.5714285714286" w:lineRule="auto"/>
        <w:ind w:left="-141.73228346456688" w:firstLine="0"/>
        <w:rPr>
          <w:b w:val="1"/>
          <w:bCs w:val="1"/>
          <w:color w:val="000000"/>
          <w:sz w:val="24"/>
          <w:szCs w:val="24"/>
          <w:u w:val="single"/>
        </w:rPr>
      </w:pPr>
      <w:bookmarkStart w:colFirst="0" w:colLast="0" w:name="_6ogd47ljv0wa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u w:val="single"/>
          <w:rtl w:val="0"/>
        </w:rPr>
        <w:t xml:space="preserve">2.1.Основни изисквания/General Requirements: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0" w:line="308.5714285714286" w:lineRule="auto"/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  <w:t xml:space="preserve">1. Нов потребител в сайта, може да си създаде акаунт. </w:t>
      </w:r>
      <w:r w:rsidDel="00000000" w:rsidR="00000000" w:rsidRPr="00000000">
        <w:rPr>
          <w:b w:val="1"/>
          <w:bCs w:val="1"/>
          <w:color w:val="990000"/>
          <w:rtl w:val="0"/>
        </w:rPr>
        <w:t xml:space="preserve">При кликване върху линка ‘Sign up’ от менюто, се появява изскачащ прозорец за регистрация на нов акаунт.  </w:t>
      </w:r>
    </w:p>
    <w:p w:rsidR="00000000" w:rsidDel="00000000" w:rsidP="00000000" w:rsidRDefault="00000000" w:rsidRPr="00000000" w14:paraId="00000046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53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55"/>
        <w:gridCol w:w="2370"/>
        <w:gridCol w:w="7305"/>
        <w:tblGridChange w:id="0">
          <w:tblGrid>
            <w:gridCol w:w="855"/>
            <w:gridCol w:w="2370"/>
            <w:gridCol w:w="73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b w:val="1"/>
                <w:bCs w:val="1"/>
                <w:sz w:val="18"/>
                <w:szCs w:val="18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Екран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Описание: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ind w:right="-670.6299212598418"/>
              <w:rPr>
                <w:b w:val="1"/>
                <w:bCs w:val="1"/>
                <w:sz w:val="20"/>
                <w:szCs w:val="20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u w:val="single"/>
                <w:rtl w:val="0"/>
              </w:rPr>
              <w:t xml:space="preserve">Визуализация: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b w:val="1"/>
                <w:bCs w:val="1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Изскачащият прозорец (англ. pop-up window) представя на потребителя форма за създаване на нов акаунт.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ind w:right="-272.3622047244089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2976563" cy="2976563"/>
                  <wp:effectExtent b="12700" l="12700" r="12700" t="12700"/>
                  <wp:docPr id="5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563" cy="2976563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z w:val="26"/>
                <w:szCs w:val="26"/>
              </w:rPr>
              <w:drawing>
                <wp:inline distB="114300" distT="114300" distL="114300" distR="114300">
                  <wp:extent cx="1462088" cy="2183252"/>
                  <wp:effectExtent b="12700" l="12700" r="12700" t="12700"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2088" cy="2183252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 изскачащия прозорец ‘Регистрация’ са налични следните елементи: 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Заглавие - статичен текст ‘Sign up’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Поле за въвеждане на потребителско име с текст “Username:”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Поле за въвеждане на парола с текст “Password:”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Бутон за затваряне на прозореца “Х” 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Информативен текст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Бутон “Close”</w:t>
            </w:r>
          </w:p>
          <w:p w:rsidR="00000000" w:rsidDel="00000000" w:rsidP="00000000" w:rsidRDefault="00000000" w:rsidRPr="00000000" w14:paraId="00000055">
            <w:pPr>
              <w:widowControl w:val="0"/>
              <w:numPr>
                <w:ilvl w:val="0"/>
                <w:numId w:val="1"/>
              </w:numPr>
              <w:spacing w:line="240" w:lineRule="auto"/>
              <w:ind w:left="425.19685039370086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Бутон “Sign up”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u w:val="single"/>
              </w:rPr>
              <w:drawing>
                <wp:inline distB="114300" distT="114300" distL="114300" distR="114300">
                  <wp:extent cx="3205163" cy="3195818"/>
                  <wp:effectExtent b="25400" l="25400" r="25400" t="25400"/>
                  <wp:docPr id="7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05163" cy="3195818"/>
                          </a:xfrm>
                          <a:prstGeom prst="rect"/>
                          <a:ln w="25400">
                            <a:solidFill>
                              <a:srgbClr val="43434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XL,L, M, 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color w:val="990000"/>
                <w:rtl w:val="0"/>
              </w:rPr>
              <w:t xml:space="preserve">‘Sign up’ pop-up се затваря, когато потребителят кликне върху бутона “Х” или “Close”. Sign up прозорецът се затваря и когато потребителят кликне извън pop-up-a.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 L, M, 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Характеристики на формата за регистрация: 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color w:val="99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Полето “Username”  и “Password” са задължителни за попълване, за да може потребителят да се регистрира.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Потребителската парола трябва да отговаря на следните изисквания: 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3"/>
              </w:numPr>
              <w:spacing w:after="0" w:afterAutospacing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Минимална дължина от 8 знака и максимална дължина от 64 знака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3"/>
              </w:numPr>
              <w:spacing w:after="0" w:before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поддържат се само латински букви</w:t>
            </w:r>
          </w:p>
          <w:p w:rsidR="00000000" w:rsidDel="00000000" w:rsidP="00000000" w:rsidRDefault="00000000" w:rsidRPr="00000000" w14:paraId="00000060">
            <w:pPr>
              <w:widowControl w:val="0"/>
              <w:numPr>
                <w:ilvl w:val="0"/>
                <w:numId w:val="3"/>
              </w:numPr>
              <w:ind w:left="720" w:hanging="360"/>
            </w:pPr>
            <w:r w:rsidDel="00000000" w:rsidR="00000000" w:rsidRPr="00000000">
              <w:rPr>
                <w:rtl w:val="0"/>
              </w:rPr>
              <w:t xml:space="preserve">съдържа едновременно една главна, една малка буква, цифра и символ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XL, L, M, 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Потребителят клика върху бутона 'Sign up':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Системата проверява дали въведените данни са валидни или невалидни: 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валидни данни: 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Акаунтът е създаден </w:t>
            </w:r>
          </w:p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color w:val="99000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Показва се съобщение за успешно създаден акаунт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“</w:t>
            </w:r>
            <w:r w:rsidDel="00000000" w:rsidR="00000000" w:rsidRPr="00000000">
              <w:rPr>
                <w:b w:val="1"/>
                <w:bCs w:val="1"/>
                <w:color w:val="134f5c"/>
                <w:rtl w:val="0"/>
              </w:rPr>
              <w:t xml:space="preserve">Вашият акаунт беше създаден успешно! Добре дошли!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”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142875</wp:posOffset>
                  </wp:positionH>
                  <wp:positionV relativeFrom="paragraph">
                    <wp:posOffset>85726</wp:posOffset>
                  </wp:positionV>
                  <wp:extent cx="3548063" cy="1182688"/>
                  <wp:effectExtent b="25400" l="25400" r="25400" t="25400"/>
                  <wp:wrapSquare wrapText="bothSides" distB="114300" distT="114300" distL="114300" distR="114300"/>
                  <wp:docPr id="14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8063" cy="1182688"/>
                          </a:xfrm>
                          <a:prstGeom prst="rect"/>
                          <a:ln w="25400">
                            <a:solidFill>
                              <a:srgbClr val="434343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="308.5714285714286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7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7305"/>
        <w:tblGridChange w:id="0">
          <w:tblGrid>
            <w:gridCol w:w="2370"/>
            <w:gridCol w:w="7305"/>
          </w:tblGrid>
        </w:tblGridChange>
      </w:tblGrid>
      <w:tr>
        <w:trPr>
          <w:cantSplit w:val="0"/>
          <w:trHeight w:val="42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невалидни данни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1.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Потребителското име е заето: показва се съобщение за грешка </w:t>
            </w:r>
            <w:r w:rsidDel="00000000" w:rsidR="00000000" w:rsidRPr="00000000">
              <w:rPr>
                <w:b w:val="1"/>
                <w:bCs w:val="1"/>
                <w:color w:val="990000"/>
                <w:sz w:val="20"/>
                <w:szCs w:val="20"/>
                <w:rtl w:val="0"/>
              </w:rPr>
              <w:t xml:space="preserve">“Акаунт с това потребителско име вече съществува!”</w:t>
            </w:r>
          </w:p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>
                <w:b w:val="1"/>
                <w:bCs w:val="1"/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>
                <w:color w:val="990000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2.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Паролата не отговаря на изискванията: показва се съобщение за грешка </w:t>
            </w:r>
            <w:r w:rsidDel="00000000" w:rsidR="00000000" w:rsidRPr="00000000">
              <w:rPr>
                <w:color w:val="990000"/>
                <w:sz w:val="20"/>
                <w:szCs w:val="20"/>
                <w:rtl w:val="0"/>
              </w:rPr>
              <w:t xml:space="preserve">“Въведената парола е прекалено слаба! Паролата трябва да съдържа минимум 8 символа, главна буква, цифра и символ.Моля опитайте отново! “</w:t>
            </w:r>
          </w:p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>
                <w:color w:val="99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ind w:left="283.4645669291342" w:firstLine="0"/>
              <w:rPr>
                <w:b w:val="1"/>
                <w:bCs w:val="1"/>
                <w:sz w:val="26"/>
                <w:szCs w:val="26"/>
                <w:u w:val="single"/>
              </w:rPr>
            </w:pPr>
            <w:r w:rsidDel="00000000" w:rsidR="00000000" w:rsidRPr="00000000">
              <w:rPr>
                <w:color w:val="990000"/>
                <w:sz w:val="20"/>
                <w:szCs w:val="20"/>
              </w:rPr>
              <w:drawing>
                <wp:inline distB="114300" distT="114300" distL="114300" distR="114300">
                  <wp:extent cx="3167063" cy="914301"/>
                  <wp:effectExtent b="12700" l="12700" r="12700" t="12700"/>
                  <wp:docPr id="1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7063" cy="91430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114300" distT="114300" distL="114300" distR="114300" hidden="0" layoutInCell="1" locked="0" relativeHeight="0" simplePos="0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114300</wp:posOffset>
                  </wp:positionV>
                  <wp:extent cx="3776663" cy="1029141"/>
                  <wp:effectExtent b="12700" l="12700" r="12700" t="12700"/>
                  <wp:wrapSquare wrapText="bothSides" distB="114300" distT="114300" distL="114300" distR="114300"/>
                  <wp:docPr id="1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6663" cy="1029141"/>
                          </a:xfrm>
                          <a:prstGeom prst="rect"/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70">
      <w:pPr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0" w:before="0" w:line="308.5714285714286" w:lineRule="auto"/>
        <w:rPr>
          <w:b w:val="1"/>
          <w:bCs w:val="1"/>
          <w:color w:val="99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ind w:left="720" w:firstLine="0"/>
        <w:rPr>
          <w:b w:val="1"/>
          <w:bCs w:val="1"/>
          <w:color w:val="990000"/>
          <w:sz w:val="24"/>
          <w:szCs w:val="24"/>
        </w:rPr>
      </w:pPr>
      <w:bookmarkStart w:colFirst="0" w:colLast="0" w:name="_par106upcayv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2.jpg"/><Relationship Id="rId10" Type="http://schemas.openxmlformats.org/officeDocument/2006/relationships/image" Target="media/image10.png"/><Relationship Id="rId13" Type="http://schemas.openxmlformats.org/officeDocument/2006/relationships/image" Target="media/image6.png"/><Relationship Id="rId12" Type="http://schemas.openxmlformats.org/officeDocument/2006/relationships/image" Target="media/image9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jpg"/><Relationship Id="rId15" Type="http://schemas.openxmlformats.org/officeDocument/2006/relationships/image" Target="media/image11.png"/><Relationship Id="rId14" Type="http://schemas.openxmlformats.org/officeDocument/2006/relationships/image" Target="media/image8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18" Type="http://schemas.openxmlformats.org/officeDocument/2006/relationships/image" Target="media/image1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