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FF" w:rsidRPr="007F4B8D" w:rsidRDefault="006E59E6">
      <w:pPr>
        <w:rPr>
          <w:rFonts w:ascii="Arial" w:hAnsi="Arial" w:cs="Arial"/>
          <w:sz w:val="24"/>
        </w:rPr>
      </w:pPr>
      <w:proofErr w:type="spellStart"/>
      <w:r w:rsidRPr="007F4B8D">
        <w:rPr>
          <w:rFonts w:ascii="Arial" w:hAnsi="Arial" w:cs="Arial"/>
          <w:sz w:val="24"/>
        </w:rPr>
        <w:t>Biografia</w:t>
      </w:r>
      <w:proofErr w:type="spellEnd"/>
    </w:p>
    <w:p w:rsidR="007F4B8D" w:rsidRPr="007F4B8D" w:rsidRDefault="007F4B8D" w:rsidP="007F4B8D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>Quentin J</w:t>
      </w:r>
      <w:r>
        <w:rPr>
          <w:rFonts w:ascii="Arial" w:hAnsi="Arial" w:cs="Arial"/>
          <w:lang w:val="es-ES"/>
        </w:rPr>
        <w:t>erome Tarantino es</w:t>
      </w:r>
      <w:r w:rsidRPr="007F4B8D">
        <w:rPr>
          <w:rFonts w:ascii="Arial" w:hAnsi="Arial" w:cs="Arial"/>
          <w:lang w:val="es-ES"/>
        </w:rPr>
        <w:t xml:space="preserve"> director de cin</w:t>
      </w:r>
      <w:r>
        <w:rPr>
          <w:rFonts w:ascii="Arial" w:hAnsi="Arial" w:cs="Arial"/>
          <w:lang w:val="es-ES"/>
        </w:rPr>
        <w:t xml:space="preserve">e, guionista, productor y actor, </w:t>
      </w:r>
      <w:r w:rsidRPr="007F4B8D">
        <w:rPr>
          <w:rFonts w:ascii="Arial" w:hAnsi="Arial" w:cs="Arial"/>
          <w:lang w:val="es-ES"/>
        </w:rPr>
        <w:t xml:space="preserve">nacido el 27 de marzo de 1963, en Knoxville, Tennessee. Algunas de sus películas se encuentran entre las obras cinematográficas más importantes de finales del siglo XX </w:t>
      </w:r>
      <w:r w:rsidR="00853A3A">
        <w:rPr>
          <w:rFonts w:ascii="Arial" w:hAnsi="Arial" w:cs="Arial"/>
          <w:lang w:val="es-ES"/>
        </w:rPr>
        <w:t>y de lo que va desde el Siglo XXI</w:t>
      </w:r>
      <w:r w:rsidRPr="007F4B8D">
        <w:rPr>
          <w:rFonts w:ascii="Arial" w:hAnsi="Arial" w:cs="Arial"/>
          <w:lang w:val="es-ES"/>
        </w:rPr>
        <w:t>.</w:t>
      </w:r>
    </w:p>
    <w:p w:rsidR="007F4B8D" w:rsidRPr="007F4B8D" w:rsidRDefault="007F4B8D" w:rsidP="007F4B8D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 xml:space="preserve">Las películas de Tarantino se caracterizan por tener un gran contenido de violencia (la mayoría de sus personajes se encuentran en la delgada línea entre lo moral y lo inmoral), privilegian el diálogo, tienen un elenco coral, juegan con las estructuras narrativas y desarrollan el humor negro. Quentin Tarantino ha ganado dos premios Oscar al "Mejor </w:t>
      </w:r>
      <w:proofErr w:type="spellStart"/>
      <w:r w:rsidRPr="007F4B8D">
        <w:rPr>
          <w:rFonts w:ascii="Arial" w:hAnsi="Arial" w:cs="Arial"/>
          <w:lang w:val="es-ES"/>
        </w:rPr>
        <w:t>guión</w:t>
      </w:r>
      <w:proofErr w:type="spellEnd"/>
      <w:r w:rsidRPr="007F4B8D">
        <w:rPr>
          <w:rFonts w:ascii="Arial" w:hAnsi="Arial" w:cs="Arial"/>
          <w:lang w:val="es-ES"/>
        </w:rPr>
        <w:t xml:space="preserve"> original" por sus películas: </w:t>
      </w:r>
      <w:proofErr w:type="spellStart"/>
      <w:r w:rsidRPr="007F4B8D">
        <w:rPr>
          <w:rFonts w:ascii="Arial" w:hAnsi="Arial" w:cs="Arial"/>
          <w:lang w:val="es-ES"/>
        </w:rPr>
        <w:t>Pulp</w:t>
      </w:r>
      <w:proofErr w:type="spellEnd"/>
      <w:r w:rsidRPr="007F4B8D">
        <w:rPr>
          <w:rFonts w:ascii="Arial" w:hAnsi="Arial" w:cs="Arial"/>
          <w:lang w:val="es-ES"/>
        </w:rPr>
        <w:t xml:space="preserve"> </w:t>
      </w:r>
      <w:proofErr w:type="spellStart"/>
      <w:r w:rsidRPr="007F4B8D">
        <w:rPr>
          <w:rFonts w:ascii="Arial" w:hAnsi="Arial" w:cs="Arial"/>
          <w:lang w:val="es-ES"/>
        </w:rPr>
        <w:t>Fiction</w:t>
      </w:r>
      <w:proofErr w:type="spellEnd"/>
      <w:r w:rsidRPr="007F4B8D">
        <w:rPr>
          <w:rFonts w:ascii="Arial" w:hAnsi="Arial" w:cs="Arial"/>
          <w:lang w:val="es-ES"/>
        </w:rPr>
        <w:t xml:space="preserve"> y Django </w:t>
      </w:r>
      <w:proofErr w:type="spellStart"/>
      <w:r w:rsidRPr="007F4B8D">
        <w:rPr>
          <w:rFonts w:ascii="Arial" w:hAnsi="Arial" w:cs="Arial"/>
          <w:lang w:val="es-ES"/>
        </w:rPr>
        <w:t>Unchained</w:t>
      </w:r>
      <w:proofErr w:type="spellEnd"/>
      <w:r w:rsidRPr="007F4B8D">
        <w:rPr>
          <w:rFonts w:ascii="Arial" w:hAnsi="Arial" w:cs="Arial"/>
          <w:lang w:val="es-ES"/>
        </w:rPr>
        <w:t>. Además de otros dos Globos de Oro, dos premios BAFTA y una “Palma de Oro” en el Festival de Ci</w:t>
      </w:r>
      <w:r>
        <w:rPr>
          <w:rFonts w:ascii="Arial" w:hAnsi="Arial" w:cs="Arial"/>
          <w:lang w:val="es-ES"/>
        </w:rPr>
        <w:t xml:space="preserve">ne de Cannes. También ha participado en </w:t>
      </w:r>
      <w:r w:rsidRPr="007F4B8D">
        <w:rPr>
          <w:rFonts w:ascii="Arial" w:hAnsi="Arial" w:cs="Arial"/>
          <w:lang w:val="es-ES"/>
        </w:rPr>
        <w:t>series de televisión y ha sido productor de varias películas de terror y artes marciales.</w:t>
      </w:r>
    </w:p>
    <w:p w:rsidR="007F4B8D" w:rsidRPr="007F4B8D" w:rsidRDefault="007F4B8D" w:rsidP="007F4B8D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 xml:space="preserve">Los padres de Tarantino son Tony Tarantino, un amante de la actuación y la música, y Connie </w:t>
      </w:r>
      <w:proofErr w:type="spellStart"/>
      <w:r w:rsidRPr="007F4B8D">
        <w:rPr>
          <w:rFonts w:ascii="Arial" w:hAnsi="Arial" w:cs="Arial"/>
          <w:lang w:val="es-ES"/>
        </w:rPr>
        <w:t>McHugh</w:t>
      </w:r>
      <w:proofErr w:type="spellEnd"/>
      <w:r w:rsidRPr="007F4B8D">
        <w:rPr>
          <w:rFonts w:ascii="Arial" w:hAnsi="Arial" w:cs="Arial"/>
          <w:lang w:val="es-ES"/>
        </w:rPr>
        <w:t xml:space="preserve">, una enfermera, que se haría cargo de él después de su separación. Se mudaron a Los Ángeles y Quentin asistió a Fleming Junior </w:t>
      </w:r>
      <w:proofErr w:type="spellStart"/>
      <w:r w:rsidRPr="007F4B8D">
        <w:rPr>
          <w:rFonts w:ascii="Arial" w:hAnsi="Arial" w:cs="Arial"/>
          <w:lang w:val="es-ES"/>
        </w:rPr>
        <w:t>School</w:t>
      </w:r>
      <w:proofErr w:type="spellEnd"/>
      <w:r w:rsidRPr="007F4B8D">
        <w:rPr>
          <w:rFonts w:ascii="Arial" w:hAnsi="Arial" w:cs="Arial"/>
          <w:lang w:val="es-ES"/>
        </w:rPr>
        <w:t xml:space="preserve">. </w:t>
      </w:r>
    </w:p>
    <w:p w:rsidR="007F4B8D" w:rsidRPr="007F4B8D" w:rsidRDefault="007F4B8D" w:rsidP="007F4B8D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 xml:space="preserve">Uno de los primeros acercamientos de Tarantino al cine fue como espectador de películas de artes marciales; otro, como amante del cine de terror: cuando era niño su película favorita era Abbott y Castello conoce a Frankenstein, de 1948, donde el humor y la muerte se entremezclan. </w:t>
      </w:r>
    </w:p>
    <w:p w:rsidR="00206F63" w:rsidRPr="00206F63" w:rsidRDefault="007F4B8D" w:rsidP="00206F63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 xml:space="preserve">Para mantenerse económicamente, Tarantino consiguió un trabajo en un cine porno y luego en una tienda de videos en Manhattan Beach, este último sería fundamental para su aprendizaje: “Era el mejor trabajo que tenía hasta que fui director”, dijo. </w:t>
      </w:r>
      <w:r w:rsidR="00206F63" w:rsidRPr="00206F63">
        <w:rPr>
          <w:rFonts w:ascii="Arial" w:hAnsi="Arial" w:cs="Arial"/>
        </w:rPr>
        <w:t>Fue allí donde escribió sus dos primeros guiones: 'Asesinos natos' y 'Amor a quemarropa'. Con el dinero que sacó de su venta financió su primera película, '</w:t>
      </w:r>
      <w:proofErr w:type="spellStart"/>
      <w:r w:rsidR="00206F63" w:rsidRPr="00206F63">
        <w:rPr>
          <w:rFonts w:ascii="Arial" w:hAnsi="Arial" w:cs="Arial"/>
        </w:rPr>
        <w:t>Reservoir</w:t>
      </w:r>
      <w:proofErr w:type="spellEnd"/>
      <w:r w:rsidR="00206F63" w:rsidRPr="00206F63">
        <w:rPr>
          <w:rFonts w:ascii="Arial" w:hAnsi="Arial" w:cs="Arial"/>
        </w:rPr>
        <w:t xml:space="preserve"> </w:t>
      </w:r>
      <w:proofErr w:type="spellStart"/>
      <w:r w:rsidR="00206F63" w:rsidRPr="00206F63">
        <w:rPr>
          <w:rFonts w:ascii="Arial" w:hAnsi="Arial" w:cs="Arial"/>
        </w:rPr>
        <w:t>dogs</w:t>
      </w:r>
      <w:proofErr w:type="spellEnd"/>
      <w:r w:rsidR="00206F63" w:rsidRPr="00206F63">
        <w:rPr>
          <w:rFonts w:ascii="Arial" w:hAnsi="Arial" w:cs="Arial"/>
        </w:rPr>
        <w:t>', que contó con Harvey Keitel d</w:t>
      </w:r>
      <w:r w:rsidR="00206F63">
        <w:rPr>
          <w:rFonts w:ascii="Arial" w:hAnsi="Arial" w:cs="Arial"/>
        </w:rPr>
        <w:t xml:space="preserve">esde el primer momento debido al </w:t>
      </w:r>
      <w:proofErr w:type="spellStart"/>
      <w:r w:rsidR="00206F63" w:rsidRPr="00206F63">
        <w:rPr>
          <w:rFonts w:ascii="Arial" w:hAnsi="Arial" w:cs="Arial"/>
        </w:rPr>
        <w:t>guión</w:t>
      </w:r>
      <w:proofErr w:type="spellEnd"/>
      <w:r w:rsidR="00206F63" w:rsidRPr="00206F63">
        <w:rPr>
          <w:rFonts w:ascii="Arial" w:hAnsi="Arial" w:cs="Arial"/>
        </w:rPr>
        <w:t xml:space="preserve">. En 1992 inició su carrera como cineasta independiente con el estreno de </w:t>
      </w:r>
      <w:proofErr w:type="spellStart"/>
      <w:r w:rsidR="00206F63" w:rsidRPr="00206F63">
        <w:rPr>
          <w:rFonts w:ascii="Arial" w:hAnsi="Arial" w:cs="Arial"/>
        </w:rPr>
        <w:t>Reservoir</w:t>
      </w:r>
      <w:proofErr w:type="spellEnd"/>
      <w:r w:rsidR="00206F63" w:rsidRPr="00206F63">
        <w:rPr>
          <w:rFonts w:ascii="Arial" w:hAnsi="Arial" w:cs="Arial"/>
        </w:rPr>
        <w:t xml:space="preserve"> </w:t>
      </w:r>
      <w:proofErr w:type="spellStart"/>
      <w:r w:rsidR="00206F63" w:rsidRPr="00206F63">
        <w:rPr>
          <w:rFonts w:ascii="Arial" w:hAnsi="Arial" w:cs="Arial"/>
        </w:rPr>
        <w:t>Dogs</w:t>
      </w:r>
      <w:proofErr w:type="spellEnd"/>
      <w:r w:rsidR="00206F63" w:rsidRPr="00206F63">
        <w:rPr>
          <w:rFonts w:ascii="Arial" w:hAnsi="Arial" w:cs="Arial"/>
        </w:rPr>
        <w:t xml:space="preserve">, considerada por la revista </w:t>
      </w:r>
      <w:proofErr w:type="spellStart"/>
      <w:r w:rsidR="00206F63" w:rsidRPr="00206F63">
        <w:rPr>
          <w:rFonts w:ascii="Arial" w:hAnsi="Arial" w:cs="Arial"/>
        </w:rPr>
        <w:t>Empire</w:t>
      </w:r>
      <w:proofErr w:type="spellEnd"/>
      <w:r w:rsidR="00206F63" w:rsidRPr="00206F63">
        <w:rPr>
          <w:rFonts w:ascii="Arial" w:hAnsi="Arial" w:cs="Arial"/>
        </w:rPr>
        <w:t xml:space="preserve"> como «la mejor película independiente de todos los tiempos».</w:t>
      </w:r>
    </w:p>
    <w:p w:rsidR="007F4B8D" w:rsidRDefault="007F4B8D" w:rsidP="007F4B8D">
      <w:pPr>
        <w:rPr>
          <w:rFonts w:ascii="Arial" w:hAnsi="Arial" w:cs="Arial"/>
          <w:lang w:val="es-ES"/>
        </w:rPr>
      </w:pPr>
      <w:r w:rsidRPr="007F4B8D">
        <w:rPr>
          <w:rFonts w:ascii="Arial" w:hAnsi="Arial" w:cs="Arial"/>
          <w:lang w:val="es-ES"/>
        </w:rPr>
        <w:t>Más tarde diría: “Cuando la gente me pregunta si fui a la escuela de cine, yo les digo: no, fui a ver películas”</w:t>
      </w:r>
      <w:r>
        <w:rPr>
          <w:rFonts w:ascii="Arial" w:hAnsi="Arial" w:cs="Arial"/>
          <w:lang w:val="es-ES"/>
        </w:rPr>
        <w:t>.</w:t>
      </w:r>
    </w:p>
    <w:p w:rsidR="00A82E58" w:rsidRPr="007F4B8D" w:rsidRDefault="00A82E58" w:rsidP="007F4B8D">
      <w:pPr>
        <w:rPr>
          <w:rFonts w:ascii="Arial" w:hAnsi="Arial" w:cs="Arial"/>
        </w:rPr>
      </w:pPr>
    </w:p>
    <w:p w:rsidR="007F4B8D" w:rsidRDefault="00A82E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Top películas </w:t>
      </w:r>
    </w:p>
    <w:p w:rsidR="00A82E58" w:rsidRPr="00A82E58" w:rsidRDefault="00A82E58" w:rsidP="00A82E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heightful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eight</w:t>
      </w:r>
      <w:proofErr w:type="spellEnd"/>
    </w:p>
    <w:p w:rsidR="00A82E58" w:rsidRPr="00A82E58" w:rsidRDefault="00A82E58" w:rsidP="00A82E58">
      <w:pPr>
        <w:rPr>
          <w:rFonts w:ascii="Arial" w:hAnsi="Arial" w:cs="Arial"/>
          <w:sz w:val="24"/>
        </w:rPr>
      </w:pPr>
      <w:r w:rsidRPr="00A82E58">
        <w:rPr>
          <w:rFonts w:ascii="Arial" w:hAnsi="Arial" w:cs="Arial"/>
          <w:i/>
          <w:iCs/>
          <w:sz w:val="24"/>
        </w:rPr>
        <w:t>“Los Ocho Más Odiados” </w:t>
      </w:r>
      <w:r w:rsidRPr="00A82E58">
        <w:rPr>
          <w:rFonts w:ascii="Arial" w:hAnsi="Arial" w:cs="Arial"/>
          <w:sz w:val="24"/>
        </w:rPr>
        <w:t>nos involucra en las misiones de dos caza-recompensas el Mayor </w:t>
      </w:r>
      <w:proofErr w:type="spellStart"/>
      <w:r w:rsidRPr="00A82E58">
        <w:rPr>
          <w:rFonts w:ascii="Arial" w:hAnsi="Arial" w:cs="Arial"/>
          <w:bCs/>
          <w:sz w:val="24"/>
        </w:rPr>
        <w:t>Marquis</w:t>
      </w:r>
      <w:proofErr w:type="spellEnd"/>
      <w:r w:rsidRPr="00A82E58">
        <w:rPr>
          <w:rFonts w:ascii="Arial" w:hAnsi="Arial" w:cs="Arial"/>
          <w:bCs/>
          <w:sz w:val="24"/>
        </w:rPr>
        <w:t xml:space="preserve"> Warren (Samuel L. Jackson), </w:t>
      </w:r>
      <w:r w:rsidRPr="00A82E58">
        <w:rPr>
          <w:rFonts w:ascii="Arial" w:hAnsi="Arial" w:cs="Arial"/>
          <w:sz w:val="24"/>
        </w:rPr>
        <w:t>un hombre de color retirado de la división de caballería; y J</w:t>
      </w:r>
      <w:r w:rsidRPr="00A82E58">
        <w:rPr>
          <w:rFonts w:ascii="Arial" w:hAnsi="Arial" w:cs="Arial"/>
          <w:bCs/>
          <w:sz w:val="24"/>
        </w:rPr>
        <w:t>ohn Ruth (</w:t>
      </w:r>
      <w:proofErr w:type="spellStart"/>
      <w:r w:rsidRPr="00A82E58">
        <w:rPr>
          <w:rFonts w:ascii="Arial" w:hAnsi="Arial" w:cs="Arial"/>
          <w:bCs/>
          <w:sz w:val="24"/>
        </w:rPr>
        <w:t>Kurt</w:t>
      </w:r>
      <w:proofErr w:type="spellEnd"/>
      <w:r w:rsidRPr="00A82E58">
        <w:rPr>
          <w:rFonts w:ascii="Arial" w:hAnsi="Arial" w:cs="Arial"/>
          <w:bCs/>
          <w:sz w:val="24"/>
        </w:rPr>
        <w:t xml:space="preserve"> Russell),</w:t>
      </w:r>
      <w:r w:rsidRPr="00A82E58">
        <w:rPr>
          <w:rFonts w:ascii="Arial" w:hAnsi="Arial" w:cs="Arial"/>
          <w:sz w:val="24"/>
        </w:rPr>
        <w:t> quienes llevan a como prisionera a </w:t>
      </w:r>
      <w:r w:rsidRPr="00A82E58">
        <w:rPr>
          <w:rFonts w:ascii="Arial" w:hAnsi="Arial" w:cs="Arial"/>
          <w:bCs/>
          <w:sz w:val="24"/>
        </w:rPr>
        <w:t xml:space="preserve">Daisy </w:t>
      </w:r>
      <w:proofErr w:type="spellStart"/>
      <w:r w:rsidRPr="00A82E58">
        <w:rPr>
          <w:rFonts w:ascii="Arial" w:hAnsi="Arial" w:cs="Arial"/>
          <w:bCs/>
          <w:sz w:val="24"/>
        </w:rPr>
        <w:t>Domergue</w:t>
      </w:r>
      <w:proofErr w:type="spellEnd"/>
      <w:r w:rsidRPr="00A82E58">
        <w:rPr>
          <w:rFonts w:ascii="Arial" w:hAnsi="Arial" w:cs="Arial"/>
          <w:bCs/>
          <w:sz w:val="24"/>
        </w:rPr>
        <w:t xml:space="preserve"> (Jennifer </w:t>
      </w:r>
      <w:proofErr w:type="spellStart"/>
      <w:r w:rsidRPr="00A82E58">
        <w:rPr>
          <w:rFonts w:ascii="Arial" w:hAnsi="Arial" w:cs="Arial"/>
          <w:bCs/>
          <w:sz w:val="24"/>
        </w:rPr>
        <w:t>Jason</w:t>
      </w:r>
      <w:proofErr w:type="spellEnd"/>
      <w:r w:rsidRPr="00A82E58">
        <w:rPr>
          <w:rFonts w:ascii="Arial" w:hAnsi="Arial" w:cs="Arial"/>
          <w:bCs/>
          <w:sz w:val="24"/>
        </w:rPr>
        <w:t xml:space="preserve"> </w:t>
      </w:r>
      <w:proofErr w:type="spellStart"/>
      <w:r w:rsidRPr="00A82E58">
        <w:rPr>
          <w:rFonts w:ascii="Arial" w:hAnsi="Arial" w:cs="Arial"/>
          <w:bCs/>
          <w:sz w:val="24"/>
        </w:rPr>
        <w:t>Leigh</w:t>
      </w:r>
      <w:proofErr w:type="spellEnd"/>
      <w:r w:rsidRPr="00A82E58">
        <w:rPr>
          <w:rFonts w:ascii="Arial" w:hAnsi="Arial" w:cs="Arial"/>
          <w:bCs/>
          <w:sz w:val="24"/>
        </w:rPr>
        <w:t>), </w:t>
      </w:r>
      <w:r w:rsidRPr="00A82E58">
        <w:rPr>
          <w:rFonts w:ascii="Arial" w:hAnsi="Arial" w:cs="Arial"/>
          <w:sz w:val="24"/>
        </w:rPr>
        <w:t>para cobrar una jugosa cantidad de dinero en un pueblo llamado </w:t>
      </w:r>
      <w:r w:rsidRPr="00A82E58">
        <w:rPr>
          <w:rFonts w:ascii="Arial" w:hAnsi="Arial" w:cs="Arial"/>
          <w:bCs/>
          <w:sz w:val="24"/>
        </w:rPr>
        <w:t>Red Rock.</w:t>
      </w:r>
      <w:r w:rsidRPr="00A82E58">
        <w:rPr>
          <w:rFonts w:ascii="Arial" w:hAnsi="Arial" w:cs="Arial"/>
          <w:sz w:val="24"/>
        </w:rPr>
        <w:t xml:space="preserve"> Pero una fuerte tormenta de nieve les obliga a quedarse en una posada con otros 5 desconocidos. Es ahí donde empezará un enfrentamiento de enigmas, dudas, enfrentamientos y paranoia entre </w:t>
      </w:r>
      <w:r w:rsidRPr="00A82E58">
        <w:rPr>
          <w:rFonts w:ascii="Arial" w:hAnsi="Arial" w:cs="Arial"/>
          <w:sz w:val="24"/>
        </w:rPr>
        <w:lastRenderedPageBreak/>
        <w:t>estos sujetos que los llevará a mostrar sus oscuros pasados y sus metas sin importar los obstáculos.</w:t>
      </w:r>
    </w:p>
    <w:p w:rsidR="00A82E58" w:rsidRDefault="00A82E58" w:rsidP="00A82E58">
      <w:pPr>
        <w:rPr>
          <w:rFonts w:ascii="Arial" w:hAnsi="Arial" w:cs="Arial"/>
          <w:sz w:val="24"/>
        </w:rPr>
      </w:pPr>
      <w:r w:rsidRPr="00A82E58">
        <w:rPr>
          <w:rFonts w:ascii="Arial" w:hAnsi="Arial" w:cs="Arial"/>
          <w:sz w:val="24"/>
        </w:rPr>
        <w:t>Para los que ya están familiarizados con el estilo de “</w:t>
      </w:r>
      <w:r w:rsidRPr="00D15754">
        <w:rPr>
          <w:rFonts w:ascii="Arial" w:hAnsi="Arial" w:cs="Arial"/>
          <w:sz w:val="24"/>
        </w:rPr>
        <w:t>spaghetti</w:t>
      </w:r>
      <w:r w:rsidRPr="00A82E58">
        <w:rPr>
          <w:rFonts w:ascii="Arial" w:hAnsi="Arial" w:cs="Arial"/>
          <w:sz w:val="24"/>
        </w:rPr>
        <w:t xml:space="preserve"> western” que emplea Tarantino en sus películas, este será un “tributo”, “reciclaje” y “uso de técnicas” en la cinematografía en una compilación de 3 horas de duración con su acostumbrada violenc</w:t>
      </w:r>
      <w:r>
        <w:rPr>
          <w:rFonts w:ascii="Arial" w:hAnsi="Arial" w:cs="Arial"/>
          <w:sz w:val="24"/>
        </w:rPr>
        <w:t>ia, y lenguaje vulgar explícito</w:t>
      </w:r>
      <w:r w:rsidRPr="00A82E58">
        <w:rPr>
          <w:rFonts w:ascii="Arial" w:hAnsi="Arial" w:cs="Arial"/>
          <w:sz w:val="24"/>
        </w:rPr>
        <w:t xml:space="preserve">. A diferencia de sus otras cintas, esta es la que produce más giros y misterios en los personajes a lo largo de esta misma. </w:t>
      </w:r>
    </w:p>
    <w:p w:rsidR="00A82E58" w:rsidRPr="00A82E58" w:rsidRDefault="00A82E58" w:rsidP="00A82E58">
      <w:pPr>
        <w:rPr>
          <w:rFonts w:ascii="Arial" w:hAnsi="Arial" w:cs="Arial"/>
          <w:sz w:val="24"/>
        </w:rPr>
      </w:pPr>
      <w:r w:rsidRPr="00A82E58">
        <w:rPr>
          <w:rFonts w:ascii="Arial" w:hAnsi="Arial" w:cs="Arial"/>
          <w:sz w:val="24"/>
        </w:rPr>
        <w:t>Otro de los puntos cruciales de esta cinta es su música.  Y sin duda Tarantino en esta película buscó al hombre indicado: </w:t>
      </w:r>
      <w:proofErr w:type="spellStart"/>
      <w:r w:rsidRPr="00A82E58">
        <w:rPr>
          <w:rFonts w:ascii="Arial" w:hAnsi="Arial" w:cs="Arial"/>
          <w:bCs/>
          <w:sz w:val="24"/>
        </w:rPr>
        <w:t>Ennio</w:t>
      </w:r>
      <w:proofErr w:type="spellEnd"/>
      <w:r w:rsidRPr="00A82E58">
        <w:rPr>
          <w:rFonts w:ascii="Arial" w:hAnsi="Arial" w:cs="Arial"/>
          <w:bCs/>
          <w:sz w:val="24"/>
        </w:rPr>
        <w:t xml:space="preserve"> </w:t>
      </w:r>
      <w:proofErr w:type="spellStart"/>
      <w:r w:rsidRPr="00A82E58">
        <w:rPr>
          <w:rFonts w:ascii="Arial" w:hAnsi="Arial" w:cs="Arial"/>
          <w:bCs/>
          <w:sz w:val="24"/>
        </w:rPr>
        <w:t>Morricone</w:t>
      </w:r>
      <w:proofErr w:type="spellEnd"/>
      <w:r w:rsidRPr="00A82E58">
        <w:rPr>
          <w:rFonts w:ascii="Arial" w:hAnsi="Arial" w:cs="Arial"/>
          <w:bCs/>
          <w:sz w:val="24"/>
        </w:rPr>
        <w:t>,</w:t>
      </w:r>
      <w:r w:rsidRPr="00A82E58">
        <w:rPr>
          <w:rFonts w:ascii="Arial" w:hAnsi="Arial" w:cs="Arial"/>
          <w:sz w:val="24"/>
        </w:rPr>
        <w:t> </w:t>
      </w:r>
      <w:r>
        <w:rPr>
          <w:rFonts w:ascii="Arial" w:hAnsi="Arial" w:cs="Arial"/>
          <w:sz w:val="24"/>
        </w:rPr>
        <w:t>quien logra</w:t>
      </w:r>
      <w:r w:rsidRPr="00A82E58">
        <w:rPr>
          <w:rFonts w:ascii="Arial" w:hAnsi="Arial" w:cs="Arial"/>
          <w:sz w:val="24"/>
        </w:rPr>
        <w:t xml:space="preserve"> atraparnos desde principio a fin y darle intensidad a momentos climáticos a la película; y de paso demostrando porque es uno de los más grandes compositores del cine.</w:t>
      </w:r>
    </w:p>
    <w:p w:rsidR="00A82E58" w:rsidRDefault="00AA4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proofErr w:type="spellStart"/>
      <w:r>
        <w:rPr>
          <w:rFonts w:ascii="Arial" w:hAnsi="Arial" w:cs="Arial"/>
          <w:sz w:val="24"/>
        </w:rPr>
        <w:t>Kill</w:t>
      </w:r>
      <w:proofErr w:type="spellEnd"/>
      <w:r>
        <w:rPr>
          <w:rFonts w:ascii="Arial" w:hAnsi="Arial" w:cs="Arial"/>
          <w:sz w:val="24"/>
        </w:rPr>
        <w:t xml:space="preserve"> Bill Vol. 2</w:t>
      </w:r>
    </w:p>
    <w:p w:rsidR="00AA4A99" w:rsidRPr="00AA4A99" w:rsidRDefault="00AA4A99">
      <w:pPr>
        <w:rPr>
          <w:rFonts w:ascii="Arial" w:hAnsi="Arial" w:cs="Arial"/>
          <w:sz w:val="24"/>
          <w:lang w:val="en-US"/>
        </w:rPr>
      </w:pPr>
      <w:r w:rsidRPr="00AA4A99">
        <w:rPr>
          <w:rFonts w:ascii="Arial" w:hAnsi="Arial" w:cs="Arial"/>
          <w:sz w:val="24"/>
          <w:lang w:val="en-US"/>
        </w:rPr>
        <w:t>8. Once upon a time… in Hollywood</w:t>
      </w:r>
    </w:p>
    <w:p w:rsidR="00AA4A99" w:rsidRPr="00AA4A99" w:rsidRDefault="00AA4A99" w:rsidP="00AA4A9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A4A99">
        <w:rPr>
          <w:rFonts w:ascii="Arial" w:hAnsi="Arial" w:cs="Arial"/>
          <w:sz w:val="24"/>
        </w:rPr>
        <w:t xml:space="preserve">El actor Rick Dalton es la antigua estrella de un western de televisión. Él y su leal doble de acción, Cliff </w:t>
      </w:r>
      <w:proofErr w:type="spellStart"/>
      <w:r w:rsidRPr="00AA4A99">
        <w:rPr>
          <w:rFonts w:ascii="Arial" w:hAnsi="Arial" w:cs="Arial"/>
          <w:sz w:val="24"/>
        </w:rPr>
        <w:t>Booth</w:t>
      </w:r>
      <w:proofErr w:type="spellEnd"/>
      <w:r w:rsidRPr="00AA4A99">
        <w:rPr>
          <w:rFonts w:ascii="Arial" w:hAnsi="Arial" w:cs="Arial"/>
          <w:sz w:val="24"/>
        </w:rPr>
        <w:t xml:space="preserve">, buscan el éxito en un Hollywood que ya no reconocen. Sin embargo, descubre que tienen por vecina a la famosa actriz Sharon </w:t>
      </w:r>
      <w:proofErr w:type="spellStart"/>
      <w:r w:rsidRPr="00AA4A99">
        <w:rPr>
          <w:rFonts w:ascii="Arial" w:hAnsi="Arial" w:cs="Arial"/>
          <w:sz w:val="24"/>
        </w:rPr>
        <w:t>Tate</w:t>
      </w:r>
      <w:proofErr w:type="spellEnd"/>
      <w:r w:rsidRPr="00AA4A99">
        <w:rPr>
          <w:rFonts w:ascii="Arial" w:hAnsi="Arial" w:cs="Arial"/>
          <w:sz w:val="24"/>
        </w:rPr>
        <w:t xml:space="preserve">, esposa del cineasta </w:t>
      </w:r>
      <w:proofErr w:type="spellStart"/>
      <w:r w:rsidRPr="00AA4A99">
        <w:rPr>
          <w:rFonts w:ascii="Arial" w:hAnsi="Arial" w:cs="Arial"/>
          <w:sz w:val="24"/>
        </w:rPr>
        <w:t>Roman</w:t>
      </w:r>
      <w:proofErr w:type="spellEnd"/>
      <w:r w:rsidRPr="00AA4A99">
        <w:rPr>
          <w:rFonts w:ascii="Arial" w:hAnsi="Arial" w:cs="Arial"/>
          <w:sz w:val="24"/>
        </w:rPr>
        <w:t xml:space="preserve"> </w:t>
      </w:r>
      <w:proofErr w:type="spellStart"/>
      <w:r w:rsidRPr="00AA4A99">
        <w:rPr>
          <w:rFonts w:ascii="Arial" w:hAnsi="Arial" w:cs="Arial"/>
          <w:sz w:val="24"/>
        </w:rPr>
        <w:t>Polanski</w:t>
      </w:r>
      <w:proofErr w:type="spellEnd"/>
      <w:r w:rsidRPr="00AA4A99">
        <w:rPr>
          <w:rFonts w:ascii="Arial" w:hAnsi="Arial" w:cs="Arial"/>
          <w:sz w:val="24"/>
        </w:rPr>
        <w:t>.</w:t>
      </w:r>
    </w:p>
    <w:p w:rsidR="00AA4A99" w:rsidRDefault="00AA4A99" w:rsidP="00AA4A9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“novena de Tarantino” es, antes que nada, una carta de amor al Hollywood con el que creció y le fascinó. Después de “Bastardos sin gloria” es la segunda película en la que lidia con acontecimientos reales, a partir de los que construye una comedia más contenida en su violencia y diálogo que su filmografía previa. </w:t>
      </w:r>
    </w:p>
    <w:p w:rsidR="00AA4A99" w:rsidRDefault="00AA4A99" w:rsidP="00AA4A99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Un viaje hacia la cultura pop hollywoodense de los sesenta, con geniales actuaciones de Brad Pitt, Leonardo Di Caprio y Margot Robbie.</w:t>
      </w:r>
    </w:p>
    <w:bookmarkEnd w:id="0"/>
    <w:p w:rsidR="00AA4A99" w:rsidRPr="00AA4A99" w:rsidRDefault="00AA4A99" w:rsidP="00AA4A9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A4A99" w:rsidRPr="00AA4A99" w:rsidRDefault="00AA4A99">
      <w:pPr>
        <w:rPr>
          <w:rFonts w:ascii="Arial" w:hAnsi="Arial" w:cs="Arial"/>
          <w:sz w:val="24"/>
        </w:rPr>
      </w:pPr>
    </w:p>
    <w:p w:rsidR="007F4B8D" w:rsidRPr="00AA4A99" w:rsidRDefault="007F4B8D">
      <w:pPr>
        <w:rPr>
          <w:rFonts w:ascii="Arial" w:hAnsi="Arial" w:cs="Arial"/>
          <w:sz w:val="24"/>
        </w:rPr>
      </w:pPr>
    </w:p>
    <w:p w:rsidR="007F4B8D" w:rsidRPr="00AA4A99" w:rsidRDefault="007F4B8D">
      <w:pPr>
        <w:rPr>
          <w:rFonts w:ascii="Arial" w:hAnsi="Arial" w:cs="Arial"/>
          <w:sz w:val="24"/>
        </w:rPr>
      </w:pPr>
    </w:p>
    <w:p w:rsidR="007F4B8D" w:rsidRPr="00AA4A99" w:rsidRDefault="007F4B8D">
      <w:pPr>
        <w:rPr>
          <w:rFonts w:ascii="Arial" w:hAnsi="Arial" w:cs="Arial"/>
          <w:sz w:val="24"/>
        </w:rPr>
      </w:pPr>
    </w:p>
    <w:p w:rsidR="006E59E6" w:rsidRPr="00AA4A99" w:rsidRDefault="006E59E6" w:rsidP="005B6481">
      <w:pPr>
        <w:spacing w:line="240" w:lineRule="auto"/>
        <w:jc w:val="both"/>
        <w:rPr>
          <w:rFonts w:ascii="Arial" w:hAnsi="Arial" w:cs="Arial"/>
        </w:rPr>
      </w:pPr>
    </w:p>
    <w:sectPr w:rsidR="006E59E6" w:rsidRPr="00AA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0F81"/>
    <w:multiLevelType w:val="hybridMultilevel"/>
    <w:tmpl w:val="F18C3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543A4"/>
    <w:multiLevelType w:val="hybridMultilevel"/>
    <w:tmpl w:val="E8443386"/>
    <w:lvl w:ilvl="0" w:tplc="D7D80C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6"/>
    <w:rsid w:val="00184432"/>
    <w:rsid w:val="00206F63"/>
    <w:rsid w:val="004F599A"/>
    <w:rsid w:val="005B6481"/>
    <w:rsid w:val="006729FF"/>
    <w:rsid w:val="006E59E6"/>
    <w:rsid w:val="007F4B8D"/>
    <w:rsid w:val="00853A3A"/>
    <w:rsid w:val="00A82E58"/>
    <w:rsid w:val="00AA4A99"/>
    <w:rsid w:val="00C06615"/>
    <w:rsid w:val="00D15754"/>
    <w:rsid w:val="00D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17CF"/>
  <w15:chartTrackingRefBased/>
  <w15:docId w15:val="{7C3627D6-9828-4B5B-8AAE-D13F5259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E59E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2E58"/>
    <w:pPr>
      <w:ind w:left="720"/>
      <w:contextualSpacing/>
    </w:pPr>
  </w:style>
  <w:style w:type="paragraph" w:styleId="Sinespaciado">
    <w:name w:val="No Spacing"/>
    <w:uiPriority w:val="1"/>
    <w:qFormat/>
    <w:rsid w:val="00AA4A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64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413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4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70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936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6</cp:revision>
  <dcterms:created xsi:type="dcterms:W3CDTF">2021-09-12T05:40:00Z</dcterms:created>
  <dcterms:modified xsi:type="dcterms:W3CDTF">2021-09-13T04:25:00Z</dcterms:modified>
</cp:coreProperties>
</file>