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B1DF"/>
          <w:sz w:val="17"/>
          <w:szCs w:val="17"/>
        </w:rPr>
        <w:t xml:space="preserve">QA Automatizador · Entregable Semana 3</w:t>
      </w:r>
    </w:p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Reporte de defectos v1</w:t>
      </w:r>
    </w:p>
    <w:p>
      <w:pPr>
        <w:spacing w:after="200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Proyecto: Sistema de Facturación y Gestión para Minimarket (TPV Minimarket v4.5, ambiente demo)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1DF" w:sz="24"/>
              <w:bottom w:val="none" w:color="FFFFFF" w:sz="0"/>
              <w:right w:val="none" w:color="FFFFFF" w:sz="0"/>
            </w:tcBorders>
            <w:shd w:fill="E8F6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documento.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Reúne los defectos encontrados hasta el 19-oct-2026, cada uno asociado a su requisito de la matriz de trazabilidad. DEF-01 y DEF-02 vienen de casos manuales v1, DEF-03 del hallazgo H2 y de SE-01, y DEF-04 de la sesión exploratoria SE-01. DEF-05 queda </w:t>
            </w:r>
            <w:r>
              <w:rPr>
                <w:rFonts w:ascii="Arial" w:cs="Arial" w:eastAsia="Arial" w:hAnsi="Arial"/>
                <w:b/>
                <w:bCs/>
                <w:color w:val="B26B00"/>
                <w:sz w:val="19"/>
                <w:szCs w:val="19"/>
              </w:rPr>
              <w:t xml:space="preserve">POR COMPLETAR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con la sesión exploratoria SE-02. La sección 3 presenta DEF-01 en versión técnica y en versión para quien decide.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QA-DEF-001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Gabriela Villanueva Martel (QA)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· TPV Minimarket v4.5 · Brave de escritorio · usuario Administrador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Jira, proyecto QA Proyecto minimarket (QPM)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docs/reporte-defectos-v1.docx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450"/>
        <w:gridCol w:w="1000"/>
        <w:gridCol w:w="1500"/>
        <w:gridCol w:w="800"/>
        <w:gridCol w:w="1050"/>
        <w:gridCol w:w="1050"/>
        <w:gridCol w:w="938"/>
      </w:tblGrid>
      <w:tr>
        <w:trPr>
          <w:tblHeader/>
        </w:trP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DEF-01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carrito acepta una cantidad mayor al stock disponible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QPM-16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CP-08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DEF-02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inicio de sesión muestra las credenciales por defecto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RQ-05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QPM-17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CP-13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DEF-03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Imágenes que no cargan en Punto de Venta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RQ-07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CP-19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DEF-04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producto con stock 0 se puede agregar al carrito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CP-18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8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DEF-05</w:t>
            </w:r>
          </w:p>
        </w:tc>
        <w:tc>
          <w:tcPr>
            <w:tcW w:type="dxa" w:w="24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(SE-02)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10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Req. = requisito de la matriz; Sev. = severidad (impacto en el negocio); Prior. = prioridad (urgencia de corrección). Definiciones en docs/plan-de-pruebas-v1.docx, sección 9.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2. Detalle de los defectos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DEF-01 · El carrito acepta una cantidad mayor al stock disponible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QPM-16 (vinculado a QPM-12 / CP-08)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RQ-02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M02 Punto de venta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Sesión como Administrador, turno de caja activo, carrito vacío, Cliente Genérico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Iniciar sesión como Administrador. 2) Abrir Punto de Venta. 3) Agregar Inca Kola 1.5L (stock 80). 4) Escribir 81 en la cantidad del carrito.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rechaza la cantidad con un mensaje de stock insuficiente y no deja pasar al cobro.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carrito mantiene 81 unidades (subtotal S/526.50), sin ningún mensaje, y el botón Cobrar sigue visible. En la misma sesión, Aceite Primor 1L muestra stock 27 y el carrito tiene 29 unidades. No se verificó si el cobro se completa (pendiente en SE-02).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/ alta. Si el cobro se completa, se venden existencias que no hay y el inventario queda descuadrado (riesgo R03).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docs/evidencias/figura-1-pos-stock.png · docs/evidencias/figura-2-carrito-81-unidades.png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Confirmar con el responsable del sistema en qué momento se valida el stock (riesgo R10).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24955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B76"/>
          <w:sz w:val="17"/>
          <w:szCs w:val="17"/>
        </w:rPr>
        <w:t xml:space="preserve">Figura 2. Carrito con Inca Kola 1.5L en 81 unidades y Aceite Primor 1L en 29, sin mensaje de validación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DEF-02 · La pantalla de inicio de sesión muestra las credenciales por defecto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QPM-17 (vinculado a QPM-13 / CP-13)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RQ-05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M14 Usuarios (inicio de sesión)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Abrir la URL del ambiente demo, o cerrar sesión. 2) Observar la parte inferior del formulario de inicio de sesión.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pantalla no muestra contraseñas ni credenciales de acceso.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muestra el bloque «Credenciales por defecto» con el usuario admin y su contraseña en texto visible (la contraseña se ocultó en la captura).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/ alta. Cualquiera que abra la página puede entrar como Administrador si la credencial sigue activa. Si el bloque es intencional por ser una demo, se reclasifica (riesgo R10).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docs/evidencias/figura-3-login-credenciales.png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B76"/>
          <w:sz w:val="17"/>
          <w:szCs w:val="17"/>
        </w:rPr>
        <w:t xml:space="preserve">Figura 3. Inicio de sesión con el bloque «Credenciales por defecto» (contraseña y URL ocultas)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DEF-03 · Imágenes que no cargan en Punto de Venta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COMPLETAR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(registrar como Defecto en QPM)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RQ-07 (caso CP-19)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M02 Punto de venta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09-oct-2026, 14-oct-2026 y 19-oct-2026 (SE-01)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Abrir Punto de Venta. 2) Observar el logo «Mi Minimarket» y la tarjeta de Arroz Costeño 5kg.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 imágenes cargan; si no cargan, tienen un texto alternativo que las describe.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logo y la tarjeta de Arroz Costeño 5kg muestran el ícono de imagen rota. El atributo alt: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(revisar en F12 → Elements).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 / baja. El nombre del producto se muestra en texto, así que el cajero puede identificarlo igual.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docs/evidencias/figura-1-pos-stock.png · docs/evidencias/figura-4-foco-teclado.png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el hallazgo H2 de accesibilidad (WCAG 1.1.1) de casos manuales v1. En SE-01 (hallazgo SE-01-H4) se observó que las imágenes de los productos no se visualizan en las tarjetas; falta investigar si es un problema de carga, configuración o disponibilidad de las imágenes.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28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B76"/>
          <w:sz w:val="17"/>
          <w:szCs w:val="17"/>
        </w:rPr>
        <w:t xml:space="preserve">Figura 1. Punto de Venta: stock por producto e imágenes sin cargar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DEF-04 · Un producto con stock 0 se puede agregar al carrito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COMPLETAR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(registrar como Defecto en QPM)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RQ-02 (caso CP-18)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M02 Punto de venta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 (sesión exploratoria SE-01, hallazgo SE-01-H1)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Iniciar sesión como Administrador. 2) Abrir Punto de Venta. 3) Buscar Arroz Costeño (stock 0). 4) Agregarlo al carrito y subir la cantidad a 3.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no permite agregar un producto sin stock, o muestra una advertencia de stock insuficiente.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permitió agregar 3 unidades y continuar con el proceso de venta sin mostrar una advertencia.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/ alta. Se puede vender un producto que no hay en el inventario (riesgo R03).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COMPLETAR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(guardar la captura en docs/evidencias/)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Diferencia con DEF-01: aquí el producto no tiene ninguna unidad. Confirmar si el stock mostrado ya descuenta lo que hay en el carrito (riesgo R10).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DEF-05 · POR COMPLETAR (sesión exploratoria SE-02)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 relacionado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docs/evidencias/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3. DEF-01 en dos versiones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Versión técnica (para el equipo de desarrollo)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Jira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DEF-01 / QPM-16 · Requisito RQ-02 · Caso CP-08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Entorno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TPV Minimarket v4.5, ambiente demo, Brave de escritorio, usuario Administrador, Turno #11 - Caja Principal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Abrir Punto de Venta. 2) Agregar Inca Kola 1.5L (stock mostrado 80). 3) Escribir 81 en el campo de cantidad de la línea del carrito.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Validación de cantidad ≤ stock: se rechaza 81 con un mensaje de stock insuficiente y se bloquea Cobrar.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campo acepta 81, recalcula el subtotal a S/526.50 y no muestra mensaje; Cobrar sigue habilitado. Se reproduce también con Aceite Primor 1L (29 con stock 27).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/ alta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figura-1-pos-stock.png, figura-2-carrito-81-unidades.png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si el cobro se completa y si el stock queda negativo (SE-02).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Versión para quien decide (dueño del negocio o líder)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Qué pasa:</w:t>
      </w:r>
      <w:r>
        <w:rPr>
          <w:rFonts w:ascii="Arial" w:cs="Arial" w:eastAsia="Arial" w:hAnsi="Arial"/>
        </w:rPr>
        <w:t xml:space="preserve"> la caja deja vender más unidades de las que el sistema dice tener en stock, y no avisa al cajero. Lo vimos con Inca Kola (81 unidades con 80 en stock) y con Aceite Primor (29 con 27).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Por qué importa:</w:t>
      </w:r>
      <w:r>
        <w:rPr>
          <w:rFonts w:ascii="Arial" w:cs="Arial" w:eastAsia="Arial" w:hAnsi="Arial"/>
        </w:rPr>
        <w:t xml:space="preserve"> si la venta se completa, el inventario deja de coincidir con lo que hay en el almacén. Eso lleva a vender productos que no existen, a reponer mal y a descuadres al cierre.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Qué recomendamos:</w:t>
      </w:r>
      <w:r>
        <w:rPr>
          <w:rFonts w:ascii="Arial" w:cs="Arial" w:eastAsia="Arial" w:hAnsi="Arial"/>
        </w:rPr>
        <w:t xml:space="preserve"> corregirlo antes de la siguiente entrega, junto con DEF-04 (producto con stock 0), porque en los dos casos el carrito no compara la cantidad con el stock.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Qué falta saber:</w:t>
      </w:r>
      <w:r>
        <w:rPr>
          <w:rFonts w:ascii="Arial" w:cs="Arial" w:eastAsia="Arial" w:hAnsi="Arial"/>
        </w:rPr>
        <w:t xml:space="preserve"> si el sistema llega a registrar la venta. Lo confirmaremos en la próxima sesión de pruebas.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0"/>
        <w:sz w:val="16"/>
        <w:szCs w:val="16"/>
      </w:rPr>
      <w:t xml:space="preserve">Reporte de defectos v1 · TPV Minimarket · QA Automatizador · Tecsup Virtual · Página </w:t>
    </w:r>
    <w:r>
      <w:rPr>
        <w:rFonts w:ascii="Arial" w:cs="Arial" w:eastAsia="Arial" w:hAnsi="Arial"/>
        <w:color w:val="8A9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F2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F2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30e30beac3127e4c92ed50055f70c0335bbdb5d.png"/><Relationship Id="rId9" Type="http://schemas.openxmlformats.org/officeDocument/2006/relationships/image" Target="media/70d2ce58c54789533c9946e1574ed111ea3f7a20.png"/><Relationship Id="rId10" Type="http://schemas.openxmlformats.org/officeDocument/2006/relationships/image" Target="media/0ae055e8e9919b931cc4161db5eb42a60f7bfcc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2026-10-20T03:14:52.499Z</dcterms:created>
  <dcterms:modified xsi:type="dcterms:W3CDTF">2026-10-20T03:14:52.500Z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