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E756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E756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E756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033D9" w:rsidRPr="009033D9" w:rsidRDefault="009B5655" w:rsidP="009033D9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9033D9" w:rsidP="009033D9">
      <w:pPr>
        <w:jc w:val="both"/>
      </w:pPr>
      <w:r>
        <w:t xml:space="preserve">O projeto tem como objetivo realizar </w:t>
      </w:r>
      <w:proofErr w:type="gramStart"/>
      <w:r>
        <w:t>um  sistema</w:t>
      </w:r>
      <w:proofErr w:type="gramEnd"/>
      <w:r>
        <w:t xml:space="preserve"> web/mobile integrado onde seja possível realizar a gestão da clínica de forma automatizada e ter acesso fácil aos dados sobre as informações de seus pacientes.</w:t>
      </w:r>
    </w:p>
    <w:p w:rsidR="00DA19B6" w:rsidRDefault="00B85479">
      <w:pPr>
        <w:pStyle w:val="cabealho1"/>
      </w:pPr>
      <w:r>
        <w:t xml:space="preserve">SP Medical </w:t>
      </w:r>
      <w:proofErr w:type="spellStart"/>
      <w:r>
        <w:t>Group</w:t>
      </w:r>
      <w:proofErr w:type="spellEnd"/>
      <w:r>
        <w:t xml:space="preserve"> </w:t>
      </w:r>
    </w:p>
    <w:p w:rsidR="009033D9" w:rsidRPr="009033D9" w:rsidRDefault="00B85479" w:rsidP="009033D9">
      <w:pPr>
        <w:pStyle w:val="cabealho2"/>
        <w:rPr>
          <w:b w:val="0"/>
          <w:sz w:val="20"/>
          <w:szCs w:val="20"/>
        </w:rPr>
      </w:pPr>
      <w:bookmarkStart w:id="4" w:name="_Toc533767846"/>
      <w:bookmarkStart w:id="5" w:name="_Toc3879733"/>
      <w:r w:rsidRPr="00B85479">
        <w:rPr>
          <w:b w:val="0"/>
          <w:sz w:val="20"/>
          <w:szCs w:val="20"/>
        </w:rPr>
        <w:t xml:space="preserve">Uma nova clínica médica chamada SP Medical </w:t>
      </w:r>
      <w:proofErr w:type="spellStart"/>
      <w:r w:rsidRPr="00B85479">
        <w:rPr>
          <w:b w:val="0"/>
          <w:sz w:val="20"/>
          <w:szCs w:val="20"/>
        </w:rPr>
        <w:t>Group</w:t>
      </w:r>
      <w:proofErr w:type="spellEnd"/>
      <w:r w:rsidRPr="00B85479">
        <w:rPr>
          <w:b w:val="0"/>
          <w:sz w:val="20"/>
          <w:szCs w:val="20"/>
        </w:rPr>
        <w:t xml:space="preserve">, empresa de pequeno porte que atua no ramo da saúde, foi criada pelo médico Fernando </w:t>
      </w:r>
      <w:proofErr w:type="spellStart"/>
      <w:r w:rsidRPr="00B85479">
        <w:rPr>
          <w:b w:val="0"/>
          <w:sz w:val="20"/>
          <w:szCs w:val="20"/>
        </w:rPr>
        <w:t>Strada</w:t>
      </w:r>
      <w:proofErr w:type="spellEnd"/>
      <w:r w:rsidRPr="00B85479">
        <w:rPr>
          <w:b w:val="0"/>
          <w:sz w:val="20"/>
          <w:szCs w:val="20"/>
        </w:rPr>
        <w:t xml:space="preserve"> em 2020 na região da Paulista em São Paulo. 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4"/>
      <w:bookmarkEnd w:id="5"/>
    </w:p>
    <w:p w:rsidR="009033D9" w:rsidRDefault="009033D9" w:rsidP="009033D9">
      <w:pPr>
        <w:jc w:val="both"/>
      </w:pPr>
      <w:proofErr w:type="gramStart"/>
      <w:r>
        <w:t>Com  o</w:t>
      </w:r>
      <w:proofErr w:type="gramEnd"/>
      <w:r>
        <w:t xml:space="preserve"> </w:t>
      </w:r>
      <w:r>
        <w:t xml:space="preserve">iniciou a administração da clínica de forma simples utilizando softwares de planilhas eletrônicas e, com o sucesso da clínica, sua gestão passou a se tornar complicada devida a alta demanda dos </w:t>
      </w:r>
      <w:proofErr w:type="spellStart"/>
      <w:r>
        <w:t>pacientes.</w:t>
      </w:r>
      <w:r>
        <w:t>Por</w:t>
      </w:r>
      <w:proofErr w:type="spellEnd"/>
      <w:r>
        <w:t xml:space="preserve"> isso,o projeto será realizado para fornecer um sistema mais tecnológico.</w:t>
      </w:r>
    </w:p>
    <w:p w:rsidR="009033D9" w:rsidRPr="009033D9" w:rsidRDefault="009033D9" w:rsidP="009033D9"/>
    <w:p w:rsidR="00B85479" w:rsidRPr="00B85479" w:rsidRDefault="00B85479" w:rsidP="00B85479"/>
    <w:p w:rsidR="008A7F37" w:rsidRDefault="008A7F37">
      <w:r>
        <w:br w:type="page"/>
      </w:r>
    </w:p>
    <w:p w:rsidR="00DA19B6" w:rsidRDefault="00C92BD1">
      <w:pPr>
        <w:pStyle w:val="cabealho1"/>
      </w:pPr>
      <w:bookmarkStart w:id="6" w:name="_Toc533767847"/>
      <w:bookmarkStart w:id="7" w:name="_Toc3879734"/>
      <w:r>
        <w:lastRenderedPageBreak/>
        <w:t>Modelagem de Software</w:t>
      </w:r>
      <w:bookmarkEnd w:id="6"/>
      <w:bookmarkEnd w:id="7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9033D9" w:rsidRDefault="009033D9" w:rsidP="009033D9">
      <w:r>
        <w:t>Fornece todos os relacionamentos e suas cardinalidades.</w:t>
      </w:r>
    </w:p>
    <w:p w:rsidR="009033D9" w:rsidRDefault="00CE6098" w:rsidP="009033D9">
      <w:r>
        <w:rPr>
          <w:noProof/>
        </w:rPr>
        <w:drawing>
          <wp:inline distT="0" distB="0" distL="0" distR="0">
            <wp:extent cx="3192780" cy="2608535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06" cy="261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D9" w:rsidRPr="009033D9" w:rsidRDefault="009033D9" w:rsidP="009033D9"/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t>Modelo Físico</w:t>
      </w:r>
      <w:bookmarkEnd w:id="10"/>
      <w:bookmarkEnd w:id="11"/>
    </w:p>
    <w:p w:rsidR="000A1794" w:rsidRDefault="000A1794" w:rsidP="009033D9">
      <w:r>
        <w:rPr>
          <w:noProof/>
        </w:rPr>
        <w:drawing>
          <wp:inline distT="0" distB="0" distL="0" distR="0" wp14:anchorId="4D779CAF" wp14:editId="3616A44D">
            <wp:extent cx="3009186" cy="301752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000" cy="30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3D9">
        <w:t xml:space="preserve"> </w:t>
      </w:r>
    </w:p>
    <w:p w:rsidR="000A1794" w:rsidRPr="000A1794" w:rsidRDefault="000A1794" w:rsidP="009033D9">
      <w:r w:rsidRPr="000A1794">
        <w:rPr>
          <w:color w:val="3C4858"/>
          <w:shd w:val="clear" w:color="auto" w:fill="FFFFFF"/>
        </w:rPr>
        <w:t>Descreve, por meio de alguma linguagem, como será feita a armazenagem no banco.</w:t>
      </w:r>
    </w:p>
    <w:p w:rsidR="009033D9" w:rsidRPr="009033D9" w:rsidRDefault="000A1794" w:rsidP="000A1794">
      <w:pPr>
        <w:tabs>
          <w:tab w:val="left" w:pos="1452"/>
        </w:tabs>
      </w:pPr>
      <w:r>
        <w:tab/>
      </w:r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lastRenderedPageBreak/>
        <w:t>Modelo Conceitual</w:t>
      </w:r>
      <w:bookmarkEnd w:id="12"/>
      <w:bookmarkEnd w:id="13"/>
    </w:p>
    <w:p w:rsidR="00DA19B6" w:rsidRDefault="009033D9">
      <w:r>
        <w:t>Fornece as chaves primarias e estrangeiras.</w:t>
      </w:r>
    </w:p>
    <w:p w:rsidR="009033D9" w:rsidRDefault="009033D9">
      <w:pPr>
        <w:rPr>
          <w:noProof/>
        </w:rPr>
      </w:pPr>
    </w:p>
    <w:p w:rsidR="00CD1621" w:rsidRDefault="00CD1621">
      <w:pPr>
        <w:sectPr w:rsidR="00CD1621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bookmarkStart w:id="14" w:name="_GoBack"/>
      <w:r>
        <w:rPr>
          <w:noProof/>
        </w:rPr>
        <w:drawing>
          <wp:inline distT="0" distB="0" distL="0" distR="0">
            <wp:extent cx="4975860" cy="430479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92" cy="43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DA19B6" w:rsidRDefault="008A7F37">
      <w:pPr>
        <w:pStyle w:val="cabealho2"/>
      </w:pPr>
      <w:bookmarkStart w:id="15" w:name="_Toc533767851"/>
      <w:bookmarkStart w:id="16" w:name="_Toc3879738"/>
      <w:r>
        <w:lastRenderedPageBreak/>
        <w:t>Cronograma</w:t>
      </w:r>
      <w:bookmarkEnd w:id="15"/>
      <w:bookmarkEnd w:id="16"/>
    </w:p>
    <w:p w:rsidR="00DA19B6" w:rsidRDefault="006652C6" w:rsidP="00295E15">
      <w:pPr>
        <w:ind w:firstLine="720"/>
      </w:pPr>
      <w:hyperlink r:id="rId15" w:history="1">
        <w:r>
          <w:rPr>
            <w:rStyle w:val="Hyperlink"/>
          </w:rPr>
          <w:t>https://trello.com/b/9EV1Goy9/spmedgroup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D26DA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D26DA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D26D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D26DA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DD26DA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Pr="002F39AF" w:rsidRDefault="008A7F37">
      <w:pPr>
        <w:rPr>
          <w:u w:val="single"/>
        </w:rPr>
      </w:pPr>
      <w:r>
        <w:br w:type="page"/>
      </w:r>
    </w:p>
    <w:p w:rsidR="00295E15" w:rsidRDefault="00295E15" w:rsidP="00295E15">
      <w:pPr>
        <w:pStyle w:val="cabealho1"/>
      </w:pPr>
      <w:bookmarkStart w:id="17" w:name="_Toc3879739"/>
      <w:bookmarkStart w:id="18" w:name="_Toc533767852"/>
      <w:r>
        <w:lastRenderedPageBreak/>
        <w:t>Back-End</w:t>
      </w:r>
      <w:bookmarkEnd w:id="17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19" w:name="_Toc3879740"/>
      <w:r>
        <w:t>Implementar o banco de dados</w:t>
      </w:r>
      <w:bookmarkEnd w:id="19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0" w:name="_Toc3879741"/>
      <w:r>
        <w:t>Executar projeto</w:t>
      </w:r>
      <w:bookmarkEnd w:id="20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1" w:name="_Toc3879742"/>
      <w:r>
        <w:t xml:space="preserve">Importar </w:t>
      </w:r>
      <w:proofErr w:type="spellStart"/>
      <w:r>
        <w:t>Postman</w:t>
      </w:r>
      <w:bookmarkEnd w:id="21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2" w:name="_Toc3879743"/>
      <w:r>
        <w:t>Swagger</w:t>
      </w:r>
      <w:bookmarkEnd w:id="22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3" w:name="_Toc3879744"/>
      <w:r>
        <w:rPr>
          <w:lang w:eastAsia="en-US"/>
        </w:rPr>
        <w:lastRenderedPageBreak/>
        <w:t>Funcionalidades</w:t>
      </w:r>
      <w:bookmarkEnd w:id="18"/>
      <w:bookmarkEnd w:id="2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4" w:name="_Toc533767853"/>
      <w:bookmarkStart w:id="25" w:name="_Toc3879745"/>
      <w:r>
        <w:rPr>
          <w:lang w:eastAsia="en-US"/>
        </w:rPr>
        <w:t>Web</w:t>
      </w:r>
      <w:bookmarkEnd w:id="24"/>
      <w:bookmarkEnd w:id="25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6" w:name="_Toc533767854"/>
      <w:bookmarkStart w:id="27" w:name="_Toc3879746"/>
      <w:r>
        <w:rPr>
          <w:lang w:eastAsia="en-US"/>
        </w:rPr>
        <w:t>Mobile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28" w:name="_Toc533767855"/>
      <w:bookmarkStart w:id="29" w:name="_Toc3879747"/>
      <w:r>
        <w:rPr>
          <w:lang w:eastAsia="en-US"/>
        </w:rPr>
        <w:lastRenderedPageBreak/>
        <w:t>Protótipos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0" w:name="_Toc533767856"/>
      <w:bookmarkStart w:id="31" w:name="_Toc3879748"/>
      <w:r>
        <w:rPr>
          <w:lang w:eastAsia="en-US"/>
        </w:rPr>
        <w:t>Web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7"/>
      <w:bookmarkStart w:id="33" w:name="_Toc3879749"/>
      <w:r>
        <w:rPr>
          <w:lang w:eastAsia="en-US"/>
        </w:rPr>
        <w:t>Mobile</w:t>
      </w:r>
      <w:bookmarkEnd w:id="32"/>
      <w:bookmarkEnd w:id="33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4" w:name="_Toc533767858"/>
      <w:bookmarkStart w:id="35" w:name="_Toc3879750"/>
      <w:r>
        <w:lastRenderedPageBreak/>
        <w:t>Front-End</w:t>
      </w:r>
      <w:bookmarkEnd w:id="34"/>
      <w:bookmarkEnd w:id="3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6" w:name="_Toc533767859"/>
      <w:bookmarkStart w:id="37" w:name="_Toc3879751"/>
      <w:r>
        <w:lastRenderedPageBreak/>
        <w:t>Mobile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60"/>
      <w:bookmarkStart w:id="39" w:name="_Toc3879752"/>
      <w:r>
        <w:lastRenderedPageBreak/>
        <w:t>Arquitetura do Projeto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1"/>
      <w:bookmarkStart w:id="41" w:name="_Toc3879753"/>
      <w:r>
        <w:lastRenderedPageBreak/>
        <w:t>Referências</w:t>
      </w:r>
      <w:bookmarkEnd w:id="40"/>
      <w:bookmarkEnd w:id="41"/>
    </w:p>
    <w:p w:rsidR="00F03B38" w:rsidRDefault="00F03B38" w:rsidP="00F03B38"/>
    <w:p w:rsidR="00F03B38" w:rsidRDefault="00F03B38" w:rsidP="00F03B38">
      <w:pPr>
        <w:pStyle w:val="cabealho2"/>
      </w:pPr>
      <w:bookmarkStart w:id="42" w:name="_Toc533767862"/>
      <w:bookmarkStart w:id="43" w:name="_Toc3879754"/>
      <w:r>
        <w:t>Links</w:t>
      </w:r>
      <w:bookmarkEnd w:id="42"/>
      <w:bookmarkEnd w:id="4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4" w:name="_Toc533767863"/>
      <w:bookmarkStart w:id="45" w:name="_Toc3879755"/>
      <w:r>
        <w:t>Livros</w:t>
      </w:r>
      <w:bookmarkEnd w:id="44"/>
      <w:bookmarkEnd w:id="45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564" w:rsidRDefault="00EE7564">
      <w:pPr>
        <w:spacing w:after="0" w:line="240" w:lineRule="auto"/>
      </w:pPr>
      <w:r>
        <w:separator/>
      </w:r>
    </w:p>
  </w:endnote>
  <w:endnote w:type="continuationSeparator" w:id="0">
    <w:p w:rsidR="00EE7564" w:rsidRDefault="00EE7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E756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564" w:rsidRDefault="00EE7564">
      <w:pPr>
        <w:spacing w:after="0" w:line="240" w:lineRule="auto"/>
      </w:pPr>
      <w:r>
        <w:separator/>
      </w:r>
    </w:p>
  </w:footnote>
  <w:footnote w:type="continuationSeparator" w:id="0">
    <w:p w:rsidR="00EE7564" w:rsidRDefault="00EE7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A1794"/>
    <w:rsid w:val="000C3257"/>
    <w:rsid w:val="000C4200"/>
    <w:rsid w:val="00295E15"/>
    <w:rsid w:val="002C440D"/>
    <w:rsid w:val="002E0003"/>
    <w:rsid w:val="002F39AF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52C6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033D9"/>
    <w:rsid w:val="00952E23"/>
    <w:rsid w:val="00997D7D"/>
    <w:rsid w:val="009A3F87"/>
    <w:rsid w:val="009B5655"/>
    <w:rsid w:val="009E2D84"/>
    <w:rsid w:val="00A25BD2"/>
    <w:rsid w:val="00A967A8"/>
    <w:rsid w:val="00B36547"/>
    <w:rsid w:val="00B85479"/>
    <w:rsid w:val="00BB5B9E"/>
    <w:rsid w:val="00BD3832"/>
    <w:rsid w:val="00BE6308"/>
    <w:rsid w:val="00BF7DCB"/>
    <w:rsid w:val="00C26497"/>
    <w:rsid w:val="00C86073"/>
    <w:rsid w:val="00C92BD1"/>
    <w:rsid w:val="00CD1621"/>
    <w:rsid w:val="00CE6098"/>
    <w:rsid w:val="00D0024A"/>
    <w:rsid w:val="00DA19B6"/>
    <w:rsid w:val="00DB563A"/>
    <w:rsid w:val="00DD26DA"/>
    <w:rsid w:val="00DE3EA9"/>
    <w:rsid w:val="00E43E78"/>
    <w:rsid w:val="00E6531E"/>
    <w:rsid w:val="00E95AA4"/>
    <w:rsid w:val="00EB66D8"/>
    <w:rsid w:val="00EE7564"/>
    <w:rsid w:val="00F03B38"/>
    <w:rsid w:val="00F400AB"/>
    <w:rsid w:val="00F82965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E3A96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9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9EV1Goy9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AF3F70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611CD-1A74-4C60-BDE4-E4A0478F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40</TotalTime>
  <Pages>13</Pages>
  <Words>575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Gabriela De Oliveira Possari</cp:lastModifiedBy>
  <cp:revision>7</cp:revision>
  <dcterms:created xsi:type="dcterms:W3CDTF">2020-02-12T11:01:00Z</dcterms:created>
  <dcterms:modified xsi:type="dcterms:W3CDTF">2020-02-12T12:15:00Z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