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jc w:val="center"/>
        <w:rPr>
          <w:b w:val="1"/>
          <w:color w:val="000000"/>
          <w:sz w:val="36"/>
          <w:szCs w:val="36"/>
        </w:rPr>
      </w:pPr>
      <w:r w:rsidDel="00000000" w:rsidR="00000000" w:rsidRPr="00000000">
        <w:rPr>
          <w:rtl w:val="0"/>
        </w:rPr>
      </w:r>
    </w:p>
    <w:p w:rsidR="00000000" w:rsidDel="00000000" w:rsidP="00000000" w:rsidRDefault="00000000" w:rsidRPr="00000000" w14:paraId="00000002">
      <w:pPr>
        <w:spacing w:after="0" w:line="240" w:lineRule="auto"/>
        <w:jc w:val="center"/>
        <w:rPr>
          <w:b w:val="1"/>
          <w:color w:val="000000"/>
          <w:sz w:val="36"/>
          <w:szCs w:val="36"/>
        </w:rPr>
      </w:pPr>
      <w:r w:rsidDel="00000000" w:rsidR="00000000" w:rsidRPr="00000000">
        <w:rPr>
          <w:rtl w:val="0"/>
        </w:rPr>
      </w:r>
    </w:p>
    <w:p w:rsidR="00000000" w:rsidDel="00000000" w:rsidP="00000000" w:rsidRDefault="00000000" w:rsidRPr="00000000" w14:paraId="00000003">
      <w:pPr>
        <w:spacing w:after="0" w:line="240" w:lineRule="auto"/>
        <w:jc w:val="center"/>
        <w:rPr>
          <w:b w:val="1"/>
          <w:color w:val="000000"/>
          <w:sz w:val="36"/>
          <w:szCs w:val="36"/>
        </w:rPr>
      </w:pPr>
      <w:r w:rsidDel="00000000" w:rsidR="00000000" w:rsidRPr="00000000">
        <w:rPr>
          <w:rtl w:val="0"/>
        </w:rPr>
      </w:r>
    </w:p>
    <w:p w:rsidR="00000000" w:rsidDel="00000000" w:rsidP="00000000" w:rsidRDefault="00000000" w:rsidRPr="00000000" w14:paraId="00000004">
      <w:pPr>
        <w:spacing w:after="0" w:line="240" w:lineRule="auto"/>
        <w:jc w:val="center"/>
        <w:rPr>
          <w:b w:val="1"/>
          <w:color w:val="000000"/>
          <w:sz w:val="36"/>
          <w:szCs w:val="36"/>
        </w:rPr>
      </w:pPr>
      <w:r w:rsidDel="00000000" w:rsidR="00000000" w:rsidRPr="00000000">
        <w:rPr>
          <w:rtl w:val="0"/>
        </w:rPr>
      </w:r>
    </w:p>
    <w:p w:rsidR="00000000" w:rsidDel="00000000" w:rsidP="00000000" w:rsidRDefault="00000000" w:rsidRPr="00000000" w14:paraId="00000005">
      <w:pPr>
        <w:spacing w:after="0" w:line="240" w:lineRule="auto"/>
        <w:jc w:val="center"/>
        <w:rPr>
          <w:b w:val="1"/>
          <w:color w:val="000000"/>
          <w:sz w:val="36"/>
          <w:szCs w:val="36"/>
        </w:rPr>
      </w:pPr>
      <w:r w:rsidDel="00000000" w:rsidR="00000000" w:rsidRPr="00000000">
        <w:rPr>
          <w:rtl w:val="0"/>
        </w:rPr>
      </w:r>
    </w:p>
    <w:p w:rsidR="00000000" w:rsidDel="00000000" w:rsidP="00000000" w:rsidRDefault="00000000" w:rsidRPr="00000000" w14:paraId="00000006">
      <w:pPr>
        <w:spacing w:after="0" w:line="240" w:lineRule="auto"/>
        <w:jc w:val="center"/>
        <w:rPr>
          <w:b w:val="1"/>
          <w:color w:val="000000"/>
          <w:sz w:val="36"/>
          <w:szCs w:val="36"/>
        </w:rPr>
      </w:pPr>
      <w:r w:rsidDel="00000000" w:rsidR="00000000" w:rsidRPr="00000000">
        <w:rPr>
          <w:rtl w:val="0"/>
        </w:rPr>
      </w:r>
    </w:p>
    <w:p w:rsidR="00000000" w:rsidDel="00000000" w:rsidP="00000000" w:rsidRDefault="00000000" w:rsidRPr="00000000" w14:paraId="00000007">
      <w:pPr>
        <w:spacing w:after="0" w:line="240" w:lineRule="auto"/>
        <w:jc w:val="center"/>
        <w:rPr>
          <w:b w:val="1"/>
          <w:color w:val="000000"/>
          <w:sz w:val="36"/>
          <w:szCs w:val="36"/>
        </w:rPr>
      </w:pPr>
      <w:r w:rsidDel="00000000" w:rsidR="00000000" w:rsidRPr="00000000">
        <w:rPr>
          <w:rtl w:val="0"/>
        </w:rPr>
      </w:r>
    </w:p>
    <w:p w:rsidR="00000000" w:rsidDel="00000000" w:rsidP="00000000" w:rsidRDefault="00000000" w:rsidRPr="00000000" w14:paraId="00000008">
      <w:pPr>
        <w:spacing w:after="0" w:line="240" w:lineRule="auto"/>
        <w:jc w:val="center"/>
        <w:rPr>
          <w:b w:val="1"/>
          <w:color w:val="000000"/>
          <w:sz w:val="36"/>
          <w:szCs w:val="36"/>
        </w:rPr>
      </w:pPr>
      <w:r w:rsidDel="00000000" w:rsidR="00000000" w:rsidRPr="00000000">
        <w:rPr>
          <w:rtl w:val="0"/>
        </w:rPr>
      </w:r>
    </w:p>
    <w:p w:rsidR="00000000" w:rsidDel="00000000" w:rsidP="00000000" w:rsidRDefault="00000000" w:rsidRPr="00000000" w14:paraId="00000009">
      <w:pPr>
        <w:spacing w:after="0" w:line="240" w:lineRule="auto"/>
        <w:jc w:val="center"/>
        <w:rPr>
          <w:b w:val="1"/>
          <w:color w:val="000000"/>
          <w:sz w:val="36"/>
          <w:szCs w:val="36"/>
        </w:rPr>
      </w:pPr>
      <w:r w:rsidDel="00000000" w:rsidR="00000000" w:rsidRPr="00000000">
        <w:rPr>
          <w:rtl w:val="0"/>
        </w:rPr>
      </w:r>
    </w:p>
    <w:p w:rsidR="00000000" w:rsidDel="00000000" w:rsidP="00000000" w:rsidRDefault="00000000" w:rsidRPr="00000000" w14:paraId="0000000A">
      <w:pPr>
        <w:spacing w:after="0" w:line="240" w:lineRule="auto"/>
        <w:jc w:val="center"/>
        <w:rPr>
          <w:color w:val="000000"/>
          <w:sz w:val="48"/>
          <w:szCs w:val="48"/>
        </w:rPr>
      </w:pPr>
      <w:r w:rsidDel="00000000" w:rsidR="00000000" w:rsidRPr="00000000">
        <w:rPr>
          <w:color w:val="000000"/>
          <w:sz w:val="48"/>
          <w:szCs w:val="48"/>
          <w:rtl w:val="0"/>
        </w:rPr>
        <w:t xml:space="preserve">Plan de proyecto Modalidad Capstone.</w:t>
      </w:r>
    </w:p>
    <w:p w:rsidR="00000000" w:rsidDel="00000000" w:rsidP="00000000" w:rsidRDefault="00000000" w:rsidRPr="00000000" w14:paraId="0000000B">
      <w:pPr>
        <w:spacing w:after="0" w:line="240" w:lineRule="auto"/>
        <w:jc w:val="center"/>
        <w:rPr>
          <w:color w:val="000000"/>
          <w:sz w:val="40"/>
          <w:szCs w:val="40"/>
        </w:rPr>
      </w:pPr>
      <w:r w:rsidDel="00000000" w:rsidR="00000000" w:rsidRPr="00000000">
        <w:rPr>
          <w:color w:val="000000"/>
          <w:sz w:val="40"/>
          <w:szCs w:val="40"/>
          <w:rtl w:val="0"/>
        </w:rPr>
        <w:t xml:space="preserve">Aspirante a titulación de:</w:t>
      </w:r>
    </w:p>
    <w:p w:rsidR="00000000" w:rsidDel="00000000" w:rsidP="00000000" w:rsidRDefault="00000000" w:rsidRPr="00000000" w14:paraId="0000000C">
      <w:pPr>
        <w:spacing w:after="0" w:line="240" w:lineRule="auto"/>
        <w:jc w:val="center"/>
        <w:rPr>
          <w:color w:val="000000"/>
          <w:sz w:val="40"/>
          <w:szCs w:val="40"/>
        </w:rPr>
      </w:pPr>
      <w:r w:rsidDel="00000000" w:rsidR="00000000" w:rsidRPr="00000000">
        <w:rPr>
          <w:color w:val="000000"/>
          <w:sz w:val="40"/>
          <w:szCs w:val="40"/>
          <w:rtl w:val="0"/>
        </w:rPr>
        <w:t xml:space="preserve">Ingeniería en informática y telecomunicaciones</w:t>
      </w:r>
    </w:p>
    <w:p w:rsidR="00000000" w:rsidDel="00000000" w:rsidP="00000000" w:rsidRDefault="00000000" w:rsidRPr="00000000" w14:paraId="0000000D">
      <w:pPr>
        <w:spacing w:after="0" w:line="240" w:lineRule="auto"/>
        <w:jc w:val="center"/>
        <w:rPr>
          <w:color w:val="000000"/>
          <w:sz w:val="48"/>
          <w:szCs w:val="48"/>
        </w:rPr>
      </w:pPr>
      <w:r w:rsidDel="00000000" w:rsidR="00000000" w:rsidRPr="00000000">
        <w:rPr>
          <w:color w:val="000000"/>
          <w:sz w:val="48"/>
          <w:szCs w:val="48"/>
          <w:rtl w:val="0"/>
        </w:rPr>
        <w:t xml:space="preserve">“</w:t>
      </w:r>
      <w:r w:rsidDel="00000000" w:rsidR="00000000" w:rsidRPr="00000000">
        <w:rPr>
          <w:sz w:val="48"/>
          <w:szCs w:val="48"/>
          <w:rtl w:val="0"/>
        </w:rPr>
        <w:t xml:space="preserve">Hotelería Web Perriot</w:t>
      </w:r>
      <w:r w:rsidDel="00000000" w:rsidR="00000000" w:rsidRPr="00000000">
        <w:rPr>
          <w:color w:val="000000"/>
          <w:sz w:val="48"/>
          <w:szCs w:val="48"/>
          <w:rtl w:val="0"/>
        </w:rPr>
        <w:t xml:space="preserve">”</w:t>
      </w:r>
    </w:p>
    <w:p w:rsidR="00000000" w:rsidDel="00000000" w:rsidP="00000000" w:rsidRDefault="00000000" w:rsidRPr="00000000" w14:paraId="0000000E">
      <w:pPr>
        <w:spacing w:after="0" w:line="240" w:lineRule="auto"/>
        <w:jc w:val="right"/>
        <w:rPr>
          <w:b w:val="1"/>
          <w:color w:val="000000"/>
          <w:sz w:val="28"/>
          <w:szCs w:val="28"/>
        </w:rPr>
      </w:pPr>
      <w:r w:rsidDel="00000000" w:rsidR="00000000" w:rsidRPr="00000000">
        <w:rPr>
          <w:rtl w:val="0"/>
        </w:rPr>
      </w:r>
    </w:p>
    <w:p w:rsidR="00000000" w:rsidDel="00000000" w:rsidP="00000000" w:rsidRDefault="00000000" w:rsidRPr="00000000" w14:paraId="0000000F">
      <w:pPr>
        <w:spacing w:after="0" w:line="240" w:lineRule="auto"/>
        <w:jc w:val="right"/>
        <w:rPr>
          <w:b w:val="1"/>
          <w:color w:val="000000"/>
          <w:sz w:val="28"/>
          <w:szCs w:val="28"/>
        </w:rPr>
      </w:pPr>
      <w:r w:rsidDel="00000000" w:rsidR="00000000" w:rsidRPr="00000000">
        <w:rPr>
          <w:rtl w:val="0"/>
        </w:rPr>
      </w:r>
    </w:p>
    <w:p w:rsidR="00000000" w:rsidDel="00000000" w:rsidP="00000000" w:rsidRDefault="00000000" w:rsidRPr="00000000" w14:paraId="00000010">
      <w:pPr>
        <w:spacing w:after="0" w:line="240" w:lineRule="auto"/>
        <w:jc w:val="right"/>
        <w:rPr>
          <w:b w:val="1"/>
          <w:color w:val="000000"/>
          <w:sz w:val="28"/>
          <w:szCs w:val="28"/>
        </w:rPr>
      </w:pPr>
      <w:r w:rsidDel="00000000" w:rsidR="00000000" w:rsidRPr="00000000">
        <w:rPr>
          <w:rtl w:val="0"/>
        </w:rPr>
      </w:r>
    </w:p>
    <w:p w:rsidR="00000000" w:rsidDel="00000000" w:rsidP="00000000" w:rsidRDefault="00000000" w:rsidRPr="00000000" w14:paraId="00000011">
      <w:pPr>
        <w:spacing w:after="0" w:line="240" w:lineRule="auto"/>
        <w:jc w:val="right"/>
        <w:rPr>
          <w:b w:val="1"/>
          <w:color w:val="000000"/>
          <w:sz w:val="28"/>
          <w:szCs w:val="28"/>
        </w:rPr>
      </w:pPr>
      <w:r w:rsidDel="00000000" w:rsidR="00000000" w:rsidRPr="00000000">
        <w:rPr>
          <w:rtl w:val="0"/>
        </w:rPr>
      </w:r>
    </w:p>
    <w:p w:rsidR="00000000" w:rsidDel="00000000" w:rsidP="00000000" w:rsidRDefault="00000000" w:rsidRPr="00000000" w14:paraId="00000012">
      <w:pPr>
        <w:spacing w:after="0" w:line="240" w:lineRule="auto"/>
        <w:jc w:val="right"/>
        <w:rPr>
          <w:b w:val="1"/>
          <w:color w:val="000000"/>
          <w:sz w:val="28"/>
          <w:szCs w:val="28"/>
        </w:rPr>
      </w:pPr>
      <w:r w:rsidDel="00000000" w:rsidR="00000000" w:rsidRPr="00000000">
        <w:rPr>
          <w:rtl w:val="0"/>
        </w:rPr>
      </w:r>
    </w:p>
    <w:p w:rsidR="00000000" w:rsidDel="00000000" w:rsidP="00000000" w:rsidRDefault="00000000" w:rsidRPr="00000000" w14:paraId="00000013">
      <w:pPr>
        <w:spacing w:after="0" w:line="240" w:lineRule="auto"/>
        <w:jc w:val="right"/>
        <w:rPr>
          <w:b w:val="1"/>
          <w:color w:val="000000"/>
          <w:sz w:val="28"/>
          <w:szCs w:val="28"/>
        </w:rPr>
      </w:pPr>
      <w:r w:rsidDel="00000000" w:rsidR="00000000" w:rsidRPr="00000000">
        <w:rPr>
          <w:rtl w:val="0"/>
        </w:rPr>
      </w:r>
    </w:p>
    <w:p w:rsidR="00000000" w:rsidDel="00000000" w:rsidP="00000000" w:rsidRDefault="00000000" w:rsidRPr="00000000" w14:paraId="00000014">
      <w:pPr>
        <w:spacing w:after="0" w:line="240" w:lineRule="auto"/>
        <w:jc w:val="right"/>
        <w:rPr>
          <w:b w:val="1"/>
          <w:color w:val="000000"/>
          <w:sz w:val="28"/>
          <w:szCs w:val="28"/>
        </w:rPr>
      </w:pPr>
      <w:r w:rsidDel="00000000" w:rsidR="00000000" w:rsidRPr="00000000">
        <w:rPr>
          <w:rtl w:val="0"/>
        </w:rPr>
      </w:r>
    </w:p>
    <w:p w:rsidR="00000000" w:rsidDel="00000000" w:rsidP="00000000" w:rsidRDefault="00000000" w:rsidRPr="00000000" w14:paraId="00000015">
      <w:pPr>
        <w:spacing w:after="0" w:line="240" w:lineRule="auto"/>
        <w:jc w:val="right"/>
        <w:rPr>
          <w:b w:val="1"/>
          <w:color w:val="000000"/>
          <w:sz w:val="28"/>
          <w:szCs w:val="28"/>
        </w:rPr>
      </w:pPr>
      <w:r w:rsidDel="00000000" w:rsidR="00000000" w:rsidRPr="00000000">
        <w:rPr>
          <w:rtl w:val="0"/>
        </w:rPr>
      </w:r>
    </w:p>
    <w:p w:rsidR="00000000" w:rsidDel="00000000" w:rsidP="00000000" w:rsidRDefault="00000000" w:rsidRPr="00000000" w14:paraId="00000016">
      <w:pPr>
        <w:spacing w:after="0" w:line="240" w:lineRule="auto"/>
        <w:jc w:val="right"/>
        <w:rPr>
          <w:b w:val="1"/>
          <w:color w:val="000000"/>
          <w:sz w:val="28"/>
          <w:szCs w:val="28"/>
        </w:rPr>
      </w:pPr>
      <w:r w:rsidDel="00000000" w:rsidR="00000000" w:rsidRPr="00000000">
        <w:rPr>
          <w:rtl w:val="0"/>
        </w:rPr>
      </w:r>
    </w:p>
    <w:p w:rsidR="00000000" w:rsidDel="00000000" w:rsidP="00000000" w:rsidRDefault="00000000" w:rsidRPr="00000000" w14:paraId="00000017">
      <w:pPr>
        <w:spacing w:after="0" w:line="240" w:lineRule="auto"/>
        <w:jc w:val="right"/>
        <w:rPr>
          <w:b w:val="1"/>
          <w:color w:val="000000"/>
          <w:sz w:val="28"/>
          <w:szCs w:val="28"/>
        </w:rPr>
      </w:pPr>
      <w:r w:rsidDel="00000000" w:rsidR="00000000" w:rsidRPr="00000000">
        <w:rPr>
          <w:rtl w:val="0"/>
        </w:rPr>
      </w:r>
    </w:p>
    <w:p w:rsidR="00000000" w:rsidDel="00000000" w:rsidP="00000000" w:rsidRDefault="00000000" w:rsidRPr="00000000" w14:paraId="00000018">
      <w:pPr>
        <w:spacing w:after="0" w:line="240" w:lineRule="auto"/>
        <w:jc w:val="right"/>
        <w:rPr>
          <w:color w:val="000000"/>
          <w:sz w:val="28"/>
          <w:szCs w:val="28"/>
        </w:rPr>
      </w:pPr>
      <w:r w:rsidDel="00000000" w:rsidR="00000000" w:rsidRPr="00000000">
        <w:rPr>
          <w:rtl w:val="0"/>
        </w:rPr>
      </w:r>
    </w:p>
    <w:p w:rsidR="00000000" w:rsidDel="00000000" w:rsidP="00000000" w:rsidRDefault="00000000" w:rsidRPr="00000000" w14:paraId="00000019">
      <w:pPr>
        <w:spacing w:after="0" w:line="240" w:lineRule="auto"/>
        <w:rPr>
          <w:color w:val="000000"/>
          <w:sz w:val="24"/>
          <w:szCs w:val="24"/>
        </w:rPr>
      </w:pPr>
      <w:r w:rsidDel="00000000" w:rsidR="00000000" w:rsidRPr="00000000">
        <w:rPr>
          <w:color w:val="000000"/>
          <w:sz w:val="24"/>
          <w:szCs w:val="24"/>
          <w:rtl w:val="0"/>
        </w:rPr>
        <w:t xml:space="preserve">Sección: 001D</w:t>
      </w:r>
    </w:p>
    <w:p w:rsidR="00000000" w:rsidDel="00000000" w:rsidP="00000000" w:rsidRDefault="00000000" w:rsidRPr="00000000" w14:paraId="0000001A">
      <w:pPr>
        <w:spacing w:after="0" w:line="240" w:lineRule="auto"/>
        <w:rPr>
          <w:color w:val="000000"/>
          <w:sz w:val="24"/>
          <w:szCs w:val="24"/>
        </w:rPr>
      </w:pPr>
      <w:r w:rsidDel="00000000" w:rsidR="00000000" w:rsidRPr="00000000">
        <w:rPr>
          <w:color w:val="000000"/>
          <w:sz w:val="24"/>
          <w:szCs w:val="24"/>
          <w:rtl w:val="0"/>
        </w:rPr>
        <w:t xml:space="preserve">Integrantes:</w:t>
      </w:r>
    </w:p>
    <w:p w:rsidR="00000000" w:rsidDel="00000000" w:rsidP="00000000" w:rsidRDefault="00000000" w:rsidRPr="00000000" w14:paraId="0000001B">
      <w:pPr>
        <w:spacing w:after="0" w:line="240" w:lineRule="auto"/>
        <w:rPr>
          <w:color w:val="000000"/>
          <w:sz w:val="24"/>
          <w:szCs w:val="24"/>
        </w:rPr>
      </w:pPr>
      <w:r w:rsidDel="00000000" w:rsidR="00000000" w:rsidRPr="00000000">
        <w:rPr>
          <w:sz w:val="24"/>
          <w:szCs w:val="24"/>
          <w:rtl w:val="0"/>
        </w:rPr>
        <w:t xml:space="preserve">Gabriel Avendaño Reusser</w:t>
      </w:r>
      <w:r w:rsidDel="00000000" w:rsidR="00000000" w:rsidRPr="00000000">
        <w:rPr>
          <w:rtl w:val="0"/>
        </w:rPr>
      </w:r>
    </w:p>
    <w:p w:rsidR="00000000" w:rsidDel="00000000" w:rsidP="00000000" w:rsidRDefault="00000000" w:rsidRPr="00000000" w14:paraId="0000001C">
      <w:pPr>
        <w:spacing w:after="0" w:line="240" w:lineRule="auto"/>
        <w:rPr>
          <w:color w:val="000000"/>
          <w:sz w:val="24"/>
          <w:szCs w:val="24"/>
        </w:rPr>
      </w:pPr>
      <w:r w:rsidDel="00000000" w:rsidR="00000000" w:rsidRPr="00000000">
        <w:rPr>
          <w:sz w:val="24"/>
          <w:szCs w:val="24"/>
          <w:rtl w:val="0"/>
        </w:rPr>
        <w:t xml:space="preserve">Ignacio Coloma</w:t>
      </w:r>
      <w:r w:rsidDel="00000000" w:rsidR="00000000" w:rsidRPr="00000000">
        <w:rPr>
          <w:rtl w:val="0"/>
        </w:rPr>
      </w:r>
    </w:p>
    <w:p w:rsidR="00000000" w:rsidDel="00000000" w:rsidP="00000000" w:rsidRDefault="00000000" w:rsidRPr="00000000" w14:paraId="0000001D">
      <w:pPr>
        <w:spacing w:after="0" w:line="240" w:lineRule="auto"/>
        <w:rPr>
          <w:color w:val="000000"/>
          <w:sz w:val="24"/>
          <w:szCs w:val="24"/>
        </w:rPr>
      </w:pPr>
      <w:r w:rsidDel="00000000" w:rsidR="00000000" w:rsidRPr="00000000">
        <w:rPr>
          <w:color w:val="000000"/>
          <w:sz w:val="24"/>
          <w:szCs w:val="24"/>
          <w:rtl w:val="0"/>
        </w:rPr>
        <w:t xml:space="preserve">Docente instructor: Christian Lazcano</w:t>
      </w:r>
    </w:p>
    <w:p w:rsidR="00000000" w:rsidDel="00000000" w:rsidP="00000000" w:rsidRDefault="00000000" w:rsidRPr="00000000" w14:paraId="0000001E">
      <w:pPr>
        <w:rPr>
          <w:sz w:val="24"/>
          <w:szCs w:val="24"/>
        </w:rPr>
      </w:pPr>
      <w:r w:rsidDel="00000000" w:rsidR="00000000" w:rsidRPr="00000000">
        <w:rPr>
          <w:sz w:val="24"/>
          <w:szCs w:val="24"/>
          <w:rtl w:val="0"/>
        </w:rPr>
        <w:t xml:space="preserve">Fecha: 25/11/2024</w:t>
      </w:r>
    </w:p>
    <w:p w:rsidR="00000000" w:rsidDel="00000000" w:rsidP="00000000" w:rsidRDefault="00000000" w:rsidRPr="00000000" w14:paraId="0000001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mbria" w:cs="Cambria" w:eastAsia="Cambria" w:hAnsi="Cambria"/>
          <w:b w:val="1"/>
          <w:i w:val="0"/>
          <w:smallCaps w:val="0"/>
          <w:strike w:val="0"/>
          <w:color w:val="2f5496"/>
          <w:sz w:val="28"/>
          <w:szCs w:val="28"/>
          <w:u w:val="none"/>
          <w:shd w:fill="auto" w:val="clear"/>
          <w:vertAlign w:val="baseline"/>
        </w:rPr>
      </w:pPr>
      <w:bookmarkStart w:colFirst="0" w:colLast="0" w:name="_heading=h.gjdgxs" w:id="0"/>
      <w:bookmarkEnd w:id="0"/>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mbria" w:cs="Cambria" w:eastAsia="Cambria" w:hAnsi="Cambria"/>
          <w:b w:val="1"/>
          <w:i w:val="0"/>
          <w:smallCaps w:val="0"/>
          <w:strike w:val="0"/>
          <w:color w:val="2f5496"/>
          <w:sz w:val="28"/>
          <w:szCs w:val="28"/>
          <w:u w:val="none"/>
          <w:shd w:fill="auto" w:val="clear"/>
          <w:vertAlign w:val="baseline"/>
        </w:rPr>
      </w:pPr>
      <w:r w:rsidDel="00000000" w:rsidR="00000000" w:rsidRPr="00000000">
        <w:rPr>
          <w:rFonts w:ascii="Cambria" w:cs="Cambria" w:eastAsia="Cambria" w:hAnsi="Cambria"/>
          <w:b w:val="1"/>
          <w:i w:val="0"/>
          <w:smallCaps w:val="0"/>
          <w:strike w:val="0"/>
          <w:color w:val="2f5496"/>
          <w:sz w:val="28"/>
          <w:szCs w:val="28"/>
          <w:u w:val="none"/>
          <w:shd w:fill="auto" w:val="clear"/>
          <w:vertAlign w:val="baseline"/>
          <w:rtl w:val="0"/>
        </w:rPr>
        <w:t xml:space="preserve">Contenido</w:t>
      </w:r>
    </w:p>
    <w:sdt>
      <w:sdtPr>
        <w:docPartObj>
          <w:docPartGallery w:val="Table of Contents"/>
          <w:docPartUnique w:val="1"/>
        </w:docPartObj>
      </w:sdtPr>
      <w:sdtContent>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61"/>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Datos del documento</w:t>
              <w:tab/>
              <w:t xml:space="preserve">3</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61"/>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Propósito del plan de proyecto</w:t>
              <w:tab/>
              <w:t xml:space="preserve">4</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61"/>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Caso de negocio</w:t>
              <w:tab/>
              <w:t xml:space="preserve">5</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61"/>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Propuesta de valor del Proyecto</w:t>
              <w:tab/>
              <w:t xml:space="preserve">6</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61"/>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Solución y Descripción</w:t>
              <w:tab/>
              <w:t xml:space="preserve">7</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61"/>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Objetivos y métricas de éxito</w:t>
              <w:tab/>
              <w:t xml:space="preserve">8</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61"/>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Metodología de Gestión y Desarrollo</w:t>
              <w:tab/>
              <w:t xml:space="preserve">9</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61"/>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Estructura de Desglose de trabajo</w:t>
              <w:tab/>
              <w:t xml:space="preserve">10</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61"/>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Planificación</w:t>
              <w:tab/>
              <w:t xml:space="preserve">10</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61"/>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Definición de artefactos o Entregables por Proyecto</w:t>
              <w:tab/>
              <w:t xml:space="preserve">11</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61"/>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Definición de Alcances</w:t>
              <w:tab/>
              <w:t xml:space="preserve">12</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61"/>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Definición de Riesgos</w:t>
              <w:tab/>
              <w:t xml:space="preserve">13</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61"/>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Condiciones de aceptación para cierre del proyecto</w:t>
              <w:tab/>
              <w:t xml:space="preserve">14</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61"/>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Retrospectiva del Proyecto</w:t>
              <w:tab/>
              <w:t xml:space="preserve">15</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61"/>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Anexos</w:t>
              <w:tab/>
              <w:t xml:space="preserve">16</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61"/>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Anexo 1: Organización equipo de Proyecto</w:t>
              <w:tab/>
              <w:t xml:space="preserve">16</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61"/>
            </w:tabs>
            <w:spacing w:after="100" w:before="0" w:line="27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Anexo 2. Diagrama EDT del Proyecto</w:t>
              <w:tab/>
              <w:t xml:space="preserve">17</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61"/>
            </w:tabs>
            <w:spacing w:after="100" w:before="0" w:line="27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Anexo 3. RACI</w:t>
              <w:tab/>
              <w:t xml:space="preserve">18</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61"/>
            </w:tabs>
            <w:spacing w:after="100" w:before="0" w:line="27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Anexo 4. Roadmap</w:t>
              <w:tab/>
              <w:t xml:space="preserve">19</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61"/>
            </w:tabs>
            <w:spacing w:after="100" w:before="0" w:line="27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kh2noqs1oz0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Anexo 5. Planilla EDT</w:t>
              <w:tab/>
              <w:t xml:space="preserve">20</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61"/>
            </w:tabs>
            <w:spacing w:after="100" w:before="0" w:line="27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Anexo 6. Plan de Costos</w:t>
              <w:tab/>
              <w:t xml:space="preserve">21</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61"/>
            </w:tabs>
            <w:spacing w:after="100" w:before="0" w:line="27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Anexo 7. Riesgos del proyecto</w:t>
              <w:tab/>
              <w:t xml:space="preserve">22</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61"/>
            </w:tabs>
            <w:spacing w:after="100" w:before="0" w:line="27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Anexo 8. Evidencias herramientas de organización y gestión</w:t>
              <w:tab/>
              <w:t xml:space="preserve">22</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61"/>
            </w:tabs>
            <w:spacing w:after="100" w:before="0" w:line="27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Anexo 8. Evidencias herramientas de desarrollo e implementación</w:t>
              <w:tab/>
              <w:t xml:space="preserve">22</w:t>
            </w:r>
          </w:hyperlink>
          <w:r w:rsidDel="00000000" w:rsidR="00000000" w:rsidRPr="00000000">
            <w:rPr>
              <w:rtl w:val="0"/>
            </w:rPr>
          </w:r>
        </w:p>
        <w:p w:rsidR="00000000" w:rsidDel="00000000" w:rsidP="00000000" w:rsidRDefault="00000000" w:rsidRPr="00000000" w14:paraId="0000003A">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pStyle w:val="Heading1"/>
        <w:rPr>
          <w:rFonts w:ascii="Calibri" w:cs="Calibri" w:eastAsia="Calibri" w:hAnsi="Calibri"/>
        </w:rPr>
      </w:pPr>
      <w:r w:rsidDel="00000000" w:rsidR="00000000" w:rsidRPr="00000000">
        <w:rPr>
          <w:rtl w:val="0"/>
        </w:rPr>
      </w:r>
    </w:p>
    <w:p w:rsidR="00000000" w:rsidDel="00000000" w:rsidP="00000000" w:rsidRDefault="00000000" w:rsidRPr="00000000" w14:paraId="0000003C">
      <w:pPr>
        <w:rPr>
          <w:b w:val="1"/>
          <w:color w:val="2f5496"/>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D">
      <w:pPr>
        <w:pStyle w:val="Heading1"/>
        <w:jc w:val="both"/>
        <w:rPr>
          <w:rFonts w:ascii="Calibri" w:cs="Calibri" w:eastAsia="Calibri" w:hAnsi="Calibri"/>
        </w:rPr>
      </w:pPr>
      <w:bookmarkStart w:colFirst="0" w:colLast="0" w:name="_heading=h.3j2qqm3" w:id="1"/>
      <w:bookmarkEnd w:id="1"/>
      <w:r w:rsidDel="00000000" w:rsidR="00000000" w:rsidRPr="00000000">
        <w:rPr>
          <w:rFonts w:ascii="Calibri" w:cs="Calibri" w:eastAsia="Calibri" w:hAnsi="Calibri"/>
          <w:rtl w:val="0"/>
        </w:rPr>
        <w:t xml:space="preserve">Datos del documento</w:t>
      </w:r>
    </w:p>
    <w:p w:rsidR="00000000" w:rsidDel="00000000" w:rsidP="00000000" w:rsidRDefault="00000000" w:rsidRPr="00000000" w14:paraId="0000003E">
      <w:pPr>
        <w:spacing w:after="0" w:line="240" w:lineRule="auto"/>
        <w:rPr>
          <w:color w:val="000000"/>
          <w:sz w:val="24"/>
          <w:szCs w:val="24"/>
        </w:rPr>
      </w:pPr>
      <w:r w:rsidDel="00000000" w:rsidR="00000000" w:rsidRPr="00000000">
        <w:rPr>
          <w:rtl w:val="0"/>
        </w:rPr>
      </w:r>
    </w:p>
    <w:p w:rsidR="00000000" w:rsidDel="00000000" w:rsidP="00000000" w:rsidRDefault="00000000" w:rsidRPr="00000000" w14:paraId="0000003F">
      <w:pPr>
        <w:spacing w:after="0" w:line="240" w:lineRule="auto"/>
        <w:rPr>
          <w:color w:val="000000"/>
          <w:sz w:val="24"/>
          <w:szCs w:val="24"/>
        </w:rPr>
      </w:pPr>
      <w:r w:rsidDel="00000000" w:rsidR="00000000" w:rsidRPr="00000000">
        <w:rPr>
          <w:color w:val="000000"/>
          <w:sz w:val="24"/>
          <w:szCs w:val="24"/>
          <w:rtl w:val="0"/>
        </w:rPr>
        <w:t xml:space="preserve">Histórico de Revisiones</w:t>
      </w:r>
    </w:p>
    <w:tbl>
      <w:tblPr>
        <w:tblStyle w:val="Table1"/>
        <w:tblW w:w="8124.0" w:type="dxa"/>
        <w:jc w:val="left"/>
        <w:tblBorders>
          <w:top w:color="5b9bd5" w:space="0" w:sz="8" w:val="single"/>
          <w:left w:color="9cc3e5" w:space="0" w:sz="4" w:val="single"/>
          <w:bottom w:color="5b9bd5" w:space="0" w:sz="8" w:val="single"/>
          <w:right w:color="9cc3e5" w:space="0" w:sz="4" w:val="single"/>
          <w:insideH w:color="9cc3e5" w:space="0" w:sz="4" w:val="single"/>
          <w:insideV w:color="9cc3e5" w:space="0" w:sz="4" w:val="single"/>
        </w:tblBorders>
        <w:tblLayout w:type="fixed"/>
        <w:tblLook w:val="0400"/>
      </w:tblPr>
      <w:tblGrid>
        <w:gridCol w:w="1561"/>
        <w:gridCol w:w="1649"/>
        <w:gridCol w:w="2924"/>
        <w:gridCol w:w="1990"/>
        <w:tblGridChange w:id="0">
          <w:tblGrid>
            <w:gridCol w:w="1561"/>
            <w:gridCol w:w="1649"/>
            <w:gridCol w:w="2924"/>
            <w:gridCol w:w="1990"/>
          </w:tblGrid>
        </w:tblGridChange>
      </w:tblGrid>
      <w:tr>
        <w:trPr>
          <w:cantSplit w:val="0"/>
          <w:tblHeader w:val="0"/>
        </w:trPr>
        <w:tc>
          <w:tcPr/>
          <w:p w:rsidR="00000000" w:rsidDel="00000000" w:rsidP="00000000" w:rsidRDefault="00000000" w:rsidRPr="00000000" w14:paraId="00000040">
            <w:pPr>
              <w:tabs>
                <w:tab w:val="left" w:leader="none" w:pos="1276"/>
              </w:tabs>
              <w:rPr>
                <w:color w:val="000000"/>
                <w:sz w:val="24"/>
                <w:szCs w:val="24"/>
              </w:rPr>
            </w:pPr>
            <w:r w:rsidDel="00000000" w:rsidR="00000000" w:rsidRPr="00000000">
              <w:rPr>
                <w:color w:val="000000"/>
                <w:sz w:val="24"/>
                <w:szCs w:val="24"/>
                <w:rtl w:val="0"/>
              </w:rPr>
              <w:t xml:space="preserve">Versión</w:t>
            </w:r>
          </w:p>
        </w:tc>
        <w:tc>
          <w:tcPr/>
          <w:p w:rsidR="00000000" w:rsidDel="00000000" w:rsidP="00000000" w:rsidRDefault="00000000" w:rsidRPr="00000000" w14:paraId="00000041">
            <w:pPr>
              <w:tabs>
                <w:tab w:val="left" w:leader="none" w:pos="1276"/>
              </w:tabs>
              <w:rPr>
                <w:color w:val="000000"/>
                <w:sz w:val="24"/>
                <w:szCs w:val="24"/>
              </w:rPr>
            </w:pPr>
            <w:r w:rsidDel="00000000" w:rsidR="00000000" w:rsidRPr="00000000">
              <w:rPr>
                <w:color w:val="000000"/>
                <w:sz w:val="24"/>
                <w:szCs w:val="24"/>
                <w:rtl w:val="0"/>
              </w:rPr>
              <w:t xml:space="preserve">Fecha</w:t>
            </w:r>
          </w:p>
        </w:tc>
        <w:tc>
          <w:tcPr/>
          <w:p w:rsidR="00000000" w:rsidDel="00000000" w:rsidP="00000000" w:rsidRDefault="00000000" w:rsidRPr="00000000" w14:paraId="00000042">
            <w:pPr>
              <w:tabs>
                <w:tab w:val="left" w:leader="none" w:pos="1276"/>
              </w:tabs>
              <w:rPr>
                <w:color w:val="000000"/>
                <w:sz w:val="24"/>
                <w:szCs w:val="24"/>
              </w:rPr>
            </w:pPr>
            <w:r w:rsidDel="00000000" w:rsidR="00000000" w:rsidRPr="00000000">
              <w:rPr>
                <w:color w:val="000000"/>
                <w:sz w:val="24"/>
                <w:szCs w:val="24"/>
                <w:rtl w:val="0"/>
              </w:rPr>
              <w:t xml:space="preserve">Descripción/cambio</w:t>
            </w:r>
          </w:p>
        </w:tc>
        <w:tc>
          <w:tcPr/>
          <w:p w:rsidR="00000000" w:rsidDel="00000000" w:rsidP="00000000" w:rsidRDefault="00000000" w:rsidRPr="00000000" w14:paraId="00000043">
            <w:pPr>
              <w:tabs>
                <w:tab w:val="left" w:leader="none" w:pos="1276"/>
              </w:tabs>
              <w:rPr>
                <w:color w:val="000000"/>
                <w:sz w:val="24"/>
                <w:szCs w:val="24"/>
              </w:rPr>
            </w:pPr>
            <w:r w:rsidDel="00000000" w:rsidR="00000000" w:rsidRPr="00000000">
              <w:rPr>
                <w:color w:val="000000"/>
                <w:sz w:val="24"/>
                <w:szCs w:val="24"/>
                <w:rtl w:val="0"/>
              </w:rPr>
              <w:t xml:space="preserve">autor</w:t>
            </w:r>
          </w:p>
        </w:tc>
      </w:tr>
      <w:tr>
        <w:trPr>
          <w:cantSplit w:val="0"/>
          <w:tblHeader w:val="0"/>
        </w:trPr>
        <w:tc>
          <w:tcPr/>
          <w:p w:rsidR="00000000" w:rsidDel="00000000" w:rsidP="00000000" w:rsidRDefault="00000000" w:rsidRPr="00000000" w14:paraId="00000044">
            <w:pPr>
              <w:tabs>
                <w:tab w:val="left" w:leader="none" w:pos="1276"/>
              </w:tabs>
              <w:rPr>
                <w:color w:val="000000"/>
                <w:sz w:val="24"/>
                <w:szCs w:val="24"/>
              </w:rPr>
            </w:pPr>
            <w:r w:rsidDel="00000000" w:rsidR="00000000" w:rsidRPr="00000000">
              <w:rPr>
                <w:color w:val="000000"/>
                <w:sz w:val="24"/>
                <w:szCs w:val="24"/>
                <w:rtl w:val="0"/>
              </w:rPr>
              <w:t xml:space="preserve">1.0</w:t>
            </w:r>
          </w:p>
        </w:tc>
        <w:tc>
          <w:tcPr/>
          <w:p w:rsidR="00000000" w:rsidDel="00000000" w:rsidP="00000000" w:rsidRDefault="00000000" w:rsidRPr="00000000" w14:paraId="00000045">
            <w:pPr>
              <w:tabs>
                <w:tab w:val="left" w:leader="none" w:pos="1276"/>
              </w:tabs>
              <w:rPr>
                <w:color w:val="000000"/>
                <w:sz w:val="24"/>
                <w:szCs w:val="24"/>
              </w:rPr>
            </w:pPr>
            <w:r w:rsidDel="00000000" w:rsidR="00000000" w:rsidRPr="00000000">
              <w:rPr>
                <w:rtl w:val="0"/>
              </w:rPr>
            </w:r>
          </w:p>
        </w:tc>
        <w:tc>
          <w:tcPr/>
          <w:p w:rsidR="00000000" w:rsidDel="00000000" w:rsidP="00000000" w:rsidRDefault="00000000" w:rsidRPr="00000000" w14:paraId="00000046">
            <w:pPr>
              <w:tabs>
                <w:tab w:val="left" w:leader="none" w:pos="1276"/>
              </w:tabs>
              <w:rPr>
                <w:color w:val="000000"/>
                <w:sz w:val="24"/>
                <w:szCs w:val="24"/>
              </w:rPr>
            </w:pPr>
            <w:r w:rsidDel="00000000" w:rsidR="00000000" w:rsidRPr="00000000">
              <w:rPr>
                <w:color w:val="000000"/>
                <w:sz w:val="24"/>
                <w:szCs w:val="24"/>
                <w:rtl w:val="0"/>
              </w:rPr>
              <w:t xml:space="preserve">Contexto del proyecto.</w:t>
            </w:r>
          </w:p>
        </w:tc>
        <w:tc>
          <w:tcPr/>
          <w:p w:rsidR="00000000" w:rsidDel="00000000" w:rsidP="00000000" w:rsidRDefault="00000000" w:rsidRPr="00000000" w14:paraId="00000047">
            <w:pPr>
              <w:tabs>
                <w:tab w:val="left" w:leader="none" w:pos="1276"/>
              </w:tabs>
              <w:rPr>
                <w:color w:val="000000"/>
                <w:sz w:val="24"/>
                <w:szCs w:val="24"/>
              </w:rPr>
            </w:pPr>
            <w:r w:rsidDel="00000000" w:rsidR="00000000" w:rsidRPr="00000000">
              <w:rPr>
                <w:color w:val="000000"/>
                <w:sz w:val="24"/>
                <w:szCs w:val="24"/>
                <w:rtl w:val="0"/>
              </w:rPr>
              <w:t xml:space="preserve">Gabriel Avendaño</w:t>
            </w:r>
          </w:p>
        </w:tc>
      </w:tr>
      <w:tr>
        <w:trPr>
          <w:cantSplit w:val="0"/>
          <w:tblHeader w:val="0"/>
        </w:trPr>
        <w:tc>
          <w:tcPr/>
          <w:p w:rsidR="00000000" w:rsidDel="00000000" w:rsidP="00000000" w:rsidRDefault="00000000" w:rsidRPr="00000000" w14:paraId="00000048">
            <w:pPr>
              <w:tabs>
                <w:tab w:val="left" w:leader="none" w:pos="1276"/>
              </w:tabs>
              <w:rPr>
                <w:color w:val="000000"/>
                <w:sz w:val="24"/>
                <w:szCs w:val="24"/>
              </w:rPr>
            </w:pPr>
            <w:r w:rsidDel="00000000" w:rsidR="00000000" w:rsidRPr="00000000">
              <w:rPr>
                <w:color w:val="000000"/>
                <w:sz w:val="24"/>
                <w:szCs w:val="24"/>
                <w:rtl w:val="0"/>
              </w:rPr>
              <w:t xml:space="preserve">1.1</w:t>
            </w:r>
          </w:p>
        </w:tc>
        <w:tc>
          <w:tcPr/>
          <w:p w:rsidR="00000000" w:rsidDel="00000000" w:rsidP="00000000" w:rsidRDefault="00000000" w:rsidRPr="00000000" w14:paraId="00000049">
            <w:pPr>
              <w:tabs>
                <w:tab w:val="left" w:leader="none" w:pos="1276"/>
              </w:tabs>
              <w:rPr>
                <w:color w:val="000000"/>
                <w:sz w:val="24"/>
                <w:szCs w:val="24"/>
              </w:rPr>
            </w:pPr>
            <w:r w:rsidDel="00000000" w:rsidR="00000000" w:rsidRPr="00000000">
              <w:rPr>
                <w:rtl w:val="0"/>
              </w:rPr>
            </w:r>
          </w:p>
        </w:tc>
        <w:tc>
          <w:tcPr/>
          <w:p w:rsidR="00000000" w:rsidDel="00000000" w:rsidP="00000000" w:rsidRDefault="00000000" w:rsidRPr="00000000" w14:paraId="0000004A">
            <w:pPr>
              <w:tabs>
                <w:tab w:val="left" w:leader="none" w:pos="1276"/>
              </w:tabs>
              <w:rPr>
                <w:color w:val="000000"/>
                <w:sz w:val="24"/>
                <w:szCs w:val="24"/>
              </w:rPr>
            </w:pPr>
            <w:r w:rsidDel="00000000" w:rsidR="00000000" w:rsidRPr="00000000">
              <w:rPr>
                <w:color w:val="000000"/>
                <w:sz w:val="24"/>
                <w:szCs w:val="24"/>
                <w:rtl w:val="0"/>
              </w:rPr>
              <w:t xml:space="preserve">Definición de artefactos</w:t>
            </w:r>
          </w:p>
        </w:tc>
        <w:tc>
          <w:tcPr/>
          <w:p w:rsidR="00000000" w:rsidDel="00000000" w:rsidP="00000000" w:rsidRDefault="00000000" w:rsidRPr="00000000" w14:paraId="0000004B">
            <w:pPr>
              <w:tabs>
                <w:tab w:val="left" w:leader="none" w:pos="1276"/>
              </w:tabs>
              <w:rPr>
                <w:color w:val="000000"/>
                <w:sz w:val="24"/>
                <w:szCs w:val="24"/>
              </w:rPr>
            </w:pPr>
            <w:r w:rsidDel="00000000" w:rsidR="00000000" w:rsidRPr="00000000">
              <w:rPr>
                <w:color w:val="000000"/>
                <w:sz w:val="24"/>
                <w:szCs w:val="24"/>
                <w:rtl w:val="0"/>
              </w:rPr>
              <w:t xml:space="preserve">Gabriel Avendaño</w:t>
            </w:r>
          </w:p>
        </w:tc>
      </w:tr>
      <w:tr>
        <w:trPr>
          <w:cantSplit w:val="0"/>
          <w:tblHeader w:val="0"/>
        </w:trPr>
        <w:tc>
          <w:tcPr/>
          <w:p w:rsidR="00000000" w:rsidDel="00000000" w:rsidP="00000000" w:rsidRDefault="00000000" w:rsidRPr="00000000" w14:paraId="0000004C">
            <w:pPr>
              <w:tabs>
                <w:tab w:val="left" w:leader="none" w:pos="1276"/>
              </w:tabs>
              <w:rPr>
                <w:color w:val="000000"/>
                <w:sz w:val="24"/>
                <w:szCs w:val="24"/>
              </w:rPr>
            </w:pPr>
            <w:r w:rsidDel="00000000" w:rsidR="00000000" w:rsidRPr="00000000">
              <w:rPr>
                <w:color w:val="000000"/>
                <w:sz w:val="24"/>
                <w:szCs w:val="24"/>
                <w:rtl w:val="0"/>
              </w:rPr>
              <w:t xml:space="preserve">1.2</w:t>
            </w:r>
          </w:p>
        </w:tc>
        <w:tc>
          <w:tcPr/>
          <w:p w:rsidR="00000000" w:rsidDel="00000000" w:rsidP="00000000" w:rsidRDefault="00000000" w:rsidRPr="00000000" w14:paraId="0000004D">
            <w:pPr>
              <w:tabs>
                <w:tab w:val="left" w:leader="none" w:pos="1276"/>
              </w:tabs>
              <w:rPr>
                <w:color w:val="000000"/>
                <w:sz w:val="24"/>
                <w:szCs w:val="24"/>
              </w:rPr>
            </w:pPr>
            <w:r w:rsidDel="00000000" w:rsidR="00000000" w:rsidRPr="00000000">
              <w:rPr>
                <w:rtl w:val="0"/>
              </w:rPr>
            </w:r>
          </w:p>
        </w:tc>
        <w:tc>
          <w:tcPr/>
          <w:p w:rsidR="00000000" w:rsidDel="00000000" w:rsidP="00000000" w:rsidRDefault="00000000" w:rsidRPr="00000000" w14:paraId="0000004E">
            <w:pPr>
              <w:tabs>
                <w:tab w:val="left" w:leader="none" w:pos="1276"/>
              </w:tabs>
              <w:rPr>
                <w:color w:val="000000"/>
                <w:sz w:val="24"/>
                <w:szCs w:val="24"/>
              </w:rPr>
            </w:pPr>
            <w:r w:rsidDel="00000000" w:rsidR="00000000" w:rsidRPr="00000000">
              <w:rPr>
                <w:color w:val="000000"/>
                <w:sz w:val="24"/>
                <w:szCs w:val="24"/>
                <w:rtl w:val="0"/>
              </w:rPr>
              <w:t xml:space="preserve">Entrega Final</w:t>
            </w:r>
          </w:p>
        </w:tc>
        <w:tc>
          <w:tcPr/>
          <w:p w:rsidR="00000000" w:rsidDel="00000000" w:rsidP="00000000" w:rsidRDefault="00000000" w:rsidRPr="00000000" w14:paraId="0000004F">
            <w:pPr>
              <w:tabs>
                <w:tab w:val="left" w:leader="none" w:pos="1276"/>
              </w:tabs>
              <w:rPr>
                <w:color w:val="000000"/>
                <w:sz w:val="24"/>
                <w:szCs w:val="24"/>
              </w:rPr>
            </w:pPr>
            <w:r w:rsidDel="00000000" w:rsidR="00000000" w:rsidRPr="00000000">
              <w:rPr>
                <w:color w:val="000000"/>
                <w:sz w:val="24"/>
                <w:szCs w:val="24"/>
                <w:rtl w:val="0"/>
              </w:rPr>
              <w:t xml:space="preserve">Ignacio Coloma</w:t>
            </w:r>
          </w:p>
        </w:tc>
      </w:tr>
    </w:tbl>
    <w:p w:rsidR="00000000" w:rsidDel="00000000" w:rsidP="00000000" w:rsidRDefault="00000000" w:rsidRPr="00000000" w14:paraId="00000050">
      <w:pPr>
        <w:tabs>
          <w:tab w:val="left" w:leader="none" w:pos="1276"/>
        </w:tabs>
        <w:rPr>
          <w:color w:val="000000"/>
          <w:sz w:val="24"/>
          <w:szCs w:val="24"/>
          <w:u w:val="single"/>
        </w:rPr>
      </w:pPr>
      <w:r w:rsidDel="00000000" w:rsidR="00000000" w:rsidRPr="00000000">
        <w:rPr>
          <w:rtl w:val="0"/>
        </w:rPr>
      </w:r>
    </w:p>
    <w:p w:rsidR="00000000" w:rsidDel="00000000" w:rsidP="00000000" w:rsidRDefault="00000000" w:rsidRPr="00000000" w14:paraId="00000051">
      <w:pPr>
        <w:spacing w:after="0" w:line="240" w:lineRule="auto"/>
        <w:rPr>
          <w:color w:val="000000"/>
          <w:sz w:val="24"/>
          <w:szCs w:val="24"/>
        </w:rPr>
      </w:pPr>
      <w:bookmarkStart w:colFirst="0" w:colLast="0" w:name="_heading=h.1fob9te" w:id="2"/>
      <w:bookmarkEnd w:id="2"/>
      <w:r w:rsidDel="00000000" w:rsidR="00000000" w:rsidRPr="00000000">
        <w:rPr>
          <w:color w:val="000000"/>
          <w:sz w:val="24"/>
          <w:szCs w:val="24"/>
          <w:rtl w:val="0"/>
        </w:rPr>
        <w:t xml:space="preserve">Información del Proyecto</w:t>
      </w:r>
    </w:p>
    <w:tbl>
      <w:tblPr>
        <w:tblStyle w:val="Table2"/>
        <w:tblW w:w="8124.0" w:type="dxa"/>
        <w:jc w:val="left"/>
        <w:tblBorders>
          <w:top w:color="5b9bd5" w:space="0" w:sz="8" w:val="single"/>
          <w:left w:color="9cc3e5" w:space="0" w:sz="4" w:val="single"/>
          <w:bottom w:color="5b9bd5" w:space="0" w:sz="8" w:val="single"/>
          <w:right w:color="9cc3e5" w:space="0" w:sz="4" w:val="single"/>
          <w:insideH w:color="9cc3e5" w:space="0" w:sz="4" w:val="single"/>
          <w:insideV w:color="9cc3e5" w:space="0" w:sz="4" w:val="single"/>
        </w:tblBorders>
        <w:tblLayout w:type="fixed"/>
        <w:tblLook w:val="0400"/>
      </w:tblPr>
      <w:tblGrid>
        <w:gridCol w:w="2864"/>
        <w:gridCol w:w="5260"/>
        <w:tblGridChange w:id="0">
          <w:tblGrid>
            <w:gridCol w:w="2864"/>
            <w:gridCol w:w="5260"/>
          </w:tblGrid>
        </w:tblGridChange>
      </w:tblGrid>
      <w:tr>
        <w:trPr>
          <w:cantSplit w:val="0"/>
          <w:tblHeader w:val="0"/>
        </w:trPr>
        <w:tc>
          <w:tcPr/>
          <w:p w:rsidR="00000000" w:rsidDel="00000000" w:rsidP="00000000" w:rsidRDefault="00000000" w:rsidRPr="00000000" w14:paraId="00000052">
            <w:pPr>
              <w:rPr>
                <w:color w:val="000000"/>
              </w:rPr>
            </w:pPr>
            <w:r w:rsidDel="00000000" w:rsidR="00000000" w:rsidRPr="00000000">
              <w:rPr>
                <w:color w:val="000000"/>
                <w:rtl w:val="0"/>
              </w:rPr>
              <w:t xml:space="preserve">Organización</w:t>
            </w:r>
          </w:p>
        </w:tc>
        <w:tc>
          <w:tcPr/>
          <w:p w:rsidR="00000000" w:rsidDel="00000000" w:rsidP="00000000" w:rsidRDefault="00000000" w:rsidRPr="00000000" w14:paraId="00000053">
            <w:pPr>
              <w:rPr>
                <w:color w:val="000000"/>
              </w:rPr>
            </w:pPr>
            <w:r w:rsidDel="00000000" w:rsidR="00000000" w:rsidRPr="00000000">
              <w:rPr>
                <w:color w:val="000000"/>
                <w:rtl w:val="0"/>
              </w:rPr>
              <w:t xml:space="preserve">Duoc UC. Escuela de Informática y Telecomunicaciones</w:t>
            </w:r>
          </w:p>
        </w:tc>
      </w:tr>
      <w:tr>
        <w:trPr>
          <w:cantSplit w:val="0"/>
          <w:tblHeader w:val="0"/>
        </w:trPr>
        <w:tc>
          <w:tcPr/>
          <w:p w:rsidR="00000000" w:rsidDel="00000000" w:rsidP="00000000" w:rsidRDefault="00000000" w:rsidRPr="00000000" w14:paraId="00000054">
            <w:pPr>
              <w:rPr>
                <w:color w:val="000000"/>
              </w:rPr>
            </w:pPr>
            <w:r w:rsidDel="00000000" w:rsidR="00000000" w:rsidRPr="00000000">
              <w:rPr>
                <w:color w:val="000000"/>
                <w:rtl w:val="0"/>
              </w:rPr>
              <w:t xml:space="preserve">Sección</w:t>
            </w:r>
          </w:p>
        </w:tc>
        <w:tc>
          <w:tcPr/>
          <w:p w:rsidR="00000000" w:rsidDel="00000000" w:rsidP="00000000" w:rsidRDefault="00000000" w:rsidRPr="00000000" w14:paraId="00000055">
            <w:pPr>
              <w:rPr>
                <w:color w:val="000000"/>
              </w:rPr>
            </w:pPr>
            <w:r w:rsidDel="00000000" w:rsidR="00000000" w:rsidRPr="00000000">
              <w:rPr>
                <w:color w:val="000000"/>
                <w:rtl w:val="0"/>
              </w:rPr>
              <w:t xml:space="preserve">Capstone_001D</w:t>
            </w:r>
          </w:p>
        </w:tc>
      </w:tr>
      <w:tr>
        <w:trPr>
          <w:cantSplit w:val="0"/>
          <w:tblHeader w:val="0"/>
        </w:trPr>
        <w:tc>
          <w:tcPr/>
          <w:p w:rsidR="00000000" w:rsidDel="00000000" w:rsidP="00000000" w:rsidRDefault="00000000" w:rsidRPr="00000000" w14:paraId="00000056">
            <w:pPr>
              <w:rPr>
                <w:color w:val="000000"/>
              </w:rPr>
            </w:pPr>
            <w:r w:rsidDel="00000000" w:rsidR="00000000" w:rsidRPr="00000000">
              <w:rPr>
                <w:color w:val="000000"/>
                <w:rtl w:val="0"/>
              </w:rPr>
              <w:t xml:space="preserve">Proyecto (Nombre Caso)</w:t>
            </w:r>
          </w:p>
        </w:tc>
        <w:tc>
          <w:tcPr/>
          <w:p w:rsidR="00000000" w:rsidDel="00000000" w:rsidP="00000000" w:rsidRDefault="00000000" w:rsidRPr="00000000" w14:paraId="00000057">
            <w:pPr>
              <w:rPr>
                <w:color w:val="000000"/>
              </w:rPr>
            </w:pPr>
            <w:r w:rsidDel="00000000" w:rsidR="00000000" w:rsidRPr="00000000">
              <w:rPr>
                <w:color w:val="000000"/>
                <w:rtl w:val="0"/>
              </w:rPr>
              <w:t xml:space="preserve">Hotelería Web Perriot</w:t>
            </w:r>
          </w:p>
        </w:tc>
      </w:tr>
      <w:tr>
        <w:trPr>
          <w:cantSplit w:val="0"/>
          <w:tblHeader w:val="0"/>
        </w:trPr>
        <w:tc>
          <w:tcPr/>
          <w:p w:rsidR="00000000" w:rsidDel="00000000" w:rsidP="00000000" w:rsidRDefault="00000000" w:rsidRPr="00000000" w14:paraId="00000058">
            <w:pPr>
              <w:rPr>
                <w:color w:val="000000"/>
              </w:rPr>
            </w:pPr>
            <w:r w:rsidDel="00000000" w:rsidR="00000000" w:rsidRPr="00000000">
              <w:rPr>
                <w:color w:val="000000"/>
                <w:rtl w:val="0"/>
              </w:rPr>
              <w:t xml:space="preserve">Fecha de Inicio</w:t>
            </w:r>
          </w:p>
        </w:tc>
        <w:tc>
          <w:tcPr/>
          <w:p w:rsidR="00000000" w:rsidDel="00000000" w:rsidP="00000000" w:rsidRDefault="00000000" w:rsidRPr="00000000" w14:paraId="00000059">
            <w:pPr>
              <w:rPr>
                <w:color w:val="000000"/>
              </w:rPr>
            </w:pPr>
            <w:r w:rsidDel="00000000" w:rsidR="00000000" w:rsidRPr="00000000">
              <w:rPr>
                <w:color w:val="000000"/>
                <w:rtl w:val="0"/>
              </w:rPr>
              <w:t xml:space="preserve">12/08/2024</w:t>
            </w:r>
          </w:p>
        </w:tc>
      </w:tr>
      <w:tr>
        <w:trPr>
          <w:cantSplit w:val="0"/>
          <w:tblHeader w:val="0"/>
        </w:trPr>
        <w:tc>
          <w:tcPr/>
          <w:p w:rsidR="00000000" w:rsidDel="00000000" w:rsidP="00000000" w:rsidRDefault="00000000" w:rsidRPr="00000000" w14:paraId="0000005A">
            <w:pPr>
              <w:rPr>
                <w:color w:val="000000"/>
              </w:rPr>
            </w:pPr>
            <w:r w:rsidDel="00000000" w:rsidR="00000000" w:rsidRPr="00000000">
              <w:rPr>
                <w:color w:val="000000"/>
                <w:rtl w:val="0"/>
              </w:rPr>
              <w:t xml:space="preserve">Fecha de Término</w:t>
            </w:r>
          </w:p>
        </w:tc>
        <w:tc>
          <w:tcPr/>
          <w:p w:rsidR="00000000" w:rsidDel="00000000" w:rsidP="00000000" w:rsidRDefault="00000000" w:rsidRPr="00000000" w14:paraId="0000005B">
            <w:pPr>
              <w:rPr>
                <w:color w:val="000000"/>
              </w:rPr>
            </w:pPr>
            <w:r w:rsidDel="00000000" w:rsidR="00000000" w:rsidRPr="00000000">
              <w:rPr>
                <w:color w:val="000000"/>
                <w:rtl w:val="0"/>
              </w:rPr>
              <w:t xml:space="preserve">09/12/2024</w:t>
            </w:r>
          </w:p>
        </w:tc>
      </w:tr>
      <w:tr>
        <w:trPr>
          <w:cantSplit w:val="0"/>
          <w:tblHeader w:val="0"/>
        </w:trPr>
        <w:tc>
          <w:tcPr/>
          <w:p w:rsidR="00000000" w:rsidDel="00000000" w:rsidP="00000000" w:rsidRDefault="00000000" w:rsidRPr="00000000" w14:paraId="0000005C">
            <w:pPr>
              <w:rPr>
                <w:color w:val="000000"/>
              </w:rPr>
            </w:pPr>
            <w:r w:rsidDel="00000000" w:rsidR="00000000" w:rsidRPr="00000000">
              <w:rPr>
                <w:color w:val="000000"/>
                <w:rtl w:val="0"/>
              </w:rPr>
              <w:t xml:space="preserve">Patrocinador principal</w:t>
            </w:r>
          </w:p>
        </w:tc>
        <w:tc>
          <w:tcPr/>
          <w:p w:rsidR="00000000" w:rsidDel="00000000" w:rsidP="00000000" w:rsidRDefault="00000000" w:rsidRPr="00000000" w14:paraId="0000005D">
            <w:pPr>
              <w:rPr>
                <w:color w:val="000000"/>
              </w:rPr>
            </w:pPr>
            <w:r w:rsidDel="00000000" w:rsidR="00000000" w:rsidRPr="00000000">
              <w:rPr>
                <w:color w:val="000000"/>
                <w:rtl w:val="0"/>
              </w:rPr>
              <w:t xml:space="preserve">Empresa Perriot</w:t>
            </w:r>
          </w:p>
        </w:tc>
      </w:tr>
      <w:tr>
        <w:trPr>
          <w:cantSplit w:val="0"/>
          <w:tblHeader w:val="0"/>
        </w:trPr>
        <w:tc>
          <w:tcPr/>
          <w:p w:rsidR="00000000" w:rsidDel="00000000" w:rsidP="00000000" w:rsidRDefault="00000000" w:rsidRPr="00000000" w14:paraId="0000005E">
            <w:pPr>
              <w:rPr>
                <w:color w:val="000000"/>
              </w:rPr>
            </w:pPr>
            <w:r w:rsidDel="00000000" w:rsidR="00000000" w:rsidRPr="00000000">
              <w:rPr>
                <w:color w:val="000000"/>
                <w:rtl w:val="0"/>
              </w:rPr>
              <w:t xml:space="preserve">Docente</w:t>
            </w:r>
          </w:p>
        </w:tc>
        <w:tc>
          <w:tcPr/>
          <w:p w:rsidR="00000000" w:rsidDel="00000000" w:rsidP="00000000" w:rsidRDefault="00000000" w:rsidRPr="00000000" w14:paraId="0000005F">
            <w:pPr>
              <w:rPr>
                <w:color w:val="000000"/>
              </w:rPr>
            </w:pPr>
            <w:r w:rsidDel="00000000" w:rsidR="00000000" w:rsidRPr="00000000">
              <w:rPr>
                <w:color w:val="000000"/>
                <w:sz w:val="24"/>
                <w:szCs w:val="24"/>
                <w:rtl w:val="0"/>
              </w:rPr>
              <w:t xml:space="preserve">Christian Lazcano</w:t>
            </w:r>
            <w:r w:rsidDel="00000000" w:rsidR="00000000" w:rsidRPr="00000000">
              <w:rPr>
                <w:rtl w:val="0"/>
              </w:rPr>
            </w:r>
          </w:p>
        </w:tc>
      </w:tr>
    </w:tbl>
    <w:p w:rsidR="00000000" w:rsidDel="00000000" w:rsidP="00000000" w:rsidRDefault="00000000" w:rsidRPr="00000000" w14:paraId="00000060">
      <w:pPr>
        <w:spacing w:after="0" w:line="240" w:lineRule="auto"/>
        <w:rPr>
          <w:color w:val="000000"/>
          <w:sz w:val="24"/>
          <w:szCs w:val="24"/>
        </w:rPr>
      </w:pPr>
      <w:bookmarkStart w:colFirst="0" w:colLast="0" w:name="_heading=h.3znysh7" w:id="3"/>
      <w:bookmarkEnd w:id="3"/>
      <w:r w:rsidDel="00000000" w:rsidR="00000000" w:rsidRPr="00000000">
        <w:rPr>
          <w:rtl w:val="0"/>
        </w:rPr>
      </w:r>
    </w:p>
    <w:p w:rsidR="00000000" w:rsidDel="00000000" w:rsidP="00000000" w:rsidRDefault="00000000" w:rsidRPr="00000000" w14:paraId="00000061">
      <w:pPr>
        <w:spacing w:after="0" w:line="240" w:lineRule="auto"/>
        <w:rPr>
          <w:color w:val="000000"/>
          <w:sz w:val="24"/>
          <w:szCs w:val="24"/>
        </w:rPr>
      </w:pPr>
      <w:r w:rsidDel="00000000" w:rsidR="00000000" w:rsidRPr="00000000">
        <w:rPr>
          <w:color w:val="000000"/>
          <w:sz w:val="24"/>
          <w:szCs w:val="24"/>
          <w:rtl w:val="0"/>
        </w:rPr>
        <w:t xml:space="preserve">Integrantes</w:t>
      </w:r>
    </w:p>
    <w:p w:rsidR="00000000" w:rsidDel="00000000" w:rsidP="00000000" w:rsidRDefault="00000000" w:rsidRPr="00000000" w14:paraId="00000062">
      <w:pPr>
        <w:spacing w:after="0" w:line="240" w:lineRule="auto"/>
        <w:rPr>
          <w:color w:val="000000"/>
          <w:sz w:val="24"/>
          <w:szCs w:val="24"/>
        </w:rPr>
      </w:pPr>
      <w:r w:rsidDel="00000000" w:rsidR="00000000" w:rsidRPr="00000000">
        <w:rPr>
          <w:rtl w:val="0"/>
        </w:rPr>
      </w:r>
    </w:p>
    <w:tbl>
      <w:tblPr>
        <w:tblStyle w:val="Table3"/>
        <w:tblW w:w="8153.0" w:type="dxa"/>
        <w:jc w:val="left"/>
        <w:tblBorders>
          <w:top w:color="5b9bd5" w:space="0" w:sz="8" w:val="single"/>
          <w:left w:color="9cc3e5" w:space="0" w:sz="4" w:val="single"/>
          <w:bottom w:color="5b9bd5" w:space="0" w:sz="8" w:val="single"/>
          <w:right w:color="9cc3e5" w:space="0" w:sz="4" w:val="single"/>
          <w:insideH w:color="9cc3e5" w:space="0" w:sz="4" w:val="single"/>
          <w:insideV w:color="9cc3e5" w:space="0" w:sz="4" w:val="single"/>
        </w:tblBorders>
        <w:tblLayout w:type="fixed"/>
        <w:tblLook w:val="0400"/>
      </w:tblPr>
      <w:tblGrid>
        <w:gridCol w:w="1950"/>
        <w:gridCol w:w="3228"/>
        <w:gridCol w:w="2975"/>
        <w:tblGridChange w:id="0">
          <w:tblGrid>
            <w:gridCol w:w="1950"/>
            <w:gridCol w:w="3228"/>
            <w:gridCol w:w="2975"/>
          </w:tblGrid>
        </w:tblGridChange>
      </w:tblGrid>
      <w:tr>
        <w:trPr>
          <w:cantSplit w:val="0"/>
          <w:tblHeader w:val="0"/>
        </w:trPr>
        <w:tc>
          <w:tcPr/>
          <w:p w:rsidR="00000000" w:rsidDel="00000000" w:rsidP="00000000" w:rsidRDefault="00000000" w:rsidRPr="00000000" w14:paraId="00000063">
            <w:pPr>
              <w:jc w:val="center"/>
              <w:rPr>
                <w:color w:val="000000"/>
              </w:rPr>
            </w:pPr>
            <w:r w:rsidDel="00000000" w:rsidR="00000000" w:rsidRPr="00000000">
              <w:rPr>
                <w:color w:val="000000"/>
                <w:rtl w:val="0"/>
              </w:rPr>
              <w:t xml:space="preserve">Rut</w:t>
            </w:r>
          </w:p>
        </w:tc>
        <w:tc>
          <w:tcPr/>
          <w:p w:rsidR="00000000" w:rsidDel="00000000" w:rsidP="00000000" w:rsidRDefault="00000000" w:rsidRPr="00000000" w14:paraId="00000064">
            <w:pPr>
              <w:jc w:val="center"/>
              <w:rPr>
                <w:color w:val="000000"/>
              </w:rPr>
            </w:pPr>
            <w:r w:rsidDel="00000000" w:rsidR="00000000" w:rsidRPr="00000000">
              <w:rPr>
                <w:color w:val="000000"/>
                <w:rtl w:val="0"/>
              </w:rPr>
              <w:t xml:space="preserve">Nombre</w:t>
            </w:r>
          </w:p>
        </w:tc>
        <w:tc>
          <w:tcPr/>
          <w:p w:rsidR="00000000" w:rsidDel="00000000" w:rsidP="00000000" w:rsidRDefault="00000000" w:rsidRPr="00000000" w14:paraId="00000065">
            <w:pPr>
              <w:jc w:val="center"/>
              <w:rPr>
                <w:color w:val="000000"/>
              </w:rPr>
            </w:pPr>
            <w:r w:rsidDel="00000000" w:rsidR="00000000" w:rsidRPr="00000000">
              <w:rPr>
                <w:color w:val="000000"/>
                <w:rtl w:val="0"/>
              </w:rPr>
              <w:t xml:space="preserve">Correo</w:t>
            </w:r>
          </w:p>
        </w:tc>
      </w:tr>
      <w:tr>
        <w:trPr>
          <w:cantSplit w:val="0"/>
          <w:tblHeader w:val="0"/>
        </w:trPr>
        <w:tc>
          <w:tcPr/>
          <w:p w:rsidR="00000000" w:rsidDel="00000000" w:rsidP="00000000" w:rsidRDefault="00000000" w:rsidRPr="00000000" w14:paraId="00000066">
            <w:pPr>
              <w:jc w:val="center"/>
              <w:rPr>
                <w:color w:val="000000"/>
              </w:rPr>
            </w:pPr>
            <w:r w:rsidDel="00000000" w:rsidR="00000000" w:rsidRPr="00000000">
              <w:rPr>
                <w:color w:val="000000"/>
                <w:rtl w:val="0"/>
              </w:rPr>
              <w:t xml:space="preserve">21.044.557-9</w:t>
            </w:r>
          </w:p>
        </w:tc>
        <w:tc>
          <w:tcPr/>
          <w:p w:rsidR="00000000" w:rsidDel="00000000" w:rsidP="00000000" w:rsidRDefault="00000000" w:rsidRPr="00000000" w14:paraId="00000067">
            <w:pPr>
              <w:jc w:val="center"/>
              <w:rPr>
                <w:color w:val="000000"/>
              </w:rPr>
            </w:pPr>
            <w:r w:rsidDel="00000000" w:rsidR="00000000" w:rsidRPr="00000000">
              <w:rPr>
                <w:color w:val="000000"/>
                <w:rtl w:val="0"/>
              </w:rPr>
              <w:t xml:space="preserve">Gabriel Avendaño Reusser</w:t>
            </w:r>
          </w:p>
        </w:tc>
        <w:tc>
          <w:tcPr/>
          <w:p w:rsidR="00000000" w:rsidDel="00000000" w:rsidP="00000000" w:rsidRDefault="00000000" w:rsidRPr="00000000" w14:paraId="00000068">
            <w:pPr>
              <w:jc w:val="center"/>
              <w:rPr>
                <w:color w:val="000000"/>
              </w:rPr>
            </w:pPr>
            <w:r w:rsidDel="00000000" w:rsidR="00000000" w:rsidRPr="00000000">
              <w:rPr>
                <w:color w:val="000000"/>
                <w:rtl w:val="0"/>
              </w:rPr>
              <w:t xml:space="preserve">ga.avendano@duocuc.cl</w:t>
            </w:r>
          </w:p>
        </w:tc>
      </w:tr>
      <w:tr>
        <w:trPr>
          <w:cantSplit w:val="0"/>
          <w:tblHeader w:val="0"/>
        </w:trPr>
        <w:tc>
          <w:tcPr/>
          <w:p w:rsidR="00000000" w:rsidDel="00000000" w:rsidP="00000000" w:rsidRDefault="00000000" w:rsidRPr="00000000" w14:paraId="00000069">
            <w:pPr>
              <w:jc w:val="center"/>
              <w:rPr>
                <w:color w:val="000000"/>
              </w:rPr>
            </w:pPr>
            <w:r w:rsidDel="00000000" w:rsidR="00000000" w:rsidRPr="00000000">
              <w:rPr>
                <w:color w:val="000000"/>
                <w:rtl w:val="0"/>
              </w:rPr>
              <w:t xml:space="preserve">19.079.058-4</w:t>
            </w:r>
          </w:p>
        </w:tc>
        <w:tc>
          <w:tcPr/>
          <w:p w:rsidR="00000000" w:rsidDel="00000000" w:rsidP="00000000" w:rsidRDefault="00000000" w:rsidRPr="00000000" w14:paraId="0000006A">
            <w:pPr>
              <w:jc w:val="center"/>
              <w:rPr>
                <w:color w:val="000000"/>
              </w:rPr>
            </w:pPr>
            <w:r w:rsidDel="00000000" w:rsidR="00000000" w:rsidRPr="00000000">
              <w:rPr>
                <w:color w:val="000000"/>
                <w:rtl w:val="0"/>
              </w:rPr>
              <w:t xml:space="preserve">Ignacio Coloma</w:t>
            </w:r>
          </w:p>
        </w:tc>
        <w:tc>
          <w:tcPr/>
          <w:p w:rsidR="00000000" w:rsidDel="00000000" w:rsidP="00000000" w:rsidRDefault="00000000" w:rsidRPr="00000000" w14:paraId="0000006B">
            <w:pPr>
              <w:jc w:val="center"/>
              <w:rPr>
                <w:color w:val="000000"/>
              </w:rPr>
            </w:pPr>
            <w:r w:rsidDel="00000000" w:rsidR="00000000" w:rsidRPr="00000000">
              <w:rPr>
                <w:color w:val="000000"/>
                <w:rtl w:val="0"/>
              </w:rPr>
              <w:t xml:space="preserve">ig.coloma@duocuc.cl</w:t>
            </w:r>
          </w:p>
        </w:tc>
      </w:tr>
      <w:tr>
        <w:trPr>
          <w:cantSplit w:val="0"/>
          <w:tblHeader w:val="0"/>
        </w:trPr>
        <w:tc>
          <w:tcPr/>
          <w:p w:rsidR="00000000" w:rsidDel="00000000" w:rsidP="00000000" w:rsidRDefault="00000000" w:rsidRPr="00000000" w14:paraId="0000006C">
            <w:pPr>
              <w:jc w:val="center"/>
              <w:rPr>
                <w:color w:val="000000"/>
              </w:rPr>
            </w:pPr>
            <w:r w:rsidDel="00000000" w:rsidR="00000000" w:rsidRPr="00000000">
              <w:rPr>
                <w:rtl w:val="0"/>
              </w:rPr>
            </w:r>
          </w:p>
        </w:tc>
        <w:tc>
          <w:tcPr/>
          <w:p w:rsidR="00000000" w:rsidDel="00000000" w:rsidP="00000000" w:rsidRDefault="00000000" w:rsidRPr="00000000" w14:paraId="0000006D">
            <w:pPr>
              <w:jc w:val="center"/>
              <w:rPr>
                <w:color w:val="000000"/>
              </w:rPr>
            </w:pPr>
            <w:r w:rsidDel="00000000" w:rsidR="00000000" w:rsidRPr="00000000">
              <w:rPr>
                <w:rtl w:val="0"/>
              </w:rPr>
            </w:r>
          </w:p>
        </w:tc>
        <w:tc>
          <w:tcPr/>
          <w:p w:rsidR="00000000" w:rsidDel="00000000" w:rsidP="00000000" w:rsidRDefault="00000000" w:rsidRPr="00000000" w14:paraId="0000006E">
            <w:pPr>
              <w:jc w:val="center"/>
              <w:rPr>
                <w:color w:val="000000"/>
              </w:rPr>
            </w:pPr>
            <w:r w:rsidDel="00000000" w:rsidR="00000000" w:rsidRPr="00000000">
              <w:rPr>
                <w:rtl w:val="0"/>
              </w:rPr>
            </w:r>
          </w:p>
        </w:tc>
      </w:tr>
      <w:tr>
        <w:trPr>
          <w:cantSplit w:val="0"/>
          <w:tblHeader w:val="0"/>
        </w:trPr>
        <w:tc>
          <w:tcPr/>
          <w:p w:rsidR="00000000" w:rsidDel="00000000" w:rsidP="00000000" w:rsidRDefault="00000000" w:rsidRPr="00000000" w14:paraId="0000006F">
            <w:pPr>
              <w:jc w:val="center"/>
              <w:rPr>
                <w:color w:val="000000"/>
              </w:rPr>
            </w:pPr>
            <w:r w:rsidDel="00000000" w:rsidR="00000000" w:rsidRPr="00000000">
              <w:rPr>
                <w:rtl w:val="0"/>
              </w:rPr>
            </w:r>
          </w:p>
        </w:tc>
        <w:tc>
          <w:tcPr/>
          <w:p w:rsidR="00000000" w:rsidDel="00000000" w:rsidP="00000000" w:rsidRDefault="00000000" w:rsidRPr="00000000" w14:paraId="00000070">
            <w:pPr>
              <w:jc w:val="center"/>
              <w:rPr>
                <w:color w:val="000000"/>
              </w:rPr>
            </w:pPr>
            <w:r w:rsidDel="00000000" w:rsidR="00000000" w:rsidRPr="00000000">
              <w:rPr>
                <w:rtl w:val="0"/>
              </w:rPr>
            </w:r>
          </w:p>
        </w:tc>
        <w:tc>
          <w:tcPr/>
          <w:p w:rsidR="00000000" w:rsidDel="00000000" w:rsidP="00000000" w:rsidRDefault="00000000" w:rsidRPr="00000000" w14:paraId="00000071">
            <w:pPr>
              <w:jc w:val="center"/>
              <w:rPr>
                <w:color w:val="000000"/>
              </w:rPr>
            </w:pPr>
            <w:r w:rsidDel="00000000" w:rsidR="00000000" w:rsidRPr="00000000">
              <w:rPr>
                <w:rtl w:val="0"/>
              </w:rPr>
            </w:r>
          </w:p>
        </w:tc>
      </w:tr>
      <w:tr>
        <w:trPr>
          <w:cantSplit w:val="0"/>
          <w:tblHeader w:val="0"/>
        </w:trPr>
        <w:tc>
          <w:tcPr/>
          <w:p w:rsidR="00000000" w:rsidDel="00000000" w:rsidP="00000000" w:rsidRDefault="00000000" w:rsidRPr="00000000" w14:paraId="00000072">
            <w:pPr>
              <w:jc w:val="center"/>
              <w:rPr>
                <w:color w:val="000000"/>
              </w:rPr>
            </w:pPr>
            <w:r w:rsidDel="00000000" w:rsidR="00000000" w:rsidRPr="00000000">
              <w:rPr>
                <w:rtl w:val="0"/>
              </w:rPr>
            </w:r>
          </w:p>
        </w:tc>
        <w:tc>
          <w:tcPr/>
          <w:p w:rsidR="00000000" w:rsidDel="00000000" w:rsidP="00000000" w:rsidRDefault="00000000" w:rsidRPr="00000000" w14:paraId="00000073">
            <w:pPr>
              <w:jc w:val="center"/>
              <w:rPr>
                <w:color w:val="000000"/>
              </w:rPr>
            </w:pPr>
            <w:r w:rsidDel="00000000" w:rsidR="00000000" w:rsidRPr="00000000">
              <w:rPr>
                <w:rtl w:val="0"/>
              </w:rPr>
            </w:r>
          </w:p>
        </w:tc>
        <w:tc>
          <w:tcPr/>
          <w:p w:rsidR="00000000" w:rsidDel="00000000" w:rsidP="00000000" w:rsidRDefault="00000000" w:rsidRPr="00000000" w14:paraId="00000074">
            <w:pPr>
              <w:jc w:val="center"/>
              <w:rPr>
                <w:color w:val="000000"/>
              </w:rPr>
            </w:pPr>
            <w:r w:rsidDel="00000000" w:rsidR="00000000" w:rsidRPr="00000000">
              <w:rPr>
                <w:rtl w:val="0"/>
              </w:rPr>
            </w:r>
          </w:p>
        </w:tc>
      </w:tr>
    </w:tbl>
    <w:p w:rsidR="00000000" w:rsidDel="00000000" w:rsidP="00000000" w:rsidRDefault="00000000" w:rsidRPr="00000000" w14:paraId="00000075">
      <w:pPr>
        <w:pStyle w:val="Heading1"/>
        <w:rPr>
          <w:rFonts w:ascii="Calibri" w:cs="Calibri" w:eastAsia="Calibri" w:hAnsi="Calibri"/>
        </w:rPr>
      </w:pPr>
      <w:r w:rsidDel="00000000" w:rsidR="00000000" w:rsidRPr="00000000">
        <w:rPr>
          <w:rtl w:val="0"/>
        </w:rPr>
      </w:r>
    </w:p>
    <w:p w:rsidR="00000000" w:rsidDel="00000000" w:rsidP="00000000" w:rsidRDefault="00000000" w:rsidRPr="00000000" w14:paraId="00000076">
      <w:pPr>
        <w:rPr>
          <w:color w:val="000000"/>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77">
      <w:pPr>
        <w:rPr>
          <w:color w:val="000000"/>
          <w:sz w:val="24"/>
          <w:szCs w:val="24"/>
          <w:u w:val="single"/>
        </w:rPr>
      </w:pPr>
      <w:r w:rsidDel="00000000" w:rsidR="00000000" w:rsidRPr="00000000">
        <w:rPr>
          <w:rtl w:val="0"/>
        </w:rPr>
      </w:r>
    </w:p>
    <w:tbl>
      <w:tblPr>
        <w:tblStyle w:val="Table4"/>
        <w:tblW w:w="8124.0" w:type="dxa"/>
        <w:jc w:val="left"/>
        <w:tblInd w:w="28.0" w:type="dxa"/>
        <w:tblBorders>
          <w:top w:color="5b9bd5" w:space="0" w:sz="8" w:val="single"/>
          <w:left w:color="9cc3e5" w:space="0" w:sz="4" w:val="single"/>
          <w:bottom w:color="5b9bd5" w:space="0" w:sz="8" w:val="single"/>
          <w:right w:color="9cc3e5" w:space="0" w:sz="4" w:val="single"/>
          <w:insideH w:color="9cc3e5" w:space="0" w:sz="4" w:val="single"/>
          <w:insideV w:color="9cc3e5" w:space="0" w:sz="4" w:val="single"/>
        </w:tblBorders>
        <w:tblLayout w:type="fixed"/>
        <w:tblLook w:val="0400"/>
      </w:tblPr>
      <w:tblGrid>
        <w:gridCol w:w="8124"/>
        <w:tblGridChange w:id="0">
          <w:tblGrid>
            <w:gridCol w:w="8124"/>
          </w:tblGrid>
        </w:tblGridChange>
      </w:tblGrid>
      <w:tr>
        <w:trPr>
          <w:cantSplit w:val="0"/>
          <w:trHeight w:val="294" w:hRule="atLeast"/>
          <w:tblHeader w:val="0"/>
        </w:trPr>
        <w:tc>
          <w:tcPr/>
          <w:p w:rsidR="00000000" w:rsidDel="00000000" w:rsidP="00000000" w:rsidRDefault="00000000" w:rsidRPr="00000000" w14:paraId="00000078">
            <w:pPr>
              <w:pStyle w:val="Heading1"/>
              <w:spacing w:before="0" w:lineRule="auto"/>
              <w:rPr/>
            </w:pPr>
            <w:bookmarkStart w:colFirst="0" w:colLast="0" w:name="_heading=h.1y810tw" w:id="4"/>
            <w:bookmarkEnd w:id="4"/>
            <w:r w:rsidDel="00000000" w:rsidR="00000000" w:rsidRPr="00000000">
              <w:rPr>
                <w:rFonts w:ascii="Calibri" w:cs="Calibri" w:eastAsia="Calibri" w:hAnsi="Calibri"/>
                <w:rtl w:val="0"/>
              </w:rPr>
              <w:t xml:space="preserve">Propósito del plan de proyecto</w:t>
            </w:r>
            <w:r w:rsidDel="00000000" w:rsidR="00000000" w:rsidRPr="00000000">
              <w:rPr>
                <w:rtl w:val="0"/>
              </w:rPr>
            </w:r>
          </w:p>
        </w:tc>
      </w:tr>
      <w:tr>
        <w:trPr>
          <w:cantSplit w:val="0"/>
          <w:trHeight w:val="9736" w:hRule="atLeast"/>
          <w:tblHeader w:val="0"/>
        </w:trPr>
        <w:tc>
          <w:tcPr/>
          <w:p w:rsidR="00000000" w:rsidDel="00000000" w:rsidP="00000000" w:rsidRDefault="00000000" w:rsidRPr="00000000" w14:paraId="00000079">
            <w:pPr>
              <w:pStyle w:val="Heading1"/>
              <w:spacing w:before="0" w:lineRule="auto"/>
              <w:rPr>
                <w:rFonts w:ascii="Calibri" w:cs="Calibri" w:eastAsia="Calibri" w:hAnsi="Calibri"/>
              </w:rPr>
            </w:pPr>
            <w:r w:rsidDel="00000000" w:rsidR="00000000" w:rsidRPr="00000000">
              <w:rPr>
                <w:rFonts w:ascii="Calibri" w:cs="Calibri" w:eastAsia="Calibri" w:hAnsi="Calibri"/>
                <w:rtl w:val="0"/>
              </w:rPr>
              <w:t xml:space="preserve">El propósito de este plan de proyecto es ser una guía integral de la gestión del proyecto Hotelería Web Perriot. Demostrando que se cumplen todos los objetivos establecidos dentro del proyecto en los plazos determinados.</w:t>
            </w:r>
          </w:p>
          <w:p w:rsidR="00000000" w:rsidDel="00000000" w:rsidP="00000000" w:rsidRDefault="00000000" w:rsidRPr="00000000" w14:paraId="0000007A">
            <w:pPr>
              <w:rPr>
                <w:b w:val="1"/>
                <w:color w:val="2f5496"/>
                <w:sz w:val="28"/>
                <w:szCs w:val="28"/>
              </w:rPr>
            </w:pPr>
            <w:r w:rsidDel="00000000" w:rsidR="00000000" w:rsidRPr="00000000">
              <w:rPr>
                <w:b w:val="1"/>
                <w:color w:val="2f5496"/>
                <w:sz w:val="28"/>
                <w:szCs w:val="28"/>
                <w:rtl w:val="0"/>
              </w:rPr>
              <w:t xml:space="preserve">Este documento establece los objetivos, define roles de los integrantes del proyecto, además de sus responsabilidades y los distintos tipos de herramientas que se utilizaron a lo largo del desarrollo del proyecto para lograr su realización.</w:t>
            </w:r>
            <w:r w:rsidDel="00000000" w:rsidR="00000000" w:rsidRPr="00000000">
              <w:rPr>
                <w:rtl w:val="0"/>
              </w:rPr>
            </w:r>
          </w:p>
          <w:p w:rsidR="00000000" w:rsidDel="00000000" w:rsidP="00000000" w:rsidRDefault="00000000" w:rsidRPr="00000000" w14:paraId="0000007B">
            <w:pPr>
              <w:rPr>
                <w:b w:val="1"/>
                <w:color w:val="2f5496"/>
                <w:sz w:val="28"/>
                <w:szCs w:val="28"/>
              </w:rPr>
            </w:pPr>
            <w:r w:rsidDel="00000000" w:rsidR="00000000" w:rsidRPr="00000000">
              <w:rPr>
                <w:b w:val="1"/>
                <w:color w:val="2f5496"/>
                <w:sz w:val="28"/>
                <w:szCs w:val="28"/>
                <w:rtl w:val="0"/>
              </w:rPr>
              <w:t xml:space="preserve">Como objetivo principal, es garantizar la entrega exitosa de los entregables definidos, cumpliendo con los estándares de calidad y los requerimientos del cliente.</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tc>
      </w:tr>
    </w:tbl>
    <w:p w:rsidR="00000000" w:rsidDel="00000000" w:rsidP="00000000" w:rsidRDefault="00000000" w:rsidRPr="00000000" w14:paraId="00000087">
      <w:pPr>
        <w:rPr>
          <w:color w:val="000000"/>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88">
      <w:pPr>
        <w:tabs>
          <w:tab w:val="left" w:leader="none" w:pos="1276"/>
        </w:tabs>
        <w:rPr>
          <w:color w:val="000000"/>
          <w:sz w:val="24"/>
          <w:szCs w:val="24"/>
          <w:u w:val="single"/>
        </w:rPr>
      </w:pPr>
      <w:r w:rsidDel="00000000" w:rsidR="00000000" w:rsidRPr="00000000">
        <w:rPr>
          <w:rtl w:val="0"/>
        </w:rPr>
      </w:r>
    </w:p>
    <w:tbl>
      <w:tblPr>
        <w:tblStyle w:val="Table5"/>
        <w:tblW w:w="9008.0" w:type="dxa"/>
        <w:jc w:val="left"/>
        <w:tblBorders>
          <w:top w:color="5b9bd5" w:space="0" w:sz="8" w:val="single"/>
          <w:left w:color="9cc3e5" w:space="0" w:sz="4" w:val="single"/>
          <w:bottom w:color="5b9bd5" w:space="0" w:sz="8" w:val="single"/>
          <w:right w:color="9cc3e5" w:space="0" w:sz="4" w:val="single"/>
          <w:insideH w:color="9cc3e5" w:space="0" w:sz="4" w:val="single"/>
          <w:insideV w:color="9cc3e5" w:space="0" w:sz="4" w:val="single"/>
        </w:tblBorders>
        <w:tblLayout w:type="fixed"/>
        <w:tblLook w:val="0400"/>
      </w:tblPr>
      <w:tblGrid>
        <w:gridCol w:w="9008"/>
        <w:tblGridChange w:id="0">
          <w:tblGrid>
            <w:gridCol w:w="9008"/>
          </w:tblGrid>
        </w:tblGridChange>
      </w:tblGrid>
      <w:tr>
        <w:trPr>
          <w:cantSplit w:val="0"/>
          <w:tblHeader w:val="0"/>
        </w:trPr>
        <w:tc>
          <w:tcPr/>
          <w:p w:rsidR="00000000" w:rsidDel="00000000" w:rsidP="00000000" w:rsidRDefault="00000000" w:rsidRPr="00000000" w14:paraId="00000089">
            <w:pPr>
              <w:pStyle w:val="Heading1"/>
              <w:spacing w:before="0" w:lineRule="auto"/>
              <w:rPr>
                <w:rFonts w:ascii="Calibri" w:cs="Calibri" w:eastAsia="Calibri" w:hAnsi="Calibri"/>
              </w:rPr>
            </w:pPr>
            <w:bookmarkStart w:colFirst="0" w:colLast="0" w:name="_heading=h.4i7ojhp" w:id="5"/>
            <w:bookmarkEnd w:id="5"/>
            <w:r w:rsidDel="00000000" w:rsidR="00000000" w:rsidRPr="00000000">
              <w:rPr>
                <w:rFonts w:ascii="Calibri" w:cs="Calibri" w:eastAsia="Calibri" w:hAnsi="Calibri"/>
                <w:rtl w:val="0"/>
              </w:rPr>
              <w:t xml:space="preserve">Caso de negocio</w:t>
            </w:r>
          </w:p>
        </w:tc>
      </w:tr>
      <w:tr>
        <w:trPr>
          <w:cantSplit w:val="0"/>
          <w:tblHeader w:val="0"/>
        </w:trPr>
        <w:tc>
          <w:tcPr/>
          <w:p w:rsidR="00000000" w:rsidDel="00000000" w:rsidP="00000000" w:rsidRDefault="00000000" w:rsidRPr="00000000" w14:paraId="0000008A">
            <w:pPr>
              <w:rPr>
                <w:rFonts w:ascii="Calibri" w:cs="Calibri" w:eastAsia="Calibri" w:hAnsi="Calibri"/>
              </w:rPr>
            </w:pPr>
            <w:r w:rsidDel="00000000" w:rsidR="00000000" w:rsidRPr="00000000">
              <w:rPr>
                <w:b w:val="1"/>
                <w:color w:val="2f5496"/>
                <w:sz w:val="28"/>
                <w:szCs w:val="28"/>
                <w:rtl w:val="0"/>
              </w:rPr>
              <w:t xml:space="preserve">Hotelería </w:t>
            </w:r>
            <w:r w:rsidDel="00000000" w:rsidR="00000000" w:rsidRPr="00000000">
              <w:rPr>
                <w:b w:val="1"/>
                <w:color w:val="2f5496"/>
                <w:sz w:val="28"/>
                <w:szCs w:val="28"/>
                <w:rtl w:val="0"/>
              </w:rPr>
              <w:t xml:space="preserve">Perriot</w:t>
            </w:r>
            <w:r w:rsidDel="00000000" w:rsidR="00000000" w:rsidRPr="00000000">
              <w:rPr>
                <w:b w:val="1"/>
                <w:color w:val="2f5496"/>
                <w:sz w:val="28"/>
                <w:szCs w:val="28"/>
                <w:rtl w:val="0"/>
              </w:rPr>
              <w:t xml:space="preserve"> es el primer y mejor hotel canino libre de caniles debido a la necesidad de encontrar un lugar donde dejar a los caninos mientras sus dueños puedan disfrutar de sus vacaciones sin preocuparse de sus mascotas y la falta de servicios confiables y de calidad  que permitan cubrir todas sus necesidades.</w:t>
            </w:r>
            <w:r w:rsidDel="00000000" w:rsidR="00000000" w:rsidRPr="00000000">
              <w:rPr>
                <w:rtl w:val="0"/>
              </w:rPr>
            </w:r>
          </w:p>
          <w:p w:rsidR="00000000" w:rsidDel="00000000" w:rsidP="00000000" w:rsidRDefault="00000000" w:rsidRPr="00000000" w14:paraId="0000008B">
            <w:pPr>
              <w:pStyle w:val="Heading1"/>
              <w:spacing w:before="0" w:lineRule="auto"/>
              <w:rPr>
                <w:b w:val="1"/>
                <w:color w:val="2f5496"/>
                <w:sz w:val="28"/>
                <w:szCs w:val="28"/>
              </w:rPr>
            </w:pPr>
            <w:r w:rsidDel="00000000" w:rsidR="00000000" w:rsidRPr="00000000">
              <w:rPr>
                <w:rFonts w:ascii="Calibri" w:cs="Calibri" w:eastAsia="Calibri" w:hAnsi="Calibri"/>
                <w:rtl w:val="0"/>
              </w:rPr>
              <w:t xml:space="preserve">El negocio de Hotelería Perriot, busca establecer una Hotelería de Caninos que ofrece la mejor calidad de vida a los huéspedes, que gozan la  plena libertad en áreas amplias y seguras, bajo la supervisión de monitores 24/7. Además de recibir cada huésped su propio cuidado integral y personalizado.</w:t>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tc>
      </w:tr>
      <w:tr>
        <w:trPr>
          <w:cantSplit w:val="0"/>
          <w:tblHeader w:val="0"/>
        </w:trPr>
        <w:tc>
          <w:tcPr/>
          <w:p w:rsidR="00000000" w:rsidDel="00000000" w:rsidP="00000000" w:rsidRDefault="00000000" w:rsidRPr="00000000" w14:paraId="000000AA">
            <w:pPr>
              <w:pStyle w:val="Heading1"/>
              <w:spacing w:before="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0AB">
      <w:pPr>
        <w:tabs>
          <w:tab w:val="left" w:leader="none" w:pos="1276"/>
        </w:tabs>
        <w:rPr>
          <w:color w:val="000000"/>
          <w:sz w:val="24"/>
          <w:szCs w:val="24"/>
          <w:u w:val="single"/>
        </w:rPr>
      </w:pPr>
      <w:r w:rsidDel="00000000" w:rsidR="00000000" w:rsidRPr="00000000">
        <w:rPr>
          <w:rtl w:val="0"/>
        </w:rPr>
      </w:r>
    </w:p>
    <w:p w:rsidR="00000000" w:rsidDel="00000000" w:rsidP="00000000" w:rsidRDefault="00000000" w:rsidRPr="00000000" w14:paraId="000000AC">
      <w:pPr>
        <w:tabs>
          <w:tab w:val="left" w:leader="none" w:pos="1276"/>
        </w:tabs>
        <w:rPr>
          <w:color w:val="000000"/>
          <w:sz w:val="24"/>
          <w:szCs w:val="24"/>
          <w:u w:val="single"/>
        </w:rPr>
      </w:pPr>
      <w:r w:rsidDel="00000000" w:rsidR="00000000" w:rsidRPr="00000000">
        <w:rPr>
          <w:rtl w:val="0"/>
        </w:rPr>
      </w:r>
    </w:p>
    <w:tbl>
      <w:tblPr>
        <w:tblStyle w:val="Table6"/>
        <w:tblW w:w="9008.0" w:type="dxa"/>
        <w:jc w:val="left"/>
        <w:tblBorders>
          <w:top w:color="5b9bd5" w:space="0" w:sz="8" w:val="single"/>
          <w:left w:color="9cc3e5" w:space="0" w:sz="4" w:val="single"/>
          <w:bottom w:color="5b9bd5" w:space="0" w:sz="8" w:val="single"/>
          <w:right w:color="9cc3e5" w:space="0" w:sz="4" w:val="single"/>
          <w:insideH w:color="9cc3e5" w:space="0" w:sz="4" w:val="single"/>
          <w:insideV w:color="9cc3e5" w:space="0" w:sz="4" w:val="single"/>
        </w:tblBorders>
        <w:tblLayout w:type="fixed"/>
        <w:tblLook w:val="0400"/>
      </w:tblPr>
      <w:tblGrid>
        <w:gridCol w:w="9008"/>
        <w:tblGridChange w:id="0">
          <w:tblGrid>
            <w:gridCol w:w="9008"/>
          </w:tblGrid>
        </w:tblGridChange>
      </w:tblGrid>
      <w:tr>
        <w:trPr>
          <w:cantSplit w:val="0"/>
          <w:tblHeader w:val="0"/>
        </w:trPr>
        <w:tc>
          <w:tcPr/>
          <w:p w:rsidR="00000000" w:rsidDel="00000000" w:rsidP="00000000" w:rsidRDefault="00000000" w:rsidRPr="00000000" w14:paraId="000000AD">
            <w:pPr>
              <w:pStyle w:val="Heading1"/>
              <w:spacing w:before="0" w:lineRule="auto"/>
              <w:rPr>
                <w:rFonts w:ascii="Calibri" w:cs="Calibri" w:eastAsia="Calibri" w:hAnsi="Calibri"/>
              </w:rPr>
            </w:pPr>
            <w:bookmarkStart w:colFirst="0" w:colLast="0" w:name="_heading=h.2xcytpi" w:id="6"/>
            <w:bookmarkEnd w:id="6"/>
            <w:r w:rsidDel="00000000" w:rsidR="00000000" w:rsidRPr="00000000">
              <w:rPr>
                <w:rFonts w:ascii="Calibri" w:cs="Calibri" w:eastAsia="Calibri" w:hAnsi="Calibri"/>
                <w:rtl w:val="0"/>
              </w:rPr>
              <w:t xml:space="preserve">Propuesta de valor del Proyecto</w:t>
            </w:r>
          </w:p>
        </w:tc>
      </w:tr>
      <w:tr>
        <w:trPr>
          <w:cantSplit w:val="0"/>
          <w:tblHeader w:val="0"/>
        </w:trPr>
        <w:tc>
          <w:tcPr/>
          <w:p w:rsidR="00000000" w:rsidDel="00000000" w:rsidP="00000000" w:rsidRDefault="00000000" w:rsidRPr="00000000" w14:paraId="000000AE">
            <w:pPr>
              <w:pStyle w:val="Heading1"/>
              <w:spacing w:before="0" w:lineRule="auto"/>
              <w:rPr>
                <w:rFonts w:ascii="Calibri" w:cs="Calibri" w:eastAsia="Calibri" w:hAnsi="Calibri"/>
              </w:rPr>
            </w:pPr>
            <w:r w:rsidDel="00000000" w:rsidR="00000000" w:rsidRPr="00000000">
              <w:rPr>
                <w:rFonts w:ascii="Calibri" w:cs="Calibri" w:eastAsia="Calibri" w:hAnsi="Calibri"/>
                <w:rtl w:val="0"/>
              </w:rPr>
              <w:t xml:space="preserve">Hotelería </w:t>
            </w:r>
            <w:r w:rsidDel="00000000" w:rsidR="00000000" w:rsidRPr="00000000">
              <w:rPr>
                <w:rFonts w:ascii="Calibri" w:cs="Calibri" w:eastAsia="Calibri" w:hAnsi="Calibri"/>
                <w:rtl w:val="0"/>
              </w:rPr>
              <w:t xml:space="preserve">Perriot</w:t>
            </w:r>
            <w:r w:rsidDel="00000000" w:rsidR="00000000" w:rsidRPr="00000000">
              <w:rPr>
                <w:rFonts w:ascii="Calibri" w:cs="Calibri" w:eastAsia="Calibri" w:hAnsi="Calibri"/>
                <w:rtl w:val="0"/>
              </w:rPr>
              <w:t xml:space="preserve"> ofrece una estadía de calidad y única a las mascotas caninas de los dueños, dentro de lo que ofrecemos:</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b w:val="1"/>
                <w:color w:val="2f5496"/>
                <w:sz w:val="28"/>
                <w:szCs w:val="28"/>
              </w:rPr>
            </w:pPr>
            <w:r w:rsidDel="00000000" w:rsidR="00000000" w:rsidRPr="00000000">
              <w:rPr>
                <w:b w:val="1"/>
                <w:sz w:val="28"/>
                <w:szCs w:val="28"/>
                <w:rtl w:val="0"/>
              </w:rPr>
              <w:t xml:space="preserve">-</w:t>
            </w:r>
            <w:r w:rsidDel="00000000" w:rsidR="00000000" w:rsidRPr="00000000">
              <w:rPr>
                <w:b w:val="1"/>
                <w:color w:val="2f5496"/>
                <w:sz w:val="28"/>
                <w:szCs w:val="28"/>
                <w:rtl w:val="0"/>
              </w:rPr>
              <w:t xml:space="preserve">Atención personalizada: Adaptamos nuestros servicios a las necesidades específicas de cada mascota, asegurando su bienestar y felicidad.</w:t>
            </w:r>
          </w:p>
          <w:p w:rsidR="00000000" w:rsidDel="00000000" w:rsidP="00000000" w:rsidRDefault="00000000" w:rsidRPr="00000000" w14:paraId="000000B1">
            <w:pPr>
              <w:rPr>
                <w:b w:val="1"/>
                <w:color w:val="2f5496"/>
                <w:sz w:val="28"/>
                <w:szCs w:val="28"/>
              </w:rPr>
            </w:pPr>
            <w:r w:rsidDel="00000000" w:rsidR="00000000" w:rsidRPr="00000000">
              <w:rPr>
                <w:b w:val="1"/>
                <w:color w:val="2f5496"/>
                <w:sz w:val="28"/>
                <w:szCs w:val="28"/>
                <w:rtl w:val="0"/>
              </w:rPr>
              <w:t xml:space="preserve">-Experiencia Enriquecedora: Ofrecemos un entorno acogedor para dueños y mascotas, con espacios diseñados para brindar confort y confianza.</w:t>
            </w:r>
          </w:p>
          <w:p w:rsidR="00000000" w:rsidDel="00000000" w:rsidP="00000000" w:rsidRDefault="00000000" w:rsidRPr="00000000" w14:paraId="000000B2">
            <w:pPr>
              <w:rPr>
                <w:b w:val="1"/>
                <w:color w:val="2f5496"/>
                <w:sz w:val="28"/>
                <w:szCs w:val="28"/>
              </w:rPr>
            </w:pPr>
            <w:r w:rsidDel="00000000" w:rsidR="00000000" w:rsidRPr="00000000">
              <w:rPr>
                <w:b w:val="1"/>
                <w:color w:val="2f5496"/>
                <w:sz w:val="28"/>
                <w:szCs w:val="28"/>
                <w:rtl w:val="0"/>
              </w:rPr>
              <w:t xml:space="preserve">-Conveniencia Total: Centralizamos todos los servicios esenciales para el cuidado de mascotas, desde consultas veterinarias hasta peluquería y guardería, eliminando la necesidad de visitar múltiples establecimientos.</w:t>
            </w:r>
          </w:p>
          <w:p w:rsidR="00000000" w:rsidDel="00000000" w:rsidP="00000000" w:rsidRDefault="00000000" w:rsidRPr="00000000" w14:paraId="000000B3">
            <w:pPr>
              <w:rPr>
                <w:b w:val="1"/>
                <w:color w:val="2f5496"/>
                <w:sz w:val="28"/>
                <w:szCs w:val="28"/>
              </w:rPr>
            </w:pPr>
            <w:r w:rsidDel="00000000" w:rsidR="00000000" w:rsidRPr="00000000">
              <w:rPr>
                <w:rtl w:val="0"/>
              </w:rPr>
            </w:r>
          </w:p>
          <w:p w:rsidR="00000000" w:rsidDel="00000000" w:rsidP="00000000" w:rsidRDefault="00000000" w:rsidRPr="00000000" w14:paraId="000000B4">
            <w:pPr>
              <w:rPr>
                <w:b w:val="1"/>
                <w:color w:val="2f5496"/>
                <w:sz w:val="28"/>
                <w:szCs w:val="28"/>
              </w:rPr>
            </w:pPr>
            <w:r w:rsidDel="00000000" w:rsidR="00000000" w:rsidRPr="00000000">
              <w:rPr>
                <w:b w:val="1"/>
                <w:color w:val="2f5496"/>
                <w:sz w:val="28"/>
                <w:szCs w:val="28"/>
                <w:rtl w:val="0"/>
              </w:rPr>
              <w:t xml:space="preserve">Esto logra dar los siguientes beneficios:</w:t>
            </w:r>
          </w:p>
          <w:p w:rsidR="00000000" w:rsidDel="00000000" w:rsidP="00000000" w:rsidRDefault="00000000" w:rsidRPr="00000000" w14:paraId="000000B5">
            <w:pPr>
              <w:rPr>
                <w:b w:val="1"/>
                <w:color w:val="2f5496"/>
                <w:sz w:val="28"/>
                <w:szCs w:val="28"/>
              </w:rPr>
            </w:pPr>
            <w:r w:rsidDel="00000000" w:rsidR="00000000" w:rsidRPr="00000000">
              <w:rPr>
                <w:b w:val="1"/>
                <w:color w:val="2f5496"/>
                <w:sz w:val="28"/>
                <w:szCs w:val="28"/>
                <w:rtl w:val="0"/>
              </w:rPr>
              <w:t xml:space="preserve">-Ahorro de tiempo y esfuerzo al encontrar diferentes servicios en un solo lugar</w:t>
            </w:r>
          </w:p>
          <w:p w:rsidR="00000000" w:rsidDel="00000000" w:rsidP="00000000" w:rsidRDefault="00000000" w:rsidRPr="00000000" w14:paraId="000000B6">
            <w:pPr>
              <w:rPr>
                <w:b w:val="1"/>
                <w:color w:val="2f5496"/>
                <w:sz w:val="28"/>
                <w:szCs w:val="28"/>
              </w:rPr>
            </w:pPr>
            <w:r w:rsidDel="00000000" w:rsidR="00000000" w:rsidRPr="00000000">
              <w:rPr>
                <w:b w:val="1"/>
                <w:color w:val="2f5496"/>
                <w:sz w:val="28"/>
                <w:szCs w:val="28"/>
                <w:rtl w:val="0"/>
              </w:rPr>
              <w:t xml:space="preserve">-tranquilidad de que su mascota al estar en un lugar seguro y acogedor.</w:t>
            </w:r>
          </w:p>
          <w:p w:rsidR="00000000" w:rsidDel="00000000" w:rsidP="00000000" w:rsidRDefault="00000000" w:rsidRPr="00000000" w14:paraId="000000B7">
            <w:pPr>
              <w:rPr>
                <w:b w:val="1"/>
                <w:color w:val="2f5496"/>
                <w:sz w:val="28"/>
                <w:szCs w:val="28"/>
              </w:rPr>
            </w:pPr>
            <w:r w:rsidDel="00000000" w:rsidR="00000000" w:rsidRPr="00000000">
              <w:rPr>
                <w:b w:val="1"/>
                <w:color w:val="2f5496"/>
                <w:sz w:val="28"/>
                <w:szCs w:val="28"/>
                <w:rtl w:val="0"/>
              </w:rPr>
              <w:t xml:space="preserve">-Facilitación de encontrar un lugar sin necesidad de salir de su hogar para registrar a su mascota.</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tc>
      </w:tr>
    </w:tbl>
    <w:p w:rsidR="00000000" w:rsidDel="00000000" w:rsidP="00000000" w:rsidRDefault="00000000" w:rsidRPr="00000000" w14:paraId="000000CC">
      <w:pPr>
        <w:rPr>
          <w:color w:val="000000"/>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CD">
      <w:pPr>
        <w:rPr>
          <w:color w:val="000000"/>
          <w:sz w:val="24"/>
          <w:szCs w:val="24"/>
          <w:u w:val="single"/>
        </w:rPr>
      </w:pPr>
      <w:r w:rsidDel="00000000" w:rsidR="00000000" w:rsidRPr="00000000">
        <w:rPr>
          <w:rtl w:val="0"/>
        </w:rPr>
      </w:r>
    </w:p>
    <w:tbl>
      <w:tblPr>
        <w:tblStyle w:val="Table7"/>
        <w:tblW w:w="9008.0" w:type="dxa"/>
        <w:jc w:val="left"/>
        <w:tblBorders>
          <w:top w:color="5b9bd5" w:space="0" w:sz="8" w:val="single"/>
          <w:left w:color="9cc3e5" w:space="0" w:sz="4" w:val="single"/>
          <w:bottom w:color="5b9bd5" w:space="0" w:sz="8" w:val="single"/>
          <w:right w:color="9cc3e5" w:space="0" w:sz="4" w:val="single"/>
          <w:insideH w:color="9cc3e5" w:space="0" w:sz="4" w:val="single"/>
          <w:insideV w:color="9cc3e5" w:space="0" w:sz="4" w:val="single"/>
        </w:tblBorders>
        <w:tblLayout w:type="fixed"/>
        <w:tblLook w:val="0400"/>
      </w:tblPr>
      <w:tblGrid>
        <w:gridCol w:w="9008"/>
        <w:tblGridChange w:id="0">
          <w:tblGrid>
            <w:gridCol w:w="9008"/>
          </w:tblGrid>
        </w:tblGridChange>
      </w:tblGrid>
      <w:tr>
        <w:trPr>
          <w:cantSplit w:val="0"/>
          <w:tblHeader w:val="0"/>
        </w:trPr>
        <w:tc>
          <w:tcPr/>
          <w:p w:rsidR="00000000" w:rsidDel="00000000" w:rsidP="00000000" w:rsidRDefault="00000000" w:rsidRPr="00000000" w14:paraId="000000CE">
            <w:pPr>
              <w:pStyle w:val="Heading1"/>
              <w:spacing w:before="0" w:lineRule="auto"/>
              <w:rPr>
                <w:rFonts w:ascii="Calibri" w:cs="Calibri" w:eastAsia="Calibri" w:hAnsi="Calibri"/>
              </w:rPr>
            </w:pPr>
            <w:bookmarkStart w:colFirst="0" w:colLast="0" w:name="_heading=h.1ci93xb" w:id="7"/>
            <w:bookmarkEnd w:id="7"/>
            <w:r w:rsidDel="00000000" w:rsidR="00000000" w:rsidRPr="00000000">
              <w:rPr>
                <w:rFonts w:ascii="Calibri" w:cs="Calibri" w:eastAsia="Calibri" w:hAnsi="Calibri"/>
                <w:rtl w:val="0"/>
              </w:rPr>
              <w:t xml:space="preserve">Solución y Descripción</w:t>
            </w:r>
          </w:p>
        </w:tc>
      </w:tr>
      <w:tr>
        <w:trPr>
          <w:cantSplit w:val="0"/>
          <w:tblHeader w:val="0"/>
        </w:trPr>
        <w:tc>
          <w:tcPr/>
          <w:p w:rsidR="00000000" w:rsidDel="00000000" w:rsidP="00000000" w:rsidRDefault="00000000" w:rsidRPr="00000000" w14:paraId="000000CF">
            <w:pPr>
              <w:pStyle w:val="Heading1"/>
              <w:spacing w:before="0" w:lineRule="auto"/>
              <w:rPr>
                <w:rFonts w:ascii="Calibri" w:cs="Calibri" w:eastAsia="Calibri" w:hAnsi="Calibri"/>
              </w:rPr>
            </w:pPr>
            <w:r w:rsidDel="00000000" w:rsidR="00000000" w:rsidRPr="00000000">
              <w:rPr>
                <w:rFonts w:ascii="Calibri" w:cs="Calibri" w:eastAsia="Calibri" w:hAnsi="Calibri"/>
                <w:rtl w:val="0"/>
              </w:rPr>
              <w:t xml:space="preserve">La solución a esta problemática es crear un sitio web donde todas las personas interesadas con mascotas que quieran salir de viaje, puedan permitírselo dejando a sus fieles compañeros en lugares seguros y confiables.</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b w:val="1"/>
                <w:color w:val="2f5496"/>
                <w:sz w:val="28"/>
                <w:szCs w:val="28"/>
              </w:rPr>
            </w:pPr>
            <w:r w:rsidDel="00000000" w:rsidR="00000000" w:rsidRPr="00000000">
              <w:rPr>
                <w:b w:val="1"/>
                <w:color w:val="2f5496"/>
                <w:sz w:val="28"/>
                <w:szCs w:val="28"/>
                <w:rtl w:val="0"/>
              </w:rPr>
              <w:t xml:space="preserve">Se diseñó una página web que permita a los dueños de sus mascotas:</w:t>
            </w:r>
          </w:p>
          <w:p w:rsidR="00000000" w:rsidDel="00000000" w:rsidP="00000000" w:rsidRDefault="00000000" w:rsidRPr="00000000" w14:paraId="000000D2">
            <w:pPr>
              <w:rPr>
                <w:b w:val="1"/>
                <w:color w:val="2f5496"/>
                <w:sz w:val="28"/>
                <w:szCs w:val="28"/>
              </w:rPr>
            </w:pPr>
            <w:r w:rsidDel="00000000" w:rsidR="00000000" w:rsidRPr="00000000">
              <w:rPr>
                <w:b w:val="1"/>
                <w:color w:val="2f5496"/>
                <w:sz w:val="28"/>
                <w:szCs w:val="28"/>
                <w:rtl w:val="0"/>
              </w:rPr>
              <w:t xml:space="preserve">-Hacer reservas para sus mascotas, permitiéndoles elegir cuantos dias de estadia estaremos cuidando su mascota y agregar la información de su mascota para darle una atención especializada.</w:t>
            </w:r>
            <w:r w:rsidDel="00000000" w:rsidR="00000000" w:rsidRPr="00000000">
              <w:rPr>
                <w:rtl w:val="0"/>
              </w:rPr>
            </w:r>
          </w:p>
          <w:p w:rsidR="00000000" w:rsidDel="00000000" w:rsidP="00000000" w:rsidRDefault="00000000" w:rsidRPr="00000000" w14:paraId="000000D3">
            <w:pPr>
              <w:rPr>
                <w:b w:val="1"/>
                <w:color w:val="2f5496"/>
                <w:sz w:val="28"/>
                <w:szCs w:val="28"/>
              </w:rPr>
            </w:pPr>
            <w:r w:rsidDel="00000000" w:rsidR="00000000" w:rsidRPr="00000000">
              <w:rPr>
                <w:b w:val="1"/>
                <w:color w:val="2f5496"/>
                <w:sz w:val="28"/>
                <w:szCs w:val="28"/>
                <w:rtl w:val="0"/>
              </w:rPr>
              <w:t xml:space="preserve">-Agregar servicios extras a la estadía de su mascota, tales como: Peluquería, cortar uñas, darles entrenamiento, dejarlos a domicilio y mucho más.</w:t>
            </w:r>
          </w:p>
          <w:p w:rsidR="00000000" w:rsidDel="00000000" w:rsidP="00000000" w:rsidRDefault="00000000" w:rsidRPr="00000000" w14:paraId="000000D4">
            <w:pPr>
              <w:rPr>
                <w:b w:val="1"/>
                <w:color w:val="2f5496"/>
                <w:sz w:val="28"/>
                <w:szCs w:val="28"/>
              </w:rPr>
            </w:pPr>
            <w:r w:rsidDel="00000000" w:rsidR="00000000" w:rsidRPr="00000000">
              <w:rPr>
                <w:b w:val="1"/>
                <w:color w:val="2f5496"/>
                <w:sz w:val="28"/>
                <w:szCs w:val="28"/>
                <w:rtl w:val="0"/>
              </w:rPr>
              <w:t xml:space="preserve">-Además, siempre podrán contactar a la empresa para solicitar algún tipo de cuidado especializado que necesite su mascota o algún consejo de como ayudar a solucionar ciertos problemas relacionados a su canino.</w:t>
            </w: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tc>
      </w:tr>
      <w:tr>
        <w:trPr>
          <w:cantSplit w:val="0"/>
          <w:tblHeader w:val="0"/>
        </w:trPr>
        <w:tc>
          <w:tcPr/>
          <w:p w:rsidR="00000000" w:rsidDel="00000000" w:rsidP="00000000" w:rsidRDefault="00000000" w:rsidRPr="00000000" w14:paraId="000000EE">
            <w:pPr>
              <w:pStyle w:val="Heading1"/>
              <w:spacing w:before="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0EF">
      <w:pPr>
        <w:rPr>
          <w:color w:val="000000"/>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F0">
      <w:pPr>
        <w:rPr>
          <w:color w:val="000000"/>
          <w:sz w:val="24"/>
          <w:szCs w:val="24"/>
          <w:u w:val="single"/>
        </w:rPr>
      </w:pPr>
      <w:r w:rsidDel="00000000" w:rsidR="00000000" w:rsidRPr="00000000">
        <w:rPr>
          <w:rtl w:val="0"/>
        </w:rPr>
      </w:r>
    </w:p>
    <w:tbl>
      <w:tblPr>
        <w:tblStyle w:val="Table8"/>
        <w:tblW w:w="9008.0" w:type="dxa"/>
        <w:jc w:val="left"/>
        <w:tblBorders>
          <w:top w:color="5b9bd5" w:space="0" w:sz="8" w:val="single"/>
          <w:left w:color="9cc3e5" w:space="0" w:sz="4" w:val="single"/>
          <w:bottom w:color="5b9bd5" w:space="0" w:sz="8" w:val="single"/>
          <w:right w:color="9cc3e5" w:space="0" w:sz="4" w:val="single"/>
          <w:insideH w:color="9cc3e5" w:space="0" w:sz="4" w:val="single"/>
          <w:insideV w:color="9cc3e5" w:space="0" w:sz="4" w:val="single"/>
        </w:tblBorders>
        <w:tblLayout w:type="fixed"/>
        <w:tblLook w:val="0400"/>
      </w:tblPr>
      <w:tblGrid>
        <w:gridCol w:w="9008"/>
        <w:tblGridChange w:id="0">
          <w:tblGrid>
            <w:gridCol w:w="9008"/>
          </w:tblGrid>
        </w:tblGridChange>
      </w:tblGrid>
      <w:tr>
        <w:trPr>
          <w:cantSplit w:val="0"/>
          <w:tblHeader w:val="0"/>
        </w:trPr>
        <w:tc>
          <w:tcPr/>
          <w:p w:rsidR="00000000" w:rsidDel="00000000" w:rsidP="00000000" w:rsidRDefault="00000000" w:rsidRPr="00000000" w14:paraId="000000F1">
            <w:pPr>
              <w:pStyle w:val="Heading1"/>
              <w:spacing w:before="0" w:lineRule="auto"/>
              <w:rPr>
                <w:rFonts w:ascii="Calibri" w:cs="Calibri" w:eastAsia="Calibri" w:hAnsi="Calibri"/>
              </w:rPr>
            </w:pPr>
            <w:bookmarkStart w:colFirst="0" w:colLast="0" w:name="_heading=h.3whwml4" w:id="8"/>
            <w:bookmarkEnd w:id="8"/>
            <w:r w:rsidDel="00000000" w:rsidR="00000000" w:rsidRPr="00000000">
              <w:rPr>
                <w:rFonts w:ascii="Calibri" w:cs="Calibri" w:eastAsia="Calibri" w:hAnsi="Calibri"/>
                <w:rtl w:val="0"/>
              </w:rPr>
              <w:t xml:space="preserve">Objetivos y métricas de éxito</w:t>
            </w:r>
          </w:p>
        </w:tc>
      </w:tr>
      <w:tr>
        <w:trPr>
          <w:cantSplit w:val="0"/>
          <w:tblHeader w:val="0"/>
        </w:trPr>
        <w:tc>
          <w:tcPr/>
          <w:p w:rsidR="00000000" w:rsidDel="00000000" w:rsidP="00000000" w:rsidRDefault="00000000" w:rsidRPr="00000000" w14:paraId="000000F2">
            <w:pPr>
              <w:pStyle w:val="Heading1"/>
              <w:spacing w:before="0" w:lineRule="auto"/>
              <w:rPr>
                <w:rFonts w:ascii="Calibri" w:cs="Calibri" w:eastAsia="Calibri" w:hAnsi="Calibri"/>
              </w:rPr>
            </w:pPr>
            <w:r w:rsidDel="00000000" w:rsidR="00000000" w:rsidRPr="00000000">
              <w:rPr>
                <w:rFonts w:ascii="Calibri" w:cs="Calibri" w:eastAsia="Calibri" w:hAnsi="Calibri"/>
                <w:rtl w:val="0"/>
              </w:rPr>
              <w:t xml:space="preserve">Objetivos del proyecto:</w:t>
            </w:r>
          </w:p>
          <w:p w:rsidR="00000000" w:rsidDel="00000000" w:rsidP="00000000" w:rsidRDefault="00000000" w:rsidRPr="00000000" w14:paraId="000000F3">
            <w:pPr>
              <w:rPr>
                <w:b w:val="1"/>
                <w:color w:val="2f5496"/>
                <w:sz w:val="28"/>
                <w:szCs w:val="28"/>
              </w:rPr>
            </w:pPr>
            <w:r w:rsidDel="00000000" w:rsidR="00000000" w:rsidRPr="00000000">
              <w:rPr>
                <w:b w:val="1"/>
                <w:color w:val="2f5496"/>
                <w:sz w:val="28"/>
                <w:szCs w:val="28"/>
                <w:rtl w:val="0"/>
              </w:rPr>
              <w:t xml:space="preserve">-Creación de un servicio web que facilite la reserva de las mascotas a la hotelería Perriot</w:t>
            </w:r>
          </w:p>
          <w:p w:rsidR="00000000" w:rsidDel="00000000" w:rsidP="00000000" w:rsidRDefault="00000000" w:rsidRPr="00000000" w14:paraId="000000F4">
            <w:pPr>
              <w:rPr>
                <w:b w:val="1"/>
                <w:color w:val="2f5496"/>
                <w:sz w:val="28"/>
                <w:szCs w:val="28"/>
              </w:rPr>
            </w:pPr>
            <w:r w:rsidDel="00000000" w:rsidR="00000000" w:rsidRPr="00000000">
              <w:rPr>
                <w:b w:val="1"/>
                <w:color w:val="2f5496"/>
                <w:sz w:val="28"/>
                <w:szCs w:val="28"/>
                <w:rtl w:val="0"/>
              </w:rPr>
              <w:t xml:space="preserve">-Divulgación de información sobre el hotel canino para mayor gente que requiera de los servicios que ofrece</w:t>
            </w:r>
          </w:p>
          <w:p w:rsidR="00000000" w:rsidDel="00000000" w:rsidP="00000000" w:rsidRDefault="00000000" w:rsidRPr="00000000" w14:paraId="000000F5">
            <w:pPr>
              <w:rPr>
                <w:b w:val="1"/>
                <w:color w:val="2f5496"/>
                <w:sz w:val="28"/>
                <w:szCs w:val="28"/>
              </w:rPr>
            </w:pPr>
            <w:r w:rsidDel="00000000" w:rsidR="00000000" w:rsidRPr="00000000">
              <w:rPr>
                <w:b w:val="1"/>
                <w:color w:val="2f5496"/>
                <w:sz w:val="28"/>
                <w:szCs w:val="28"/>
                <w:rtl w:val="0"/>
              </w:rPr>
              <w:t xml:space="preserve">-Optimización de tiempo a la hora de registrar reservas y posibilidad de recibir mayor clientes que requieran los servicios cuando lo necesiten y en el lugar que quieran solicitarlos.</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b w:val="1"/>
                <w:color w:val="2f5496"/>
                <w:sz w:val="28"/>
                <w:szCs w:val="28"/>
              </w:rPr>
            </w:pPr>
            <w:r w:rsidDel="00000000" w:rsidR="00000000" w:rsidRPr="00000000">
              <w:rPr>
                <w:b w:val="1"/>
                <w:color w:val="2f5496"/>
                <w:sz w:val="28"/>
                <w:szCs w:val="28"/>
                <w:rtl w:val="0"/>
              </w:rPr>
              <w:t xml:space="preserve">Métricas:</w:t>
            </w:r>
          </w:p>
          <w:p w:rsidR="00000000" w:rsidDel="00000000" w:rsidP="00000000" w:rsidRDefault="00000000" w:rsidRPr="00000000" w14:paraId="000000F9">
            <w:pPr>
              <w:rPr>
                <w:b w:val="1"/>
                <w:color w:val="2f5496"/>
                <w:sz w:val="28"/>
                <w:szCs w:val="28"/>
              </w:rPr>
            </w:pPr>
            <w:r w:rsidDel="00000000" w:rsidR="00000000" w:rsidRPr="00000000">
              <w:rPr>
                <w:b w:val="1"/>
                <w:color w:val="2f5496"/>
                <w:sz w:val="28"/>
                <w:szCs w:val="28"/>
                <w:rtl w:val="0"/>
              </w:rPr>
              <w:t xml:space="preserve">-Disminución en los tiempos y aumento de la eficiencia de las reservas de los clientes en un 50%</w:t>
            </w:r>
          </w:p>
          <w:p w:rsidR="00000000" w:rsidDel="00000000" w:rsidP="00000000" w:rsidRDefault="00000000" w:rsidRPr="00000000" w14:paraId="000000FA">
            <w:pPr>
              <w:rPr>
                <w:b w:val="1"/>
                <w:color w:val="2f5496"/>
                <w:sz w:val="28"/>
                <w:szCs w:val="28"/>
              </w:rPr>
            </w:pPr>
            <w:r w:rsidDel="00000000" w:rsidR="00000000" w:rsidRPr="00000000">
              <w:rPr>
                <w:b w:val="1"/>
                <w:color w:val="2f5496"/>
                <w:sz w:val="28"/>
                <w:szCs w:val="28"/>
                <w:rtl w:val="0"/>
              </w:rPr>
              <w:t xml:space="preserve">-Aumento en la cantidad de clientes que ingresan a la página web y utilizan los servicios de la hotelería</w:t>
            </w:r>
          </w:p>
          <w:p w:rsidR="00000000" w:rsidDel="00000000" w:rsidP="00000000" w:rsidRDefault="00000000" w:rsidRPr="00000000" w14:paraId="000000FB">
            <w:pPr>
              <w:rPr>
                <w:b w:val="1"/>
                <w:color w:val="2f5496"/>
                <w:sz w:val="28"/>
                <w:szCs w:val="28"/>
              </w:rPr>
            </w:pPr>
            <w:r w:rsidDel="00000000" w:rsidR="00000000" w:rsidRPr="00000000">
              <w:rPr>
                <w:b w:val="1"/>
                <w:color w:val="2f5496"/>
                <w:sz w:val="28"/>
                <w:szCs w:val="28"/>
                <w:rtl w:val="0"/>
              </w:rPr>
              <w:t xml:space="preserve">-Reducción de tiempos entre acciones, permitiendo al personal de la empresa contratar más personal para aumentar la escala del negocio.</w:t>
            </w: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tc>
      </w:tr>
    </w:tbl>
    <w:p w:rsidR="00000000" w:rsidDel="00000000" w:rsidP="00000000" w:rsidRDefault="00000000" w:rsidRPr="00000000" w14:paraId="00000112">
      <w:pPr>
        <w:rPr>
          <w:color w:val="000000"/>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113">
      <w:pPr>
        <w:rPr>
          <w:color w:val="000000"/>
          <w:sz w:val="24"/>
          <w:szCs w:val="24"/>
          <w:u w:val="single"/>
        </w:rPr>
      </w:pPr>
      <w:r w:rsidDel="00000000" w:rsidR="00000000" w:rsidRPr="00000000">
        <w:rPr>
          <w:rtl w:val="0"/>
        </w:rPr>
      </w:r>
    </w:p>
    <w:p w:rsidR="00000000" w:rsidDel="00000000" w:rsidP="00000000" w:rsidRDefault="00000000" w:rsidRPr="00000000" w14:paraId="00000114">
      <w:pPr>
        <w:rPr>
          <w:color w:val="000000"/>
          <w:sz w:val="24"/>
          <w:szCs w:val="24"/>
          <w:u w:val="single"/>
        </w:rPr>
      </w:pPr>
      <w:r w:rsidDel="00000000" w:rsidR="00000000" w:rsidRPr="00000000">
        <w:rPr>
          <w:rtl w:val="0"/>
        </w:rPr>
      </w:r>
    </w:p>
    <w:p w:rsidR="00000000" w:rsidDel="00000000" w:rsidP="00000000" w:rsidRDefault="00000000" w:rsidRPr="00000000" w14:paraId="00000115">
      <w:pPr>
        <w:rPr>
          <w:color w:val="000000"/>
          <w:sz w:val="24"/>
          <w:szCs w:val="24"/>
          <w:u w:val="single"/>
        </w:rPr>
      </w:pPr>
      <w:r w:rsidDel="00000000" w:rsidR="00000000" w:rsidRPr="00000000">
        <w:rPr>
          <w:rtl w:val="0"/>
        </w:rPr>
      </w:r>
    </w:p>
    <w:p w:rsidR="00000000" w:rsidDel="00000000" w:rsidP="00000000" w:rsidRDefault="00000000" w:rsidRPr="00000000" w14:paraId="00000116">
      <w:pPr>
        <w:rPr>
          <w:color w:val="000000"/>
          <w:sz w:val="24"/>
          <w:szCs w:val="24"/>
          <w:u w:val="single"/>
        </w:rPr>
      </w:pPr>
      <w:r w:rsidDel="00000000" w:rsidR="00000000" w:rsidRPr="00000000">
        <w:rPr>
          <w:rtl w:val="0"/>
        </w:rPr>
      </w:r>
    </w:p>
    <w:p w:rsidR="00000000" w:rsidDel="00000000" w:rsidP="00000000" w:rsidRDefault="00000000" w:rsidRPr="00000000" w14:paraId="00000117">
      <w:pPr>
        <w:rPr>
          <w:color w:val="000000"/>
          <w:sz w:val="24"/>
          <w:szCs w:val="24"/>
        </w:rPr>
      </w:pPr>
      <w:r w:rsidDel="00000000" w:rsidR="00000000" w:rsidRPr="00000000">
        <w:rPr>
          <w:rtl w:val="0"/>
        </w:rPr>
      </w:r>
    </w:p>
    <w:tbl>
      <w:tblPr>
        <w:tblStyle w:val="Table9"/>
        <w:tblpPr w:leftFromText="141" w:rightFromText="141" w:topFromText="0" w:bottomFromText="0" w:vertAnchor="page" w:horzAnchor="margin" w:tblpX="0" w:tblpY="405"/>
        <w:tblW w:w="8124.0" w:type="dxa"/>
        <w:jc w:val="left"/>
        <w:tblBorders>
          <w:top w:color="5b9bd5" w:space="0" w:sz="8" w:val="single"/>
          <w:left w:color="9cc3e5" w:space="0" w:sz="4" w:val="single"/>
          <w:bottom w:color="5b9bd5" w:space="0" w:sz="8" w:val="single"/>
          <w:right w:color="9cc3e5" w:space="0" w:sz="4" w:val="single"/>
          <w:insideH w:color="9cc3e5" w:space="0" w:sz="4" w:val="single"/>
          <w:insideV w:color="9cc3e5" w:space="0" w:sz="4" w:val="single"/>
        </w:tblBorders>
        <w:tblLayout w:type="fixed"/>
        <w:tblLook w:val="0400"/>
      </w:tblPr>
      <w:tblGrid>
        <w:gridCol w:w="8124"/>
        <w:tblGridChange w:id="0">
          <w:tblGrid>
            <w:gridCol w:w="8124"/>
          </w:tblGrid>
        </w:tblGridChange>
      </w:tblGrid>
      <w:tr>
        <w:trPr>
          <w:cantSplit w:val="0"/>
          <w:tblHeader w:val="0"/>
        </w:trPr>
        <w:tc>
          <w:tcPr/>
          <w:p w:rsidR="00000000" w:rsidDel="00000000" w:rsidP="00000000" w:rsidRDefault="00000000" w:rsidRPr="00000000" w14:paraId="00000118">
            <w:pPr>
              <w:pStyle w:val="Heading1"/>
              <w:spacing w:before="0" w:lineRule="auto"/>
              <w:rPr>
                <w:rFonts w:ascii="Calibri" w:cs="Calibri" w:eastAsia="Calibri" w:hAnsi="Calibri"/>
                <w:sz w:val="20"/>
                <w:szCs w:val="20"/>
              </w:rPr>
            </w:pPr>
            <w:bookmarkStart w:colFirst="0" w:colLast="0" w:name="_heading=h.2bn6wsx" w:id="9"/>
            <w:bookmarkEnd w:id="9"/>
            <w:r w:rsidDel="00000000" w:rsidR="00000000" w:rsidRPr="00000000">
              <w:rPr>
                <w:rFonts w:ascii="Calibri" w:cs="Calibri" w:eastAsia="Calibri" w:hAnsi="Calibri"/>
                <w:rtl w:val="0"/>
              </w:rPr>
              <w:t xml:space="preserve">Metodología de Gestión y Desarrollo</w:t>
            </w:r>
            <w:r w:rsidDel="00000000" w:rsidR="00000000" w:rsidRPr="00000000">
              <w:rPr>
                <w:rtl w:val="0"/>
              </w:rPr>
            </w:r>
          </w:p>
        </w:tc>
      </w:tr>
      <w:tr>
        <w:trPr>
          <w:cantSplit w:val="0"/>
          <w:trHeight w:val="6060" w:hRule="atLeast"/>
          <w:tblHeader w:val="0"/>
        </w:trPr>
        <w:tc>
          <w:tcPr/>
          <w:p w:rsidR="00000000" w:rsidDel="00000000" w:rsidP="00000000" w:rsidRDefault="00000000" w:rsidRPr="00000000" w14:paraId="00000119">
            <w:pPr>
              <w:rPr>
                <w:b w:val="1"/>
                <w:color w:val="2f5496"/>
                <w:sz w:val="28"/>
                <w:szCs w:val="28"/>
              </w:rPr>
            </w:pPr>
            <w:r w:rsidDel="00000000" w:rsidR="00000000" w:rsidRPr="00000000">
              <w:rPr>
                <w:rtl w:val="0"/>
              </w:rPr>
            </w:r>
          </w:p>
          <w:p w:rsidR="00000000" w:rsidDel="00000000" w:rsidP="00000000" w:rsidRDefault="00000000" w:rsidRPr="00000000" w14:paraId="0000011A">
            <w:pPr>
              <w:jc w:val="both"/>
              <w:rPr/>
            </w:pPr>
            <w:r w:rsidDel="00000000" w:rsidR="00000000" w:rsidRPr="00000000">
              <w:rPr>
                <w:rtl w:val="0"/>
              </w:rPr>
            </w:r>
          </w:p>
          <w:p w:rsidR="00000000" w:rsidDel="00000000" w:rsidP="00000000" w:rsidRDefault="00000000" w:rsidRPr="00000000" w14:paraId="0000011B">
            <w:pPr>
              <w:jc w:val="both"/>
              <w:rPr>
                <w:b w:val="1"/>
                <w:color w:val="2f5496"/>
                <w:sz w:val="28"/>
                <w:szCs w:val="28"/>
              </w:rPr>
            </w:pPr>
            <w:r w:rsidDel="00000000" w:rsidR="00000000" w:rsidRPr="00000000">
              <w:rPr>
                <w:b w:val="1"/>
                <w:color w:val="2f5496"/>
                <w:sz w:val="28"/>
                <w:szCs w:val="28"/>
                <w:rtl w:val="0"/>
              </w:rPr>
              <w:t xml:space="preserve">La metodología que se utilizará es la metodología Scrum Ágil:</w:t>
            </w:r>
          </w:p>
          <w:p w:rsidR="00000000" w:rsidDel="00000000" w:rsidP="00000000" w:rsidRDefault="00000000" w:rsidRPr="00000000" w14:paraId="0000011C">
            <w:pPr>
              <w:jc w:val="both"/>
              <w:rPr>
                <w:b w:val="1"/>
                <w:color w:val="2f5496"/>
                <w:sz w:val="28"/>
                <w:szCs w:val="28"/>
              </w:rPr>
            </w:pPr>
            <w:r w:rsidDel="00000000" w:rsidR="00000000" w:rsidRPr="00000000">
              <w:rPr>
                <w:rtl w:val="0"/>
              </w:rPr>
            </w:r>
          </w:p>
          <w:p w:rsidR="00000000" w:rsidDel="00000000" w:rsidP="00000000" w:rsidRDefault="00000000" w:rsidRPr="00000000" w14:paraId="0000011D">
            <w:pPr>
              <w:jc w:val="both"/>
              <w:rPr>
                <w:b w:val="1"/>
                <w:color w:val="2f5496"/>
                <w:sz w:val="28"/>
                <w:szCs w:val="28"/>
              </w:rPr>
            </w:pPr>
            <w:r w:rsidDel="00000000" w:rsidR="00000000" w:rsidRPr="00000000">
              <w:rPr>
                <w:b w:val="1"/>
                <w:color w:val="2f5496"/>
                <w:sz w:val="28"/>
                <w:szCs w:val="28"/>
                <w:rtl w:val="0"/>
              </w:rPr>
              <w:t xml:space="preserve">Permite la gestión de proyectos complejos y entregar productos de alta calidad de manera iterativa e incremental. Se enfoca en la colaboración en equipo, la flexibilidad durante sus fases y entrega de valor continuo, permitiendo al equipo a adaptarse rápidamente a los cambios inminentes en el proyecto.</w:t>
            </w:r>
          </w:p>
          <w:p w:rsidR="00000000" w:rsidDel="00000000" w:rsidP="00000000" w:rsidRDefault="00000000" w:rsidRPr="00000000" w14:paraId="0000011E">
            <w:pPr>
              <w:jc w:val="both"/>
              <w:rPr>
                <w:b w:val="1"/>
                <w:color w:val="2f5496"/>
                <w:sz w:val="28"/>
                <w:szCs w:val="28"/>
              </w:rPr>
            </w:pPr>
            <w:r w:rsidDel="00000000" w:rsidR="00000000" w:rsidRPr="00000000">
              <w:rPr>
                <w:rtl w:val="0"/>
              </w:rPr>
            </w:r>
          </w:p>
          <w:p w:rsidR="00000000" w:rsidDel="00000000" w:rsidP="00000000" w:rsidRDefault="00000000" w:rsidRPr="00000000" w14:paraId="0000011F">
            <w:pPr>
              <w:jc w:val="both"/>
              <w:rPr>
                <w:b w:val="1"/>
                <w:color w:val="2f5496"/>
                <w:sz w:val="28"/>
                <w:szCs w:val="28"/>
              </w:rPr>
            </w:pPr>
            <w:r w:rsidDel="00000000" w:rsidR="00000000" w:rsidRPr="00000000">
              <w:rPr>
                <w:b w:val="1"/>
                <w:color w:val="2f5496"/>
                <w:sz w:val="28"/>
                <w:szCs w:val="28"/>
                <w:rtl w:val="0"/>
              </w:rPr>
              <w:t xml:space="preserve">Con esta metodología se realizará el proyecto durante 4 meses y se harán constante reiteraciones para verificación de cada fase del proyecto y revisión de que todo esté completo a la hora de la entrega final.</w:t>
            </w:r>
          </w:p>
          <w:p w:rsidR="00000000" w:rsidDel="00000000" w:rsidP="00000000" w:rsidRDefault="00000000" w:rsidRPr="00000000" w14:paraId="00000120">
            <w:pPr>
              <w:jc w:val="both"/>
              <w:rPr/>
            </w:pPr>
            <w:r w:rsidDel="00000000" w:rsidR="00000000" w:rsidRPr="00000000">
              <w:rPr>
                <w:rtl w:val="0"/>
              </w:rPr>
            </w:r>
          </w:p>
          <w:p w:rsidR="00000000" w:rsidDel="00000000" w:rsidP="00000000" w:rsidRDefault="00000000" w:rsidRPr="00000000" w14:paraId="00000121">
            <w:pPr>
              <w:jc w:val="both"/>
              <w:rPr/>
            </w:pPr>
            <w:r w:rsidDel="00000000" w:rsidR="00000000" w:rsidRPr="00000000">
              <w:rPr>
                <w:rtl w:val="0"/>
              </w:rPr>
            </w:r>
          </w:p>
          <w:p w:rsidR="00000000" w:rsidDel="00000000" w:rsidP="00000000" w:rsidRDefault="00000000" w:rsidRPr="00000000" w14:paraId="00000122">
            <w:pPr>
              <w:jc w:val="both"/>
              <w:rPr/>
            </w:pPr>
            <w:r w:rsidDel="00000000" w:rsidR="00000000" w:rsidRPr="00000000">
              <w:rPr>
                <w:rtl w:val="0"/>
              </w:rPr>
            </w:r>
          </w:p>
          <w:p w:rsidR="00000000" w:rsidDel="00000000" w:rsidP="00000000" w:rsidRDefault="00000000" w:rsidRPr="00000000" w14:paraId="00000123">
            <w:pPr>
              <w:jc w:val="both"/>
              <w:rPr/>
            </w:pPr>
            <w:r w:rsidDel="00000000" w:rsidR="00000000" w:rsidRPr="00000000">
              <w:rPr>
                <w:rtl w:val="0"/>
              </w:rPr>
            </w:r>
          </w:p>
          <w:p w:rsidR="00000000" w:rsidDel="00000000" w:rsidP="00000000" w:rsidRDefault="00000000" w:rsidRPr="00000000" w14:paraId="00000124">
            <w:pPr>
              <w:jc w:val="both"/>
              <w:rPr/>
            </w:pPr>
            <w:r w:rsidDel="00000000" w:rsidR="00000000" w:rsidRPr="00000000">
              <w:rPr>
                <w:rtl w:val="0"/>
              </w:rPr>
            </w:r>
          </w:p>
          <w:p w:rsidR="00000000" w:rsidDel="00000000" w:rsidP="00000000" w:rsidRDefault="00000000" w:rsidRPr="00000000" w14:paraId="00000125">
            <w:pPr>
              <w:jc w:val="both"/>
              <w:rPr/>
            </w:pPr>
            <w:r w:rsidDel="00000000" w:rsidR="00000000" w:rsidRPr="00000000">
              <w:rPr>
                <w:rtl w:val="0"/>
              </w:rPr>
            </w:r>
          </w:p>
          <w:p w:rsidR="00000000" w:rsidDel="00000000" w:rsidP="00000000" w:rsidRDefault="00000000" w:rsidRPr="00000000" w14:paraId="00000126">
            <w:pPr>
              <w:jc w:val="both"/>
              <w:rPr/>
            </w:pPr>
            <w:r w:rsidDel="00000000" w:rsidR="00000000" w:rsidRPr="00000000">
              <w:rPr>
                <w:rtl w:val="0"/>
              </w:rPr>
            </w:r>
          </w:p>
          <w:p w:rsidR="00000000" w:rsidDel="00000000" w:rsidP="00000000" w:rsidRDefault="00000000" w:rsidRPr="00000000" w14:paraId="00000127">
            <w:pPr>
              <w:jc w:val="both"/>
              <w:rPr/>
            </w:pPr>
            <w:r w:rsidDel="00000000" w:rsidR="00000000" w:rsidRPr="00000000">
              <w:rPr>
                <w:rtl w:val="0"/>
              </w:rPr>
            </w:r>
          </w:p>
          <w:p w:rsidR="00000000" w:rsidDel="00000000" w:rsidP="00000000" w:rsidRDefault="00000000" w:rsidRPr="00000000" w14:paraId="00000128">
            <w:pPr>
              <w:jc w:val="both"/>
              <w:rPr/>
            </w:pPr>
            <w:r w:rsidDel="00000000" w:rsidR="00000000" w:rsidRPr="00000000">
              <w:rPr>
                <w:rtl w:val="0"/>
              </w:rPr>
            </w:r>
          </w:p>
          <w:p w:rsidR="00000000" w:rsidDel="00000000" w:rsidP="00000000" w:rsidRDefault="00000000" w:rsidRPr="00000000" w14:paraId="00000129">
            <w:pPr>
              <w:jc w:val="both"/>
              <w:rPr/>
            </w:pPr>
            <w:r w:rsidDel="00000000" w:rsidR="00000000" w:rsidRPr="00000000">
              <w:rPr>
                <w:rtl w:val="0"/>
              </w:rPr>
            </w:r>
          </w:p>
          <w:p w:rsidR="00000000" w:rsidDel="00000000" w:rsidP="00000000" w:rsidRDefault="00000000" w:rsidRPr="00000000" w14:paraId="0000012A">
            <w:pPr>
              <w:jc w:val="both"/>
              <w:rPr/>
            </w:pPr>
            <w:r w:rsidDel="00000000" w:rsidR="00000000" w:rsidRPr="00000000">
              <w:rPr>
                <w:rtl w:val="0"/>
              </w:rPr>
            </w:r>
          </w:p>
          <w:p w:rsidR="00000000" w:rsidDel="00000000" w:rsidP="00000000" w:rsidRDefault="00000000" w:rsidRPr="00000000" w14:paraId="0000012B">
            <w:pPr>
              <w:jc w:val="both"/>
              <w:rPr/>
            </w:pPr>
            <w:r w:rsidDel="00000000" w:rsidR="00000000" w:rsidRPr="00000000">
              <w:rPr>
                <w:rtl w:val="0"/>
              </w:rPr>
            </w:r>
          </w:p>
          <w:p w:rsidR="00000000" w:rsidDel="00000000" w:rsidP="00000000" w:rsidRDefault="00000000" w:rsidRPr="00000000" w14:paraId="0000012C">
            <w:pPr>
              <w:jc w:val="both"/>
              <w:rPr/>
            </w:pPr>
            <w:r w:rsidDel="00000000" w:rsidR="00000000" w:rsidRPr="00000000">
              <w:rPr>
                <w:rtl w:val="0"/>
              </w:rPr>
            </w:r>
          </w:p>
          <w:p w:rsidR="00000000" w:rsidDel="00000000" w:rsidP="00000000" w:rsidRDefault="00000000" w:rsidRPr="00000000" w14:paraId="0000012D">
            <w:pPr>
              <w:jc w:val="both"/>
              <w:rPr/>
            </w:pPr>
            <w:r w:rsidDel="00000000" w:rsidR="00000000" w:rsidRPr="00000000">
              <w:rPr>
                <w:rtl w:val="0"/>
              </w:rPr>
            </w:r>
          </w:p>
          <w:p w:rsidR="00000000" w:rsidDel="00000000" w:rsidP="00000000" w:rsidRDefault="00000000" w:rsidRPr="00000000" w14:paraId="0000012E">
            <w:pPr>
              <w:jc w:val="both"/>
              <w:rPr/>
            </w:pPr>
            <w:r w:rsidDel="00000000" w:rsidR="00000000" w:rsidRPr="00000000">
              <w:rPr>
                <w:rtl w:val="0"/>
              </w:rPr>
            </w:r>
          </w:p>
          <w:p w:rsidR="00000000" w:rsidDel="00000000" w:rsidP="00000000" w:rsidRDefault="00000000" w:rsidRPr="00000000" w14:paraId="0000012F">
            <w:pPr>
              <w:jc w:val="both"/>
              <w:rPr/>
            </w:pPr>
            <w:r w:rsidDel="00000000" w:rsidR="00000000" w:rsidRPr="00000000">
              <w:rPr>
                <w:rtl w:val="0"/>
              </w:rPr>
            </w:r>
          </w:p>
          <w:p w:rsidR="00000000" w:rsidDel="00000000" w:rsidP="00000000" w:rsidRDefault="00000000" w:rsidRPr="00000000" w14:paraId="00000130">
            <w:pPr>
              <w:jc w:val="both"/>
              <w:rPr/>
            </w:pPr>
            <w:r w:rsidDel="00000000" w:rsidR="00000000" w:rsidRPr="00000000">
              <w:rPr>
                <w:rtl w:val="0"/>
              </w:rPr>
            </w:r>
          </w:p>
          <w:p w:rsidR="00000000" w:rsidDel="00000000" w:rsidP="00000000" w:rsidRDefault="00000000" w:rsidRPr="00000000" w14:paraId="00000131">
            <w:pPr>
              <w:jc w:val="both"/>
              <w:rPr/>
            </w:pPr>
            <w:r w:rsidDel="00000000" w:rsidR="00000000" w:rsidRPr="00000000">
              <w:rPr>
                <w:rtl w:val="0"/>
              </w:rPr>
            </w:r>
          </w:p>
          <w:p w:rsidR="00000000" w:rsidDel="00000000" w:rsidP="00000000" w:rsidRDefault="00000000" w:rsidRPr="00000000" w14:paraId="00000132">
            <w:pPr>
              <w:jc w:val="both"/>
              <w:rPr/>
            </w:pPr>
            <w:r w:rsidDel="00000000" w:rsidR="00000000" w:rsidRPr="00000000">
              <w:rPr>
                <w:rtl w:val="0"/>
              </w:rPr>
            </w:r>
          </w:p>
          <w:p w:rsidR="00000000" w:rsidDel="00000000" w:rsidP="00000000" w:rsidRDefault="00000000" w:rsidRPr="00000000" w14:paraId="00000133">
            <w:pPr>
              <w:jc w:val="both"/>
              <w:rPr/>
            </w:pPr>
            <w:r w:rsidDel="00000000" w:rsidR="00000000" w:rsidRPr="00000000">
              <w:rPr>
                <w:rtl w:val="0"/>
              </w:rPr>
            </w:r>
          </w:p>
          <w:p w:rsidR="00000000" w:rsidDel="00000000" w:rsidP="00000000" w:rsidRDefault="00000000" w:rsidRPr="00000000" w14:paraId="00000134">
            <w:pPr>
              <w:jc w:val="both"/>
              <w:rPr/>
            </w:pPr>
            <w:r w:rsidDel="00000000" w:rsidR="00000000" w:rsidRPr="00000000">
              <w:rPr>
                <w:rtl w:val="0"/>
              </w:rPr>
            </w:r>
          </w:p>
          <w:p w:rsidR="00000000" w:rsidDel="00000000" w:rsidP="00000000" w:rsidRDefault="00000000" w:rsidRPr="00000000" w14:paraId="00000135">
            <w:pPr>
              <w:jc w:val="both"/>
              <w:rPr/>
            </w:pPr>
            <w:r w:rsidDel="00000000" w:rsidR="00000000" w:rsidRPr="00000000">
              <w:rPr>
                <w:rtl w:val="0"/>
              </w:rPr>
            </w:r>
          </w:p>
        </w:tc>
      </w:tr>
    </w:tbl>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tabs>
          <w:tab w:val="left" w:leader="none" w:pos="1276"/>
        </w:tabs>
        <w:rPr>
          <w:sz w:val="24"/>
          <w:szCs w:val="24"/>
        </w:rPr>
      </w:pPr>
      <w:r w:rsidDel="00000000" w:rsidR="00000000" w:rsidRPr="00000000">
        <w:rPr>
          <w:rtl w:val="0"/>
        </w:rPr>
      </w:r>
    </w:p>
    <w:p w:rsidR="00000000" w:rsidDel="00000000" w:rsidP="00000000" w:rsidRDefault="00000000" w:rsidRPr="00000000" w14:paraId="00000139">
      <w:pPr>
        <w:tabs>
          <w:tab w:val="left" w:leader="none" w:pos="1276"/>
        </w:tabs>
        <w:rPr>
          <w:sz w:val="24"/>
          <w:szCs w:val="24"/>
        </w:rPr>
      </w:pPr>
      <w:r w:rsidDel="00000000" w:rsidR="00000000" w:rsidRPr="00000000">
        <w:rPr>
          <w:rtl w:val="0"/>
        </w:rPr>
      </w:r>
    </w:p>
    <w:p w:rsidR="00000000" w:rsidDel="00000000" w:rsidP="00000000" w:rsidRDefault="00000000" w:rsidRPr="00000000" w14:paraId="0000013A">
      <w:pPr>
        <w:tabs>
          <w:tab w:val="left" w:leader="none" w:pos="1276"/>
        </w:tabs>
        <w:rPr>
          <w:sz w:val="24"/>
          <w:szCs w:val="24"/>
        </w:rPr>
      </w:pPr>
      <w:r w:rsidDel="00000000" w:rsidR="00000000" w:rsidRPr="00000000">
        <w:rPr>
          <w:rtl w:val="0"/>
        </w:rPr>
      </w:r>
    </w:p>
    <w:p w:rsidR="00000000" w:rsidDel="00000000" w:rsidP="00000000" w:rsidRDefault="00000000" w:rsidRPr="00000000" w14:paraId="0000013B">
      <w:pPr>
        <w:tabs>
          <w:tab w:val="left" w:leader="none" w:pos="1276"/>
        </w:tabs>
        <w:rPr>
          <w:color w:val="000000"/>
          <w:sz w:val="24"/>
          <w:szCs w:val="24"/>
        </w:rPr>
      </w:pPr>
      <w:r w:rsidDel="00000000" w:rsidR="00000000" w:rsidRPr="00000000">
        <w:rPr>
          <w:rtl w:val="0"/>
        </w:rPr>
      </w:r>
    </w:p>
    <w:p w:rsidR="00000000" w:rsidDel="00000000" w:rsidP="00000000" w:rsidRDefault="00000000" w:rsidRPr="00000000" w14:paraId="0000013C">
      <w:pPr>
        <w:tabs>
          <w:tab w:val="left" w:leader="none" w:pos="1276"/>
        </w:tabs>
        <w:rPr>
          <w:color w:val="000000"/>
          <w:sz w:val="24"/>
          <w:szCs w:val="24"/>
        </w:rPr>
      </w:pPr>
      <w:r w:rsidDel="00000000" w:rsidR="00000000" w:rsidRPr="00000000">
        <w:rPr>
          <w:rtl w:val="0"/>
        </w:rPr>
      </w:r>
    </w:p>
    <w:p w:rsidR="00000000" w:rsidDel="00000000" w:rsidP="00000000" w:rsidRDefault="00000000" w:rsidRPr="00000000" w14:paraId="0000013D">
      <w:pPr>
        <w:tabs>
          <w:tab w:val="left" w:leader="none" w:pos="1276"/>
        </w:tabs>
        <w:rPr>
          <w:color w:val="000000"/>
          <w:sz w:val="24"/>
          <w:szCs w:val="24"/>
        </w:rPr>
      </w:pPr>
      <w:r w:rsidDel="00000000" w:rsidR="00000000" w:rsidRPr="00000000">
        <w:rPr>
          <w:rtl w:val="0"/>
        </w:rPr>
      </w:r>
    </w:p>
    <w:p w:rsidR="00000000" w:rsidDel="00000000" w:rsidP="00000000" w:rsidRDefault="00000000" w:rsidRPr="00000000" w14:paraId="0000013E">
      <w:pPr>
        <w:tabs>
          <w:tab w:val="left" w:leader="none" w:pos="1276"/>
        </w:tabs>
        <w:rPr>
          <w:color w:val="000000"/>
          <w:sz w:val="24"/>
          <w:szCs w:val="24"/>
        </w:rPr>
      </w:pPr>
      <w:r w:rsidDel="00000000" w:rsidR="00000000" w:rsidRPr="00000000">
        <w:rPr>
          <w:rtl w:val="0"/>
        </w:rPr>
      </w:r>
    </w:p>
    <w:p w:rsidR="00000000" w:rsidDel="00000000" w:rsidP="00000000" w:rsidRDefault="00000000" w:rsidRPr="00000000" w14:paraId="0000013F">
      <w:pPr>
        <w:tabs>
          <w:tab w:val="left" w:leader="none" w:pos="1276"/>
        </w:tabs>
        <w:rPr>
          <w:color w:val="000000"/>
          <w:sz w:val="24"/>
          <w:szCs w:val="24"/>
        </w:rPr>
      </w:pPr>
      <w:r w:rsidDel="00000000" w:rsidR="00000000" w:rsidRPr="00000000">
        <w:rPr>
          <w:rtl w:val="0"/>
        </w:rPr>
      </w:r>
    </w:p>
    <w:tbl>
      <w:tblPr>
        <w:tblStyle w:val="Table10"/>
        <w:tblpPr w:leftFromText="141" w:rightFromText="141" w:topFromText="0" w:bottomFromText="0" w:vertAnchor="page" w:horzAnchor="page" w:tblpX="0" w:tblpY="360"/>
        <w:tblW w:w="8124.0" w:type="dxa"/>
        <w:jc w:val="left"/>
        <w:tblBorders>
          <w:top w:color="5b9bd5" w:space="0" w:sz="8" w:val="single"/>
          <w:left w:color="9cc3e5" w:space="0" w:sz="4" w:val="single"/>
          <w:bottom w:color="5b9bd5" w:space="0" w:sz="8" w:val="single"/>
          <w:right w:color="9cc3e5" w:space="0" w:sz="4" w:val="single"/>
          <w:insideH w:color="9cc3e5" w:space="0" w:sz="4" w:val="single"/>
          <w:insideV w:color="9cc3e5" w:space="0" w:sz="4" w:val="single"/>
        </w:tblBorders>
        <w:tblLayout w:type="fixed"/>
        <w:tblLook w:val="0400"/>
      </w:tblPr>
      <w:tblGrid>
        <w:gridCol w:w="8124"/>
        <w:tblGridChange w:id="0">
          <w:tblGrid>
            <w:gridCol w:w="8124"/>
          </w:tblGrid>
        </w:tblGridChange>
      </w:tblGrid>
      <w:tr>
        <w:trPr>
          <w:cantSplit w:val="0"/>
          <w:trHeight w:val="532" w:hRule="atLeast"/>
          <w:tblHeader w:val="0"/>
        </w:trPr>
        <w:tc>
          <w:tcPr/>
          <w:p w:rsidR="00000000" w:rsidDel="00000000" w:rsidP="00000000" w:rsidRDefault="00000000" w:rsidRPr="00000000" w14:paraId="00000140">
            <w:pPr>
              <w:pStyle w:val="Heading1"/>
              <w:spacing w:before="0" w:lineRule="auto"/>
              <w:rPr>
                <w:rFonts w:ascii="Calibri" w:cs="Calibri" w:eastAsia="Calibri" w:hAnsi="Calibri"/>
                <w:i w:val="1"/>
                <w:sz w:val="20"/>
                <w:szCs w:val="20"/>
              </w:rPr>
            </w:pPr>
            <w:bookmarkStart w:colFirst="0" w:colLast="0" w:name="_heading=h.qsh70q" w:id="10"/>
            <w:bookmarkEnd w:id="10"/>
            <w:r w:rsidDel="00000000" w:rsidR="00000000" w:rsidRPr="00000000">
              <w:rPr>
                <w:rFonts w:ascii="Calibri" w:cs="Calibri" w:eastAsia="Calibri" w:hAnsi="Calibri"/>
                <w:rtl w:val="0"/>
              </w:rPr>
              <w:t xml:space="preserve">Estructura de Desglose de trabajo</w:t>
            </w:r>
            <w:r w:rsidDel="00000000" w:rsidR="00000000" w:rsidRPr="00000000">
              <w:rPr>
                <w:rtl w:val="0"/>
              </w:rPr>
            </w:r>
          </w:p>
          <w:p w:rsidR="00000000" w:rsidDel="00000000" w:rsidP="00000000" w:rsidRDefault="00000000" w:rsidRPr="00000000" w14:paraId="00000141">
            <w:pPr>
              <w:tabs>
                <w:tab w:val="left" w:leader="none" w:pos="1276"/>
              </w:tabs>
              <w:rPr>
                <w:i w:val="1"/>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42">
            <w:pPr>
              <w:tabs>
                <w:tab w:val="left" w:leader="none" w:pos="1276"/>
              </w:tabs>
              <w:rPr>
                <w:color w:val="000000"/>
                <w:sz w:val="24"/>
                <w:szCs w:val="24"/>
              </w:rPr>
            </w:pPr>
            <w:r w:rsidDel="00000000" w:rsidR="00000000" w:rsidRPr="00000000">
              <w:rPr>
                <w:rtl w:val="0"/>
              </w:rPr>
            </w:r>
          </w:p>
          <w:p w:rsidR="00000000" w:rsidDel="00000000" w:rsidP="00000000" w:rsidRDefault="00000000" w:rsidRPr="00000000" w14:paraId="00000143">
            <w:pPr>
              <w:tabs>
                <w:tab w:val="left" w:leader="none" w:pos="1276"/>
              </w:tabs>
              <w:jc w:val="both"/>
              <w:rPr>
                <w:color w:val="000000"/>
                <w:sz w:val="24"/>
                <w:szCs w:val="24"/>
              </w:rPr>
            </w:pPr>
            <w:r w:rsidDel="00000000" w:rsidR="00000000" w:rsidRPr="00000000">
              <w:rPr>
                <w:color w:val="000000"/>
                <w:sz w:val="24"/>
                <w:szCs w:val="24"/>
                <w:rtl w:val="0"/>
              </w:rPr>
              <w:t xml:space="preserve">Se realizará un EDT, el cual nos permitirá llevar el proyecto de forma más organizada y sencilla, se desplegará todas las partes en orden jerárquico, para lograr un mejor entendimiento sobre el proyecto y que va abarcar cada uno de los alumnos involucrados.</w:t>
            </w:r>
          </w:p>
          <w:p w:rsidR="00000000" w:rsidDel="00000000" w:rsidP="00000000" w:rsidRDefault="00000000" w:rsidRPr="00000000" w14:paraId="00000144">
            <w:pPr>
              <w:tabs>
                <w:tab w:val="left" w:leader="none" w:pos="1276"/>
              </w:tabs>
              <w:rPr>
                <w:color w:val="000000"/>
                <w:sz w:val="24"/>
                <w:szCs w:val="24"/>
              </w:rPr>
            </w:pPr>
            <w:r w:rsidDel="00000000" w:rsidR="00000000" w:rsidRPr="00000000">
              <w:rPr>
                <w:rtl w:val="0"/>
              </w:rPr>
            </w:r>
          </w:p>
          <w:p w:rsidR="00000000" w:rsidDel="00000000" w:rsidP="00000000" w:rsidRDefault="00000000" w:rsidRPr="00000000" w14:paraId="00000145">
            <w:pPr>
              <w:tabs>
                <w:tab w:val="left" w:leader="none" w:pos="1276"/>
              </w:tabs>
              <w:rPr>
                <w:color w:val="000000"/>
                <w:sz w:val="24"/>
                <w:szCs w:val="24"/>
              </w:rPr>
            </w:pPr>
            <w:r w:rsidDel="00000000" w:rsidR="00000000" w:rsidRPr="00000000">
              <w:rPr>
                <w:color w:val="000000"/>
                <w:sz w:val="24"/>
                <w:szCs w:val="24"/>
                <w:rtl w:val="0"/>
              </w:rPr>
              <w:t xml:space="preserve">Insertar Organigrama EDT</w:t>
            </w:r>
          </w:p>
        </w:tc>
      </w:tr>
    </w:tbl>
    <w:p w:rsidR="00000000" w:rsidDel="00000000" w:rsidP="00000000" w:rsidRDefault="00000000" w:rsidRPr="00000000" w14:paraId="00000146">
      <w:pPr>
        <w:tabs>
          <w:tab w:val="left" w:leader="none" w:pos="1276"/>
        </w:tabs>
        <w:rPr>
          <w:color w:val="000000"/>
          <w:sz w:val="24"/>
          <w:szCs w:val="24"/>
        </w:rPr>
      </w:pPr>
      <w:r w:rsidDel="00000000" w:rsidR="00000000" w:rsidRPr="00000000">
        <w:rPr>
          <w:rtl w:val="0"/>
        </w:rPr>
      </w:r>
    </w:p>
    <w:p w:rsidR="00000000" w:rsidDel="00000000" w:rsidP="00000000" w:rsidRDefault="00000000" w:rsidRPr="00000000" w14:paraId="00000147">
      <w:pPr>
        <w:tabs>
          <w:tab w:val="left" w:leader="none" w:pos="1276"/>
        </w:tabs>
        <w:rPr>
          <w:color w:val="000000"/>
          <w:sz w:val="24"/>
          <w:szCs w:val="24"/>
        </w:rPr>
      </w:pPr>
      <w:r w:rsidDel="00000000" w:rsidR="00000000" w:rsidRPr="00000000">
        <w:rPr>
          <w:rtl w:val="0"/>
        </w:rPr>
      </w:r>
    </w:p>
    <w:tbl>
      <w:tblPr>
        <w:tblStyle w:val="Table11"/>
        <w:tblW w:w="8124.0" w:type="dxa"/>
        <w:jc w:val="left"/>
        <w:tblBorders>
          <w:top w:color="5b9bd5" w:space="0" w:sz="8" w:val="single"/>
          <w:left w:color="9cc3e5" w:space="0" w:sz="4" w:val="single"/>
          <w:bottom w:color="5b9bd5" w:space="0" w:sz="8" w:val="single"/>
          <w:right w:color="9cc3e5" w:space="0" w:sz="4" w:val="single"/>
          <w:insideH w:color="9cc3e5" w:space="0" w:sz="4" w:val="single"/>
          <w:insideV w:color="9cc3e5" w:space="0" w:sz="4" w:val="single"/>
        </w:tblBorders>
        <w:tblLayout w:type="fixed"/>
        <w:tblLook w:val="0400"/>
      </w:tblPr>
      <w:tblGrid>
        <w:gridCol w:w="8124"/>
        <w:tblGridChange w:id="0">
          <w:tblGrid>
            <w:gridCol w:w="8124"/>
          </w:tblGrid>
        </w:tblGridChange>
      </w:tblGrid>
      <w:tr>
        <w:trPr>
          <w:cantSplit w:val="0"/>
          <w:trHeight w:val="249" w:hRule="atLeast"/>
          <w:tblHeader w:val="0"/>
        </w:trPr>
        <w:tc>
          <w:tcPr/>
          <w:p w:rsidR="00000000" w:rsidDel="00000000" w:rsidP="00000000" w:rsidRDefault="00000000" w:rsidRPr="00000000" w14:paraId="00000148">
            <w:pPr>
              <w:pStyle w:val="Heading1"/>
              <w:rPr>
                <w:rFonts w:ascii="Calibri" w:cs="Calibri" w:eastAsia="Calibri" w:hAnsi="Calibri"/>
                <w:color w:val="000000"/>
                <w:sz w:val="24"/>
                <w:szCs w:val="24"/>
              </w:rPr>
            </w:pPr>
            <w:bookmarkStart w:colFirst="0" w:colLast="0" w:name="_heading=h.3as4poj" w:id="11"/>
            <w:bookmarkEnd w:id="11"/>
            <w:r w:rsidDel="00000000" w:rsidR="00000000" w:rsidRPr="00000000">
              <w:rPr>
                <w:rFonts w:ascii="Calibri" w:cs="Calibri" w:eastAsia="Calibri" w:hAnsi="Calibri"/>
                <w:rtl w:val="0"/>
              </w:rPr>
              <w:t xml:space="preserve">Planificación</w:t>
            </w:r>
            <w:r w:rsidDel="00000000" w:rsidR="00000000" w:rsidRPr="00000000">
              <w:rPr>
                <w:rtl w:val="0"/>
              </w:rPr>
            </w:r>
          </w:p>
        </w:tc>
      </w:tr>
      <w:tr>
        <w:trPr>
          <w:cantSplit w:val="0"/>
          <w:tblHeader w:val="0"/>
        </w:trPr>
        <w:tc>
          <w:tcPr/>
          <w:p w:rsidR="00000000" w:rsidDel="00000000" w:rsidP="00000000" w:rsidRDefault="00000000" w:rsidRPr="00000000" w14:paraId="00000149">
            <w:pPr>
              <w:tabs>
                <w:tab w:val="left" w:leader="none" w:pos="1276"/>
              </w:tabs>
              <w:rPr>
                <w:color w:val="000000"/>
                <w:sz w:val="24"/>
                <w:szCs w:val="24"/>
              </w:rPr>
            </w:pPr>
            <w:r w:rsidDel="00000000" w:rsidR="00000000" w:rsidRPr="00000000">
              <w:rPr>
                <w:rtl w:val="0"/>
              </w:rPr>
            </w:r>
          </w:p>
          <w:p w:rsidR="00000000" w:rsidDel="00000000" w:rsidP="00000000" w:rsidRDefault="00000000" w:rsidRPr="00000000" w14:paraId="0000014A">
            <w:pPr>
              <w:tabs>
                <w:tab w:val="left" w:leader="none" w:pos="1276"/>
              </w:tabs>
              <w:rPr>
                <w:color w:val="000000"/>
                <w:sz w:val="24"/>
                <w:szCs w:val="24"/>
              </w:rPr>
            </w:pPr>
            <w:r w:rsidDel="00000000" w:rsidR="00000000" w:rsidRPr="00000000">
              <w:rPr>
                <w:color w:val="000000"/>
                <w:sz w:val="24"/>
                <w:szCs w:val="24"/>
                <w:rtl w:val="0"/>
              </w:rPr>
              <w:t xml:space="preserve">Se llevará a cabo para una calendarización de tareas por medio de un RACI y un Roadmap. Con Dichos documentos, buscaremos una mejor distribución de trabajos divididos en 3 </w:t>
            </w:r>
            <w:r w:rsidDel="00000000" w:rsidR="00000000" w:rsidRPr="00000000">
              <w:rPr>
                <w:sz w:val="24"/>
                <w:szCs w:val="24"/>
                <w:rtl w:val="0"/>
              </w:rPr>
              <w:t xml:space="preserve">fases</w:t>
            </w:r>
            <w:r w:rsidDel="00000000" w:rsidR="00000000" w:rsidRPr="00000000">
              <w:rPr>
                <w:color w:val="000000"/>
                <w:sz w:val="24"/>
                <w:szCs w:val="24"/>
                <w:rtl w:val="0"/>
              </w:rPr>
              <w:t xml:space="preserve"> las Cuales serán:</w:t>
            </w:r>
          </w:p>
          <w:p w:rsidR="00000000" w:rsidDel="00000000" w:rsidP="00000000" w:rsidRDefault="00000000" w:rsidRPr="00000000" w14:paraId="0000014B">
            <w:pPr>
              <w:tabs>
                <w:tab w:val="left" w:leader="none" w:pos="1276"/>
              </w:tabs>
              <w:rPr>
                <w:color w:val="000000"/>
                <w:sz w:val="24"/>
                <w:szCs w:val="24"/>
              </w:rPr>
            </w:pPr>
            <w:r w:rsidDel="00000000" w:rsidR="00000000" w:rsidRPr="00000000">
              <w:rPr>
                <w:rtl w:val="0"/>
              </w:rPr>
            </w:r>
          </w:p>
          <w:p w:rsidR="00000000" w:rsidDel="00000000" w:rsidP="00000000" w:rsidRDefault="00000000" w:rsidRPr="00000000" w14:paraId="0000014C">
            <w:pPr>
              <w:numPr>
                <w:ilvl w:val="0"/>
                <w:numId w:val="1"/>
              </w:numPr>
              <w:pBdr>
                <w:top w:space="0" w:sz="0" w:val="nil"/>
                <w:left w:space="0" w:sz="0" w:val="nil"/>
                <w:bottom w:space="0" w:sz="0" w:val="nil"/>
                <w:right w:space="0" w:sz="0" w:val="nil"/>
                <w:between w:space="0" w:sz="0" w:val="nil"/>
              </w:pBdr>
              <w:tabs>
                <w:tab w:val="left" w:leader="none" w:pos="1276"/>
              </w:tabs>
              <w:ind w:left="819" w:hanging="360"/>
              <w:rPr>
                <w:color w:val="000000"/>
                <w:sz w:val="24"/>
                <w:szCs w:val="24"/>
              </w:rPr>
            </w:pPr>
            <w:r w:rsidDel="00000000" w:rsidR="00000000" w:rsidRPr="00000000">
              <w:rPr>
                <w:color w:val="000000"/>
                <w:sz w:val="24"/>
                <w:szCs w:val="24"/>
                <w:rtl w:val="0"/>
              </w:rPr>
              <w:t xml:space="preserve">FASE 1: Planificación/Análisis</w:t>
            </w:r>
          </w:p>
          <w:p w:rsidR="00000000" w:rsidDel="00000000" w:rsidP="00000000" w:rsidRDefault="00000000" w:rsidRPr="00000000" w14:paraId="0000014D">
            <w:pPr>
              <w:numPr>
                <w:ilvl w:val="0"/>
                <w:numId w:val="1"/>
              </w:numPr>
              <w:pBdr>
                <w:top w:space="0" w:sz="0" w:val="nil"/>
                <w:left w:space="0" w:sz="0" w:val="nil"/>
                <w:bottom w:space="0" w:sz="0" w:val="nil"/>
                <w:right w:space="0" w:sz="0" w:val="nil"/>
                <w:between w:space="0" w:sz="0" w:val="nil"/>
              </w:pBdr>
              <w:tabs>
                <w:tab w:val="left" w:leader="none" w:pos="1276"/>
              </w:tabs>
              <w:ind w:left="819" w:hanging="360"/>
              <w:rPr>
                <w:color w:val="000000"/>
                <w:sz w:val="24"/>
                <w:szCs w:val="24"/>
              </w:rPr>
            </w:pPr>
            <w:r w:rsidDel="00000000" w:rsidR="00000000" w:rsidRPr="00000000">
              <w:rPr>
                <w:color w:val="000000"/>
                <w:sz w:val="24"/>
                <w:szCs w:val="24"/>
                <w:rtl w:val="0"/>
              </w:rPr>
              <w:t xml:space="preserve">FASE 2: Desarrollo</w:t>
            </w:r>
          </w:p>
          <w:p w:rsidR="00000000" w:rsidDel="00000000" w:rsidP="00000000" w:rsidRDefault="00000000" w:rsidRPr="00000000" w14:paraId="0000014E">
            <w:pPr>
              <w:numPr>
                <w:ilvl w:val="0"/>
                <w:numId w:val="1"/>
              </w:numPr>
              <w:pBdr>
                <w:top w:space="0" w:sz="0" w:val="nil"/>
                <w:left w:space="0" w:sz="0" w:val="nil"/>
                <w:bottom w:space="0" w:sz="0" w:val="nil"/>
                <w:right w:space="0" w:sz="0" w:val="nil"/>
                <w:between w:space="0" w:sz="0" w:val="nil"/>
              </w:pBdr>
              <w:tabs>
                <w:tab w:val="left" w:leader="none" w:pos="1276"/>
              </w:tabs>
              <w:ind w:left="819" w:hanging="360"/>
              <w:rPr>
                <w:color w:val="000000"/>
                <w:sz w:val="24"/>
                <w:szCs w:val="24"/>
              </w:rPr>
            </w:pPr>
            <w:r w:rsidDel="00000000" w:rsidR="00000000" w:rsidRPr="00000000">
              <w:rPr>
                <w:color w:val="000000"/>
                <w:sz w:val="24"/>
                <w:szCs w:val="24"/>
                <w:rtl w:val="0"/>
              </w:rPr>
              <w:t xml:space="preserve">FASE 3: Finalización</w:t>
            </w:r>
          </w:p>
          <w:p w:rsidR="00000000" w:rsidDel="00000000" w:rsidP="00000000" w:rsidRDefault="00000000" w:rsidRPr="00000000" w14:paraId="0000014F">
            <w:pPr>
              <w:tabs>
                <w:tab w:val="left" w:leader="none" w:pos="1276"/>
              </w:tabs>
              <w:rPr>
                <w:color w:val="000000"/>
                <w:sz w:val="24"/>
                <w:szCs w:val="24"/>
              </w:rPr>
            </w:pPr>
            <w:r w:rsidDel="00000000" w:rsidR="00000000" w:rsidRPr="00000000">
              <w:rPr>
                <w:rtl w:val="0"/>
              </w:rPr>
            </w:r>
          </w:p>
        </w:tc>
      </w:tr>
    </w:tbl>
    <w:p w:rsidR="00000000" w:rsidDel="00000000" w:rsidP="00000000" w:rsidRDefault="00000000" w:rsidRPr="00000000" w14:paraId="00000150">
      <w:pPr>
        <w:tabs>
          <w:tab w:val="left" w:leader="none" w:pos="1276"/>
        </w:tabs>
        <w:rPr>
          <w:color w:val="000000"/>
          <w:sz w:val="24"/>
          <w:szCs w:val="24"/>
        </w:rPr>
      </w:pPr>
      <w:r w:rsidDel="00000000" w:rsidR="00000000" w:rsidRPr="00000000">
        <w:rPr>
          <w:rtl w:val="0"/>
        </w:rPr>
      </w:r>
    </w:p>
    <w:p w:rsidR="00000000" w:rsidDel="00000000" w:rsidP="00000000" w:rsidRDefault="00000000" w:rsidRPr="00000000" w14:paraId="00000151">
      <w:pPr>
        <w:tabs>
          <w:tab w:val="left" w:leader="none" w:pos="1276"/>
        </w:tabs>
        <w:rPr>
          <w:color w:val="000000"/>
          <w:sz w:val="24"/>
          <w:szCs w:val="24"/>
        </w:rPr>
      </w:pPr>
      <w:r w:rsidDel="00000000" w:rsidR="00000000" w:rsidRPr="00000000">
        <w:rPr>
          <w:rtl w:val="0"/>
        </w:rPr>
      </w:r>
    </w:p>
    <w:p w:rsidR="00000000" w:rsidDel="00000000" w:rsidP="00000000" w:rsidRDefault="00000000" w:rsidRPr="00000000" w14:paraId="00000152">
      <w:pPr>
        <w:tabs>
          <w:tab w:val="left" w:leader="none" w:pos="1276"/>
        </w:tabs>
        <w:rPr>
          <w:sz w:val="24"/>
          <w:szCs w:val="24"/>
        </w:rPr>
      </w:pPr>
      <w:r w:rsidDel="00000000" w:rsidR="00000000" w:rsidRPr="00000000">
        <w:rPr>
          <w:rtl w:val="0"/>
        </w:rPr>
      </w:r>
    </w:p>
    <w:p w:rsidR="00000000" w:rsidDel="00000000" w:rsidP="00000000" w:rsidRDefault="00000000" w:rsidRPr="00000000" w14:paraId="00000153">
      <w:pPr>
        <w:tabs>
          <w:tab w:val="left" w:leader="none" w:pos="1276"/>
        </w:tabs>
        <w:rPr>
          <w:sz w:val="24"/>
          <w:szCs w:val="24"/>
        </w:rPr>
      </w:pPr>
      <w:r w:rsidDel="00000000" w:rsidR="00000000" w:rsidRPr="00000000">
        <w:rPr>
          <w:rtl w:val="0"/>
        </w:rPr>
      </w:r>
    </w:p>
    <w:p w:rsidR="00000000" w:rsidDel="00000000" w:rsidP="00000000" w:rsidRDefault="00000000" w:rsidRPr="00000000" w14:paraId="00000154">
      <w:pPr>
        <w:tabs>
          <w:tab w:val="left" w:leader="none" w:pos="1276"/>
        </w:tabs>
        <w:rPr>
          <w:sz w:val="24"/>
          <w:szCs w:val="24"/>
        </w:rPr>
      </w:pPr>
      <w:r w:rsidDel="00000000" w:rsidR="00000000" w:rsidRPr="00000000">
        <w:rPr>
          <w:rtl w:val="0"/>
        </w:rPr>
      </w:r>
    </w:p>
    <w:p w:rsidR="00000000" w:rsidDel="00000000" w:rsidP="00000000" w:rsidRDefault="00000000" w:rsidRPr="00000000" w14:paraId="00000155">
      <w:pPr>
        <w:tabs>
          <w:tab w:val="left" w:leader="none" w:pos="1276"/>
        </w:tabs>
        <w:rPr>
          <w:sz w:val="24"/>
          <w:szCs w:val="24"/>
        </w:rPr>
      </w:pPr>
      <w:r w:rsidDel="00000000" w:rsidR="00000000" w:rsidRPr="00000000">
        <w:rPr>
          <w:rtl w:val="0"/>
        </w:rPr>
      </w:r>
    </w:p>
    <w:p w:rsidR="00000000" w:rsidDel="00000000" w:rsidP="00000000" w:rsidRDefault="00000000" w:rsidRPr="00000000" w14:paraId="00000156">
      <w:pPr>
        <w:tabs>
          <w:tab w:val="left" w:leader="none" w:pos="1276"/>
        </w:tabs>
        <w:rPr>
          <w:sz w:val="24"/>
          <w:szCs w:val="24"/>
        </w:rPr>
      </w:pPr>
      <w:r w:rsidDel="00000000" w:rsidR="00000000" w:rsidRPr="00000000">
        <w:rPr>
          <w:rtl w:val="0"/>
        </w:rPr>
      </w:r>
    </w:p>
    <w:p w:rsidR="00000000" w:rsidDel="00000000" w:rsidP="00000000" w:rsidRDefault="00000000" w:rsidRPr="00000000" w14:paraId="00000157">
      <w:pPr>
        <w:tabs>
          <w:tab w:val="left" w:leader="none" w:pos="1276"/>
        </w:tabs>
        <w:rPr>
          <w:sz w:val="24"/>
          <w:szCs w:val="24"/>
        </w:rPr>
      </w:pPr>
      <w:r w:rsidDel="00000000" w:rsidR="00000000" w:rsidRPr="00000000">
        <w:rPr>
          <w:rtl w:val="0"/>
        </w:rPr>
      </w:r>
    </w:p>
    <w:p w:rsidR="00000000" w:rsidDel="00000000" w:rsidP="00000000" w:rsidRDefault="00000000" w:rsidRPr="00000000" w14:paraId="00000158">
      <w:pPr>
        <w:tabs>
          <w:tab w:val="left" w:leader="none" w:pos="1276"/>
        </w:tabs>
        <w:rPr>
          <w:sz w:val="24"/>
          <w:szCs w:val="24"/>
        </w:rPr>
      </w:pPr>
      <w:r w:rsidDel="00000000" w:rsidR="00000000" w:rsidRPr="00000000">
        <w:rPr>
          <w:rtl w:val="0"/>
        </w:rPr>
      </w:r>
    </w:p>
    <w:p w:rsidR="00000000" w:rsidDel="00000000" w:rsidP="00000000" w:rsidRDefault="00000000" w:rsidRPr="00000000" w14:paraId="00000159">
      <w:pPr>
        <w:tabs>
          <w:tab w:val="left" w:leader="none" w:pos="1276"/>
        </w:tabs>
        <w:rPr>
          <w:sz w:val="24"/>
          <w:szCs w:val="24"/>
        </w:rPr>
      </w:pPr>
      <w:r w:rsidDel="00000000" w:rsidR="00000000" w:rsidRPr="00000000">
        <w:rPr>
          <w:rtl w:val="0"/>
        </w:rPr>
      </w:r>
    </w:p>
    <w:p w:rsidR="00000000" w:rsidDel="00000000" w:rsidP="00000000" w:rsidRDefault="00000000" w:rsidRPr="00000000" w14:paraId="0000015A">
      <w:pPr>
        <w:tabs>
          <w:tab w:val="left" w:leader="none" w:pos="1276"/>
        </w:tabs>
        <w:rPr>
          <w:sz w:val="24"/>
          <w:szCs w:val="24"/>
        </w:rPr>
      </w:pPr>
      <w:r w:rsidDel="00000000" w:rsidR="00000000" w:rsidRPr="00000000">
        <w:rPr>
          <w:rtl w:val="0"/>
        </w:rPr>
      </w:r>
    </w:p>
    <w:p w:rsidR="00000000" w:rsidDel="00000000" w:rsidP="00000000" w:rsidRDefault="00000000" w:rsidRPr="00000000" w14:paraId="0000015B">
      <w:pPr>
        <w:tabs>
          <w:tab w:val="left" w:leader="none" w:pos="1276"/>
        </w:tabs>
        <w:rPr>
          <w:sz w:val="24"/>
          <w:szCs w:val="24"/>
        </w:rPr>
      </w:pPr>
      <w:r w:rsidDel="00000000" w:rsidR="00000000" w:rsidRPr="00000000">
        <w:rPr>
          <w:rtl w:val="0"/>
        </w:rPr>
      </w:r>
    </w:p>
    <w:tbl>
      <w:tblPr>
        <w:tblStyle w:val="Table12"/>
        <w:tblW w:w="8789.0" w:type="dxa"/>
        <w:jc w:val="left"/>
        <w:tblBorders>
          <w:top w:color="5b9bd5" w:space="0" w:sz="8" w:val="single"/>
          <w:left w:color="9cc3e5" w:space="0" w:sz="4" w:val="single"/>
          <w:bottom w:color="5b9bd5" w:space="0" w:sz="8" w:val="single"/>
          <w:right w:color="9cc3e5" w:space="0" w:sz="4" w:val="single"/>
          <w:insideH w:color="9cc3e5" w:space="0" w:sz="4" w:val="single"/>
          <w:insideV w:color="9cc3e5" w:space="0" w:sz="4" w:val="single"/>
        </w:tblBorders>
        <w:tblLayout w:type="fixed"/>
        <w:tblLook w:val="0400"/>
      </w:tblPr>
      <w:tblGrid>
        <w:gridCol w:w="425"/>
        <w:gridCol w:w="5529"/>
        <w:gridCol w:w="2835"/>
        <w:tblGridChange w:id="0">
          <w:tblGrid>
            <w:gridCol w:w="425"/>
            <w:gridCol w:w="5529"/>
            <w:gridCol w:w="2835"/>
          </w:tblGrid>
        </w:tblGridChange>
      </w:tblGrid>
      <w:tr>
        <w:trPr>
          <w:cantSplit w:val="0"/>
          <w:trHeight w:val="436" w:hRule="atLeast"/>
          <w:tblHeader w:val="0"/>
        </w:trPr>
        <w:tc>
          <w:tcPr/>
          <w:p w:rsidR="00000000" w:rsidDel="00000000" w:rsidP="00000000" w:rsidRDefault="00000000" w:rsidRPr="00000000" w14:paraId="0000015C">
            <w:pPr>
              <w:pStyle w:val="Heading1"/>
              <w:spacing w:before="0" w:lineRule="auto"/>
              <w:rPr>
                <w:rFonts w:ascii="Calibri" w:cs="Calibri" w:eastAsia="Calibri" w:hAnsi="Calibri"/>
              </w:rPr>
            </w:pPr>
            <w:r w:rsidDel="00000000" w:rsidR="00000000" w:rsidRPr="00000000">
              <w:rPr>
                <w:rtl w:val="0"/>
              </w:rPr>
            </w:r>
          </w:p>
        </w:tc>
        <w:tc>
          <w:tcPr>
            <w:gridSpan w:val="2"/>
          </w:tcPr>
          <w:p w:rsidR="00000000" w:rsidDel="00000000" w:rsidP="00000000" w:rsidRDefault="00000000" w:rsidRPr="00000000" w14:paraId="0000015D">
            <w:pPr>
              <w:pStyle w:val="Heading1"/>
              <w:spacing w:before="0" w:lineRule="auto"/>
              <w:rPr>
                <w:rFonts w:ascii="Calibri" w:cs="Calibri" w:eastAsia="Calibri" w:hAnsi="Calibri"/>
              </w:rPr>
            </w:pPr>
            <w:bookmarkStart w:colFirst="0" w:colLast="0" w:name="_heading=h.1pxezwc" w:id="12"/>
            <w:bookmarkEnd w:id="12"/>
            <w:r w:rsidDel="00000000" w:rsidR="00000000" w:rsidRPr="00000000">
              <w:rPr>
                <w:rFonts w:ascii="Calibri" w:cs="Calibri" w:eastAsia="Calibri" w:hAnsi="Calibri"/>
                <w:rtl w:val="0"/>
              </w:rPr>
              <w:t xml:space="preserve">Definición de artefactos o Entregables por Proyecto</w:t>
            </w:r>
          </w:p>
        </w:tc>
      </w:tr>
      <w:tr>
        <w:trPr>
          <w:cantSplit w:val="0"/>
          <w:trHeight w:val="310" w:hRule="atLeast"/>
          <w:tblHeader w:val="0"/>
        </w:trPr>
        <w:tc>
          <w:tcPr/>
          <w:p w:rsidR="00000000" w:rsidDel="00000000" w:rsidP="00000000" w:rsidRDefault="00000000" w:rsidRPr="00000000" w14:paraId="0000015F">
            <w:pPr>
              <w:rPr>
                <w:color w:val="000000"/>
              </w:rPr>
            </w:pPr>
            <w:r w:rsidDel="00000000" w:rsidR="00000000" w:rsidRPr="00000000">
              <w:rPr>
                <w:color w:val="000000"/>
                <w:rtl w:val="0"/>
              </w:rPr>
              <w:t xml:space="preserve">ID</w:t>
            </w:r>
          </w:p>
        </w:tc>
        <w:tc>
          <w:tcPr/>
          <w:p w:rsidR="00000000" w:rsidDel="00000000" w:rsidP="00000000" w:rsidRDefault="00000000" w:rsidRPr="00000000" w14:paraId="00000160">
            <w:pPr>
              <w:rPr>
                <w:color w:val="000000"/>
              </w:rPr>
            </w:pPr>
            <w:r w:rsidDel="00000000" w:rsidR="00000000" w:rsidRPr="00000000">
              <w:rPr>
                <w:color w:val="000000"/>
                <w:rtl w:val="0"/>
              </w:rPr>
              <w:t xml:space="preserve">Nombre Entregable</w:t>
            </w:r>
          </w:p>
        </w:tc>
        <w:tc>
          <w:tcPr/>
          <w:p w:rsidR="00000000" w:rsidDel="00000000" w:rsidP="00000000" w:rsidRDefault="00000000" w:rsidRPr="00000000" w14:paraId="00000161">
            <w:pPr>
              <w:rPr/>
            </w:pPr>
            <w:r w:rsidDel="00000000" w:rsidR="00000000" w:rsidRPr="00000000">
              <w:rPr>
                <w:rtl w:val="0"/>
              </w:rPr>
              <w:t xml:space="preserve">Función Principal</w:t>
            </w:r>
          </w:p>
        </w:tc>
      </w:tr>
      <w:tr>
        <w:trPr>
          <w:cantSplit w:val="0"/>
          <w:trHeight w:val="340" w:hRule="atLeast"/>
          <w:tblHeader w:val="0"/>
        </w:trPr>
        <w:tc>
          <w:tcPr/>
          <w:p w:rsidR="00000000" w:rsidDel="00000000" w:rsidP="00000000" w:rsidRDefault="00000000" w:rsidRPr="00000000" w14:paraId="00000162">
            <w:pPr>
              <w:rPr>
                <w:color w:val="000000"/>
                <w:sz w:val="24"/>
                <w:szCs w:val="24"/>
              </w:rPr>
            </w:pPr>
            <w:r w:rsidDel="00000000" w:rsidR="00000000" w:rsidRPr="00000000">
              <w:rPr>
                <w:color w:val="000000"/>
                <w:sz w:val="24"/>
                <w:szCs w:val="24"/>
                <w:rtl w:val="0"/>
              </w:rPr>
              <w:t xml:space="preserve">1</w:t>
            </w:r>
          </w:p>
        </w:tc>
        <w:tc>
          <w:tcPr/>
          <w:p w:rsidR="00000000" w:rsidDel="00000000" w:rsidP="00000000" w:rsidRDefault="00000000" w:rsidRPr="00000000" w14:paraId="00000163">
            <w:pPr>
              <w:rPr>
                <w:color w:val="000000"/>
                <w:sz w:val="24"/>
                <w:szCs w:val="24"/>
              </w:rPr>
            </w:pPr>
            <w:r w:rsidDel="00000000" w:rsidR="00000000" w:rsidRPr="00000000">
              <w:rPr>
                <w:color w:val="000000"/>
                <w:sz w:val="24"/>
                <w:szCs w:val="24"/>
                <w:rtl w:val="0"/>
              </w:rPr>
              <w:t xml:space="preserve">Base de Datos</w:t>
            </w:r>
          </w:p>
        </w:tc>
        <w:tc>
          <w:tcPr/>
          <w:p w:rsidR="00000000" w:rsidDel="00000000" w:rsidP="00000000" w:rsidRDefault="00000000" w:rsidRPr="00000000" w14:paraId="00000164">
            <w:pPr>
              <w:rPr/>
            </w:pPr>
            <w:r w:rsidDel="00000000" w:rsidR="00000000" w:rsidRPr="00000000">
              <w:rPr>
                <w:rtl w:val="0"/>
              </w:rPr>
              <w:t xml:space="preserve">Guardar los datos del usuario</w:t>
            </w:r>
          </w:p>
        </w:tc>
      </w:tr>
      <w:tr>
        <w:trPr>
          <w:cantSplit w:val="0"/>
          <w:trHeight w:val="340" w:hRule="atLeast"/>
          <w:tblHeader w:val="0"/>
        </w:trPr>
        <w:tc>
          <w:tcPr/>
          <w:p w:rsidR="00000000" w:rsidDel="00000000" w:rsidP="00000000" w:rsidRDefault="00000000" w:rsidRPr="00000000" w14:paraId="00000165">
            <w:pPr>
              <w:rPr>
                <w:color w:val="000000"/>
                <w:sz w:val="24"/>
                <w:szCs w:val="24"/>
              </w:rPr>
            </w:pPr>
            <w:r w:rsidDel="00000000" w:rsidR="00000000" w:rsidRPr="00000000">
              <w:rPr>
                <w:color w:val="000000"/>
                <w:sz w:val="24"/>
                <w:szCs w:val="24"/>
                <w:rtl w:val="0"/>
              </w:rPr>
              <w:t xml:space="preserve">2</w:t>
            </w:r>
          </w:p>
        </w:tc>
        <w:tc>
          <w:tcPr/>
          <w:p w:rsidR="00000000" w:rsidDel="00000000" w:rsidP="00000000" w:rsidRDefault="00000000" w:rsidRPr="00000000" w14:paraId="00000166">
            <w:pPr>
              <w:rPr>
                <w:color w:val="000000"/>
                <w:sz w:val="24"/>
                <w:szCs w:val="24"/>
              </w:rPr>
            </w:pPr>
            <w:r w:rsidDel="00000000" w:rsidR="00000000" w:rsidRPr="00000000">
              <w:rPr>
                <w:color w:val="000000"/>
                <w:sz w:val="24"/>
                <w:szCs w:val="24"/>
                <w:rtl w:val="0"/>
              </w:rPr>
              <w:t xml:space="preserve">Gestion de Usuarios</w:t>
            </w:r>
          </w:p>
        </w:tc>
        <w:tc>
          <w:tcPr/>
          <w:p w:rsidR="00000000" w:rsidDel="00000000" w:rsidP="00000000" w:rsidRDefault="00000000" w:rsidRPr="00000000" w14:paraId="00000167">
            <w:pPr>
              <w:rPr/>
            </w:pPr>
            <w:r w:rsidDel="00000000" w:rsidR="00000000" w:rsidRPr="00000000">
              <w:rPr>
                <w:rtl w:val="0"/>
              </w:rPr>
              <w:t xml:space="preserve">Creación e  inicio de usuario creado en la página web</w:t>
            </w:r>
          </w:p>
        </w:tc>
      </w:tr>
      <w:tr>
        <w:trPr>
          <w:cantSplit w:val="0"/>
          <w:trHeight w:val="340" w:hRule="atLeast"/>
          <w:tblHeader w:val="0"/>
        </w:trPr>
        <w:tc>
          <w:tcPr/>
          <w:p w:rsidR="00000000" w:rsidDel="00000000" w:rsidP="00000000" w:rsidRDefault="00000000" w:rsidRPr="00000000" w14:paraId="00000168">
            <w:pPr>
              <w:rPr>
                <w:color w:val="000000"/>
                <w:sz w:val="24"/>
                <w:szCs w:val="24"/>
              </w:rPr>
            </w:pPr>
            <w:r w:rsidDel="00000000" w:rsidR="00000000" w:rsidRPr="00000000">
              <w:rPr>
                <w:color w:val="000000"/>
                <w:sz w:val="24"/>
                <w:szCs w:val="24"/>
                <w:rtl w:val="0"/>
              </w:rPr>
              <w:t xml:space="preserve">3</w:t>
            </w:r>
          </w:p>
        </w:tc>
        <w:tc>
          <w:tcPr/>
          <w:p w:rsidR="00000000" w:rsidDel="00000000" w:rsidP="00000000" w:rsidRDefault="00000000" w:rsidRPr="00000000" w14:paraId="00000169">
            <w:pPr>
              <w:rPr>
                <w:color w:val="000000"/>
                <w:sz w:val="24"/>
                <w:szCs w:val="24"/>
              </w:rPr>
            </w:pPr>
            <w:r w:rsidDel="00000000" w:rsidR="00000000" w:rsidRPr="00000000">
              <w:rPr>
                <w:color w:val="000000"/>
                <w:sz w:val="24"/>
                <w:szCs w:val="24"/>
                <w:rtl w:val="0"/>
              </w:rPr>
              <w:t xml:space="preserve">Comunicación y contacto</w:t>
            </w:r>
          </w:p>
        </w:tc>
        <w:tc>
          <w:tcPr/>
          <w:p w:rsidR="00000000" w:rsidDel="00000000" w:rsidP="00000000" w:rsidRDefault="00000000" w:rsidRPr="00000000" w14:paraId="0000016A">
            <w:pPr>
              <w:rPr/>
            </w:pPr>
            <w:r w:rsidDel="00000000" w:rsidR="00000000" w:rsidRPr="00000000">
              <w:rPr>
                <w:rtl w:val="0"/>
              </w:rPr>
              <w:t xml:space="preserve">Información específica de usuario </w:t>
            </w:r>
          </w:p>
        </w:tc>
      </w:tr>
      <w:tr>
        <w:trPr>
          <w:cantSplit w:val="0"/>
          <w:trHeight w:val="340" w:hRule="atLeast"/>
          <w:tblHeader w:val="0"/>
        </w:trPr>
        <w:tc>
          <w:tcPr/>
          <w:p w:rsidR="00000000" w:rsidDel="00000000" w:rsidP="00000000" w:rsidRDefault="00000000" w:rsidRPr="00000000" w14:paraId="0000016B">
            <w:pPr>
              <w:rPr>
                <w:color w:val="000000"/>
                <w:sz w:val="24"/>
                <w:szCs w:val="24"/>
              </w:rPr>
            </w:pPr>
            <w:r w:rsidDel="00000000" w:rsidR="00000000" w:rsidRPr="00000000">
              <w:rPr>
                <w:color w:val="000000"/>
                <w:sz w:val="24"/>
                <w:szCs w:val="24"/>
                <w:rtl w:val="0"/>
              </w:rPr>
              <w:t xml:space="preserve">4</w:t>
            </w:r>
          </w:p>
        </w:tc>
        <w:tc>
          <w:tcPr/>
          <w:p w:rsidR="00000000" w:rsidDel="00000000" w:rsidP="00000000" w:rsidRDefault="00000000" w:rsidRPr="00000000" w14:paraId="0000016C">
            <w:pPr>
              <w:rPr>
                <w:color w:val="000000"/>
                <w:sz w:val="24"/>
                <w:szCs w:val="24"/>
              </w:rPr>
            </w:pPr>
            <w:bookmarkStart w:colFirst="0" w:colLast="0" w:name="_heading=h.2s8eyo1" w:id="13"/>
            <w:bookmarkEnd w:id="13"/>
            <w:r w:rsidDel="00000000" w:rsidR="00000000" w:rsidRPr="00000000">
              <w:rPr>
                <w:color w:val="000000"/>
                <w:sz w:val="24"/>
                <w:szCs w:val="24"/>
                <w:rtl w:val="0"/>
              </w:rPr>
              <w:t xml:space="preserve">Reserva de alojamiento</w:t>
            </w:r>
          </w:p>
        </w:tc>
        <w:tc>
          <w:tcPr/>
          <w:p w:rsidR="00000000" w:rsidDel="00000000" w:rsidP="00000000" w:rsidRDefault="00000000" w:rsidRPr="00000000" w14:paraId="0000016D">
            <w:pPr>
              <w:rPr/>
            </w:pPr>
            <w:r w:rsidDel="00000000" w:rsidR="00000000" w:rsidRPr="00000000">
              <w:rPr>
                <w:rtl w:val="0"/>
              </w:rPr>
              <w:t xml:space="preserve">Guardar información de datos de usuario y mascota para permitir alojamiento  en hotelería </w:t>
            </w:r>
          </w:p>
        </w:tc>
      </w:tr>
      <w:tr>
        <w:trPr>
          <w:cantSplit w:val="0"/>
          <w:trHeight w:val="340" w:hRule="atLeast"/>
          <w:tblHeader w:val="0"/>
        </w:trPr>
        <w:tc>
          <w:tcPr/>
          <w:p w:rsidR="00000000" w:rsidDel="00000000" w:rsidP="00000000" w:rsidRDefault="00000000" w:rsidRPr="00000000" w14:paraId="0000016E">
            <w:pPr>
              <w:rPr>
                <w:color w:val="000000"/>
                <w:sz w:val="24"/>
                <w:szCs w:val="24"/>
              </w:rPr>
            </w:pPr>
            <w:r w:rsidDel="00000000" w:rsidR="00000000" w:rsidRPr="00000000">
              <w:rPr>
                <w:color w:val="000000"/>
                <w:sz w:val="24"/>
                <w:szCs w:val="24"/>
                <w:rtl w:val="0"/>
              </w:rPr>
              <w:t xml:space="preserve">5</w:t>
            </w:r>
          </w:p>
        </w:tc>
        <w:tc>
          <w:tcPr/>
          <w:p w:rsidR="00000000" w:rsidDel="00000000" w:rsidP="00000000" w:rsidRDefault="00000000" w:rsidRPr="00000000" w14:paraId="0000016F">
            <w:pPr>
              <w:rPr>
                <w:color w:val="000000"/>
                <w:sz w:val="24"/>
                <w:szCs w:val="24"/>
              </w:rPr>
            </w:pPr>
            <w:r w:rsidDel="00000000" w:rsidR="00000000" w:rsidRPr="00000000">
              <w:rPr>
                <w:color w:val="000000"/>
                <w:sz w:val="24"/>
                <w:szCs w:val="24"/>
                <w:rtl w:val="0"/>
              </w:rPr>
              <w:t xml:space="preserve">Carrito de Compras</w:t>
            </w:r>
          </w:p>
        </w:tc>
        <w:tc>
          <w:tcPr/>
          <w:p w:rsidR="00000000" w:rsidDel="00000000" w:rsidP="00000000" w:rsidRDefault="00000000" w:rsidRPr="00000000" w14:paraId="00000170">
            <w:pPr>
              <w:rPr/>
            </w:pPr>
            <w:r w:rsidDel="00000000" w:rsidR="00000000" w:rsidRPr="00000000">
              <w:rPr>
                <w:rtl w:val="0"/>
              </w:rPr>
              <w:t xml:space="preserve">Permitir al usuario realizar pago online de los servicios.</w:t>
            </w:r>
          </w:p>
        </w:tc>
      </w:tr>
      <w:tr>
        <w:trPr>
          <w:cantSplit w:val="0"/>
          <w:trHeight w:val="340" w:hRule="atLeast"/>
          <w:tblHeader w:val="0"/>
        </w:trPr>
        <w:tc>
          <w:tcPr/>
          <w:p w:rsidR="00000000" w:rsidDel="00000000" w:rsidP="00000000" w:rsidRDefault="00000000" w:rsidRPr="00000000" w14:paraId="00000171">
            <w:pPr>
              <w:rPr>
                <w:color w:val="000000"/>
                <w:sz w:val="24"/>
                <w:szCs w:val="24"/>
              </w:rPr>
            </w:pPr>
            <w:r w:rsidDel="00000000" w:rsidR="00000000" w:rsidRPr="00000000">
              <w:rPr>
                <w:color w:val="000000"/>
                <w:sz w:val="24"/>
                <w:szCs w:val="24"/>
                <w:rtl w:val="0"/>
              </w:rPr>
              <w:t xml:space="preserve">6</w:t>
            </w:r>
          </w:p>
        </w:tc>
        <w:tc>
          <w:tcPr/>
          <w:p w:rsidR="00000000" w:rsidDel="00000000" w:rsidP="00000000" w:rsidRDefault="00000000" w:rsidRPr="00000000" w14:paraId="00000172">
            <w:pPr>
              <w:rPr>
                <w:color w:val="000000"/>
                <w:sz w:val="24"/>
                <w:szCs w:val="24"/>
              </w:rPr>
            </w:pPr>
            <w:r w:rsidDel="00000000" w:rsidR="00000000" w:rsidRPr="00000000">
              <w:rPr>
                <w:color w:val="000000"/>
                <w:sz w:val="24"/>
                <w:szCs w:val="24"/>
                <w:rtl w:val="0"/>
              </w:rPr>
              <w:t xml:space="preserve">Notificación de Compra</w:t>
            </w:r>
          </w:p>
        </w:tc>
        <w:tc>
          <w:tcPr/>
          <w:p w:rsidR="00000000" w:rsidDel="00000000" w:rsidP="00000000" w:rsidRDefault="00000000" w:rsidRPr="00000000" w14:paraId="00000173">
            <w:pPr>
              <w:rPr/>
            </w:pPr>
            <w:r w:rsidDel="00000000" w:rsidR="00000000" w:rsidRPr="00000000">
              <w:rPr>
                <w:rtl w:val="0"/>
              </w:rPr>
              <w:t xml:space="preserve">Tener una notificación como registro de que se realizó una reserva.</w:t>
            </w:r>
          </w:p>
        </w:tc>
      </w:tr>
      <w:tr>
        <w:trPr>
          <w:cantSplit w:val="0"/>
          <w:trHeight w:val="340" w:hRule="atLeast"/>
          <w:tblHeader w:val="0"/>
        </w:trPr>
        <w:tc>
          <w:tcPr/>
          <w:p w:rsidR="00000000" w:rsidDel="00000000" w:rsidP="00000000" w:rsidRDefault="00000000" w:rsidRPr="00000000" w14:paraId="00000174">
            <w:pPr>
              <w:rPr>
                <w:color w:val="000000"/>
                <w:sz w:val="24"/>
                <w:szCs w:val="24"/>
              </w:rPr>
            </w:pPr>
            <w:r w:rsidDel="00000000" w:rsidR="00000000" w:rsidRPr="00000000">
              <w:rPr>
                <w:color w:val="000000"/>
                <w:sz w:val="24"/>
                <w:szCs w:val="24"/>
                <w:rtl w:val="0"/>
              </w:rPr>
              <w:t xml:space="preserve">7</w:t>
            </w:r>
          </w:p>
        </w:tc>
        <w:tc>
          <w:tcPr/>
          <w:p w:rsidR="00000000" w:rsidDel="00000000" w:rsidP="00000000" w:rsidRDefault="00000000" w:rsidRPr="00000000" w14:paraId="00000175">
            <w:pPr>
              <w:rPr>
                <w:color w:val="000000"/>
                <w:sz w:val="24"/>
                <w:szCs w:val="24"/>
              </w:rPr>
            </w:pPr>
            <w:r w:rsidDel="00000000" w:rsidR="00000000" w:rsidRPr="00000000">
              <w:rPr>
                <w:color w:val="000000"/>
                <w:sz w:val="24"/>
                <w:szCs w:val="24"/>
                <w:rtl w:val="0"/>
              </w:rPr>
              <w:t xml:space="preserve">Reporte de Cuidador</w:t>
            </w:r>
          </w:p>
        </w:tc>
        <w:tc>
          <w:tcPr/>
          <w:p w:rsidR="00000000" w:rsidDel="00000000" w:rsidP="00000000" w:rsidRDefault="00000000" w:rsidRPr="00000000" w14:paraId="00000176">
            <w:pPr>
              <w:rPr/>
            </w:pPr>
            <w:r w:rsidDel="00000000" w:rsidR="00000000" w:rsidRPr="00000000">
              <w:rPr>
                <w:rtl w:val="0"/>
              </w:rPr>
              <w:t xml:space="preserve">Generar un reporte de estados de las mascotas.</w:t>
            </w:r>
          </w:p>
        </w:tc>
      </w:tr>
    </w:tbl>
    <w:p w:rsidR="00000000" w:rsidDel="00000000" w:rsidP="00000000" w:rsidRDefault="00000000" w:rsidRPr="00000000" w14:paraId="00000177">
      <w:pPr>
        <w:ind w:firstLine="708"/>
        <w:rPr/>
      </w:pPr>
      <w:r w:rsidDel="00000000" w:rsidR="00000000" w:rsidRPr="00000000">
        <w:rPr>
          <w:rtl w:val="0"/>
        </w:rPr>
      </w:r>
    </w:p>
    <w:p w:rsidR="00000000" w:rsidDel="00000000" w:rsidP="00000000" w:rsidRDefault="00000000" w:rsidRPr="00000000" w14:paraId="00000178">
      <w:pPr>
        <w:ind w:firstLine="708"/>
        <w:rPr/>
      </w:pPr>
      <w:r w:rsidDel="00000000" w:rsidR="00000000" w:rsidRPr="00000000">
        <w:rPr>
          <w:rtl w:val="0"/>
        </w:rPr>
      </w:r>
    </w:p>
    <w:p w:rsidR="00000000" w:rsidDel="00000000" w:rsidP="00000000" w:rsidRDefault="00000000" w:rsidRPr="00000000" w14:paraId="00000179">
      <w:pPr>
        <w:rPr/>
      </w:pPr>
      <w:r w:rsidDel="00000000" w:rsidR="00000000" w:rsidRPr="00000000">
        <w:br w:type="page"/>
      </w: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tbl>
      <w:tblPr>
        <w:tblStyle w:val="Table13"/>
        <w:tblW w:w="8789.0" w:type="dxa"/>
        <w:jc w:val="left"/>
        <w:tblBorders>
          <w:top w:color="5b9bd5" w:space="0" w:sz="8" w:val="single"/>
          <w:left w:color="9cc3e5" w:space="0" w:sz="4" w:val="single"/>
          <w:bottom w:color="5b9bd5" w:space="0" w:sz="8" w:val="single"/>
          <w:right w:color="9cc3e5" w:space="0" w:sz="4" w:val="single"/>
          <w:insideH w:color="9cc3e5" w:space="0" w:sz="4" w:val="single"/>
          <w:insideV w:color="9cc3e5" w:space="0" w:sz="4" w:val="single"/>
        </w:tblBorders>
        <w:tblLayout w:type="fixed"/>
        <w:tblLook w:val="0400"/>
      </w:tblPr>
      <w:tblGrid>
        <w:gridCol w:w="425"/>
        <w:gridCol w:w="5529"/>
        <w:gridCol w:w="2835"/>
        <w:tblGridChange w:id="0">
          <w:tblGrid>
            <w:gridCol w:w="425"/>
            <w:gridCol w:w="5529"/>
            <w:gridCol w:w="2835"/>
          </w:tblGrid>
        </w:tblGridChange>
      </w:tblGrid>
      <w:tr>
        <w:trPr>
          <w:cantSplit w:val="0"/>
          <w:trHeight w:val="436" w:hRule="atLeast"/>
          <w:tblHeader w:val="0"/>
        </w:trPr>
        <w:tc>
          <w:tcPr/>
          <w:p w:rsidR="00000000" w:rsidDel="00000000" w:rsidP="00000000" w:rsidRDefault="00000000" w:rsidRPr="00000000" w14:paraId="0000017B">
            <w:pPr>
              <w:pStyle w:val="Heading1"/>
              <w:spacing w:before="0" w:lineRule="auto"/>
              <w:rPr>
                <w:rFonts w:ascii="Calibri" w:cs="Calibri" w:eastAsia="Calibri" w:hAnsi="Calibri"/>
              </w:rPr>
            </w:pPr>
            <w:r w:rsidDel="00000000" w:rsidR="00000000" w:rsidRPr="00000000">
              <w:rPr>
                <w:rtl w:val="0"/>
              </w:rPr>
            </w:r>
          </w:p>
        </w:tc>
        <w:tc>
          <w:tcPr>
            <w:gridSpan w:val="2"/>
          </w:tcPr>
          <w:p w:rsidR="00000000" w:rsidDel="00000000" w:rsidP="00000000" w:rsidRDefault="00000000" w:rsidRPr="00000000" w14:paraId="0000017C">
            <w:pPr>
              <w:pStyle w:val="Heading1"/>
              <w:spacing w:before="0" w:lineRule="auto"/>
              <w:rPr>
                <w:rFonts w:ascii="Calibri" w:cs="Calibri" w:eastAsia="Calibri" w:hAnsi="Calibri"/>
              </w:rPr>
            </w:pPr>
            <w:bookmarkStart w:colFirst="0" w:colLast="0" w:name="_heading=h.49x2ik5" w:id="14"/>
            <w:bookmarkEnd w:id="14"/>
            <w:r w:rsidDel="00000000" w:rsidR="00000000" w:rsidRPr="00000000">
              <w:rPr>
                <w:rFonts w:ascii="Calibri" w:cs="Calibri" w:eastAsia="Calibri" w:hAnsi="Calibri"/>
                <w:rtl w:val="0"/>
              </w:rPr>
              <w:t xml:space="preserve">Definición de Alcances</w:t>
            </w:r>
          </w:p>
        </w:tc>
      </w:tr>
      <w:tr>
        <w:trPr>
          <w:cantSplit w:val="0"/>
          <w:trHeight w:val="310" w:hRule="atLeast"/>
          <w:tblHeader w:val="0"/>
        </w:trPr>
        <w:tc>
          <w:tcPr/>
          <w:p w:rsidR="00000000" w:rsidDel="00000000" w:rsidP="00000000" w:rsidRDefault="00000000" w:rsidRPr="00000000" w14:paraId="0000017E">
            <w:pPr>
              <w:rPr/>
            </w:pPr>
            <w:r w:rsidDel="00000000" w:rsidR="00000000" w:rsidRPr="00000000">
              <w:rPr>
                <w:rtl w:val="0"/>
              </w:rPr>
              <w:t xml:space="preserve">ID</w:t>
            </w:r>
          </w:p>
        </w:tc>
        <w:tc>
          <w:tcPr/>
          <w:p w:rsidR="00000000" w:rsidDel="00000000" w:rsidP="00000000" w:rsidRDefault="00000000" w:rsidRPr="00000000" w14:paraId="0000017F">
            <w:pPr>
              <w:rPr/>
            </w:pPr>
            <w:r w:rsidDel="00000000" w:rsidR="00000000" w:rsidRPr="00000000">
              <w:rPr>
                <w:rtl w:val="0"/>
              </w:rPr>
              <w:t xml:space="preserve">Alcances </w:t>
            </w:r>
          </w:p>
        </w:tc>
        <w:tc>
          <w:tcPr/>
          <w:p w:rsidR="00000000" w:rsidDel="00000000" w:rsidP="00000000" w:rsidRDefault="00000000" w:rsidRPr="00000000" w14:paraId="00000180">
            <w:pPr>
              <w:rPr/>
            </w:pPr>
            <w:r w:rsidDel="00000000" w:rsidR="00000000" w:rsidRPr="00000000">
              <w:rPr>
                <w:rtl w:val="0"/>
              </w:rPr>
              <w:t xml:space="preserve">Descripción</w:t>
            </w:r>
          </w:p>
        </w:tc>
      </w:tr>
      <w:tr>
        <w:trPr>
          <w:cantSplit w:val="0"/>
          <w:trHeight w:val="340" w:hRule="atLeast"/>
          <w:tblHeader w:val="0"/>
        </w:trPr>
        <w:tc>
          <w:tcPr/>
          <w:p w:rsidR="00000000" w:rsidDel="00000000" w:rsidP="00000000" w:rsidRDefault="00000000" w:rsidRPr="00000000" w14:paraId="00000181">
            <w:pP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182">
            <w:pPr>
              <w:rPr>
                <w:sz w:val="24"/>
                <w:szCs w:val="24"/>
              </w:rPr>
            </w:pPr>
            <w:r w:rsidDel="00000000" w:rsidR="00000000" w:rsidRPr="00000000">
              <w:rPr>
                <w:sz w:val="24"/>
                <w:szCs w:val="24"/>
                <w:rtl w:val="0"/>
              </w:rPr>
              <w:t xml:space="preserve">Contacto</w:t>
            </w:r>
          </w:p>
        </w:tc>
        <w:tc>
          <w:tcPr/>
          <w:p w:rsidR="00000000" w:rsidDel="00000000" w:rsidP="00000000" w:rsidRDefault="00000000" w:rsidRPr="00000000" w14:paraId="00000183">
            <w:pPr>
              <w:rPr/>
            </w:pPr>
            <w:r w:rsidDel="00000000" w:rsidR="00000000" w:rsidRPr="00000000">
              <w:rPr>
                <w:rtl w:val="0"/>
              </w:rPr>
              <w:t xml:space="preserve">Permitir a las personas realizar mensajes directos para solicitar ayuda especial para su mascota</w:t>
            </w:r>
          </w:p>
        </w:tc>
      </w:tr>
      <w:tr>
        <w:trPr>
          <w:cantSplit w:val="0"/>
          <w:trHeight w:val="340" w:hRule="atLeast"/>
          <w:tblHeader w:val="0"/>
        </w:trPr>
        <w:tc>
          <w:tcPr/>
          <w:p w:rsidR="00000000" w:rsidDel="00000000" w:rsidP="00000000" w:rsidRDefault="00000000" w:rsidRPr="00000000" w14:paraId="00000184">
            <w:pP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185">
            <w:pPr>
              <w:rPr>
                <w:sz w:val="24"/>
                <w:szCs w:val="24"/>
              </w:rPr>
            </w:pPr>
            <w:r w:rsidDel="00000000" w:rsidR="00000000" w:rsidRPr="00000000">
              <w:rPr>
                <w:sz w:val="24"/>
                <w:szCs w:val="24"/>
                <w:rtl w:val="0"/>
              </w:rPr>
              <w:t xml:space="preserve">Reservas</w:t>
            </w:r>
          </w:p>
        </w:tc>
        <w:tc>
          <w:tcPr/>
          <w:p w:rsidR="00000000" w:rsidDel="00000000" w:rsidP="00000000" w:rsidRDefault="00000000" w:rsidRPr="00000000" w14:paraId="00000186">
            <w:pPr>
              <w:rPr/>
            </w:pPr>
            <w:r w:rsidDel="00000000" w:rsidR="00000000" w:rsidRPr="00000000">
              <w:rPr>
                <w:rtl w:val="0"/>
              </w:rPr>
              <w:t xml:space="preserve">Que los usuarios finales que usaran la página web puedan reservas una habitación para sus mascotas caninas</w:t>
            </w:r>
          </w:p>
        </w:tc>
      </w:tr>
      <w:tr>
        <w:trPr>
          <w:cantSplit w:val="0"/>
          <w:trHeight w:val="340" w:hRule="atLeast"/>
          <w:tblHeader w:val="0"/>
        </w:trPr>
        <w:tc>
          <w:tcPr/>
          <w:p w:rsidR="00000000" w:rsidDel="00000000" w:rsidP="00000000" w:rsidRDefault="00000000" w:rsidRPr="00000000" w14:paraId="00000187">
            <w:pP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188">
            <w:pPr>
              <w:rPr>
                <w:sz w:val="24"/>
                <w:szCs w:val="24"/>
              </w:rPr>
            </w:pPr>
            <w:r w:rsidDel="00000000" w:rsidR="00000000" w:rsidRPr="00000000">
              <w:rPr>
                <w:sz w:val="24"/>
                <w:szCs w:val="24"/>
                <w:rtl w:val="0"/>
              </w:rPr>
              <w:t xml:space="preserve">Generar Comprobante</w:t>
            </w:r>
          </w:p>
        </w:tc>
        <w:tc>
          <w:tcPr/>
          <w:p w:rsidR="00000000" w:rsidDel="00000000" w:rsidP="00000000" w:rsidRDefault="00000000" w:rsidRPr="00000000" w14:paraId="00000189">
            <w:pPr>
              <w:rPr/>
            </w:pPr>
            <w:r w:rsidDel="00000000" w:rsidR="00000000" w:rsidRPr="00000000">
              <w:rPr>
                <w:rtl w:val="0"/>
              </w:rPr>
              <w:t xml:space="preserve">Que el usuario que reserva una habitación para su animal y/o servicio consiga algún comprobante verificando su credibilidad</w:t>
            </w:r>
          </w:p>
        </w:tc>
      </w:tr>
      <w:tr>
        <w:trPr>
          <w:cantSplit w:val="0"/>
          <w:trHeight w:val="340" w:hRule="atLeast"/>
          <w:tblHeader w:val="0"/>
        </w:trPr>
        <w:tc>
          <w:tcPr/>
          <w:p w:rsidR="00000000" w:rsidDel="00000000" w:rsidP="00000000" w:rsidRDefault="00000000" w:rsidRPr="00000000" w14:paraId="0000018A">
            <w:pP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18B">
            <w:pPr>
              <w:rPr>
                <w:sz w:val="24"/>
                <w:szCs w:val="24"/>
              </w:rPr>
            </w:pPr>
            <w:r w:rsidDel="00000000" w:rsidR="00000000" w:rsidRPr="00000000">
              <w:rPr>
                <w:sz w:val="24"/>
                <w:szCs w:val="24"/>
                <w:rtl w:val="0"/>
              </w:rPr>
              <w:t xml:space="preserve">Servicios</w:t>
            </w:r>
          </w:p>
        </w:tc>
        <w:tc>
          <w:tcPr/>
          <w:p w:rsidR="00000000" w:rsidDel="00000000" w:rsidP="00000000" w:rsidRDefault="00000000" w:rsidRPr="00000000" w14:paraId="0000018C">
            <w:pPr>
              <w:rPr/>
            </w:pPr>
            <w:r w:rsidDel="00000000" w:rsidR="00000000" w:rsidRPr="00000000">
              <w:rPr>
                <w:rtl w:val="0"/>
              </w:rPr>
              <w:t xml:space="preserve">Los usuarios pueden solicitar algún servicio extra a la reserva de su habitación agregando un precio extra a su compra final.</w:t>
            </w:r>
          </w:p>
        </w:tc>
      </w:tr>
      <w:tr>
        <w:trPr>
          <w:cantSplit w:val="0"/>
          <w:trHeight w:val="340" w:hRule="atLeast"/>
          <w:tblHeader w:val="0"/>
        </w:trPr>
        <w:tc>
          <w:tcPr/>
          <w:p w:rsidR="00000000" w:rsidDel="00000000" w:rsidP="00000000" w:rsidRDefault="00000000" w:rsidRPr="00000000" w14:paraId="0000018D">
            <w:pPr>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18E">
            <w:pPr>
              <w:rPr>
                <w:sz w:val="24"/>
                <w:szCs w:val="24"/>
              </w:rPr>
            </w:pPr>
            <w:r w:rsidDel="00000000" w:rsidR="00000000" w:rsidRPr="00000000">
              <w:rPr>
                <w:sz w:val="24"/>
                <w:szCs w:val="24"/>
                <w:rtl w:val="0"/>
              </w:rPr>
              <w:t xml:space="preserve">Creación de Usuario</w:t>
            </w:r>
          </w:p>
        </w:tc>
        <w:tc>
          <w:tcPr/>
          <w:p w:rsidR="00000000" w:rsidDel="00000000" w:rsidP="00000000" w:rsidRDefault="00000000" w:rsidRPr="00000000" w14:paraId="0000018F">
            <w:pPr>
              <w:rPr/>
            </w:pPr>
            <w:r w:rsidDel="00000000" w:rsidR="00000000" w:rsidRPr="00000000">
              <w:rPr>
                <w:rtl w:val="0"/>
              </w:rPr>
              <w:t xml:space="preserve">El usuario final puede crearse una cuenta que mantenga registro de todas las reservas que ha hecho y conseguir descuentos por ser cliente habitual.</w:t>
            </w:r>
          </w:p>
        </w:tc>
      </w:tr>
    </w:tbl>
    <w:p w:rsidR="00000000" w:rsidDel="00000000" w:rsidP="00000000" w:rsidRDefault="00000000" w:rsidRPr="00000000" w14:paraId="00000190">
      <w:pPr>
        <w:ind w:firstLine="708"/>
        <w:rPr/>
      </w:pPr>
      <w:r w:rsidDel="00000000" w:rsidR="00000000" w:rsidRPr="00000000">
        <w:rPr>
          <w:rtl w:val="0"/>
        </w:rPr>
      </w:r>
    </w:p>
    <w:p w:rsidR="00000000" w:rsidDel="00000000" w:rsidP="00000000" w:rsidRDefault="00000000" w:rsidRPr="00000000" w14:paraId="00000191">
      <w:pPr>
        <w:rPr/>
      </w:pPr>
      <w:r w:rsidDel="00000000" w:rsidR="00000000" w:rsidRPr="00000000">
        <w:br w:type="page"/>
      </w:r>
      <w:r w:rsidDel="00000000" w:rsidR="00000000" w:rsidRPr="00000000">
        <w:rPr>
          <w:rtl w:val="0"/>
        </w:rPr>
      </w:r>
    </w:p>
    <w:p w:rsidR="00000000" w:rsidDel="00000000" w:rsidP="00000000" w:rsidRDefault="00000000" w:rsidRPr="00000000" w14:paraId="00000192">
      <w:pPr>
        <w:ind w:firstLine="708"/>
        <w:rPr/>
      </w:pPr>
      <w:r w:rsidDel="00000000" w:rsidR="00000000" w:rsidRPr="00000000">
        <w:rPr>
          <w:rtl w:val="0"/>
        </w:rPr>
      </w:r>
    </w:p>
    <w:tbl>
      <w:tblPr>
        <w:tblStyle w:val="Table14"/>
        <w:tblW w:w="8789.0" w:type="dxa"/>
        <w:jc w:val="left"/>
        <w:tblBorders>
          <w:top w:color="5b9bd5" w:space="0" w:sz="8" w:val="single"/>
          <w:left w:color="9cc3e5" w:space="0" w:sz="4" w:val="single"/>
          <w:bottom w:color="5b9bd5" w:space="0" w:sz="8" w:val="single"/>
          <w:right w:color="9cc3e5" w:space="0" w:sz="4" w:val="single"/>
          <w:insideH w:color="9cc3e5" w:space="0" w:sz="4" w:val="single"/>
          <w:insideV w:color="9cc3e5" w:space="0" w:sz="4" w:val="single"/>
        </w:tblBorders>
        <w:tblLayout w:type="fixed"/>
        <w:tblLook w:val="0400"/>
      </w:tblPr>
      <w:tblGrid>
        <w:gridCol w:w="425"/>
        <w:gridCol w:w="5529"/>
        <w:gridCol w:w="2835"/>
        <w:tblGridChange w:id="0">
          <w:tblGrid>
            <w:gridCol w:w="425"/>
            <w:gridCol w:w="5529"/>
            <w:gridCol w:w="2835"/>
          </w:tblGrid>
        </w:tblGridChange>
      </w:tblGrid>
      <w:tr>
        <w:trPr>
          <w:cantSplit w:val="0"/>
          <w:trHeight w:val="436" w:hRule="atLeast"/>
          <w:tblHeader w:val="0"/>
        </w:trPr>
        <w:tc>
          <w:tcPr/>
          <w:p w:rsidR="00000000" w:rsidDel="00000000" w:rsidP="00000000" w:rsidRDefault="00000000" w:rsidRPr="00000000" w14:paraId="00000193">
            <w:pPr>
              <w:pStyle w:val="Heading1"/>
              <w:spacing w:before="0" w:lineRule="auto"/>
              <w:rPr>
                <w:rFonts w:ascii="Calibri" w:cs="Calibri" w:eastAsia="Calibri" w:hAnsi="Calibri"/>
              </w:rPr>
            </w:pPr>
            <w:r w:rsidDel="00000000" w:rsidR="00000000" w:rsidRPr="00000000">
              <w:rPr>
                <w:rtl w:val="0"/>
              </w:rPr>
            </w:r>
          </w:p>
        </w:tc>
        <w:tc>
          <w:tcPr>
            <w:gridSpan w:val="2"/>
          </w:tcPr>
          <w:p w:rsidR="00000000" w:rsidDel="00000000" w:rsidP="00000000" w:rsidRDefault="00000000" w:rsidRPr="00000000" w14:paraId="00000194">
            <w:pPr>
              <w:pStyle w:val="Heading1"/>
              <w:spacing w:before="0" w:lineRule="auto"/>
              <w:rPr>
                <w:rFonts w:ascii="Calibri" w:cs="Calibri" w:eastAsia="Calibri" w:hAnsi="Calibri"/>
              </w:rPr>
            </w:pPr>
            <w:bookmarkStart w:colFirst="0" w:colLast="0" w:name="_heading=h.2p2csry" w:id="15"/>
            <w:bookmarkEnd w:id="15"/>
            <w:r w:rsidDel="00000000" w:rsidR="00000000" w:rsidRPr="00000000">
              <w:rPr>
                <w:rFonts w:ascii="Calibri" w:cs="Calibri" w:eastAsia="Calibri" w:hAnsi="Calibri"/>
                <w:rtl w:val="0"/>
              </w:rPr>
              <w:t xml:space="preserve">Definición de Riesgos</w:t>
            </w:r>
          </w:p>
        </w:tc>
      </w:tr>
      <w:tr>
        <w:trPr>
          <w:cantSplit w:val="0"/>
          <w:trHeight w:val="310" w:hRule="atLeast"/>
          <w:tblHeader w:val="0"/>
        </w:trPr>
        <w:tc>
          <w:tcPr/>
          <w:p w:rsidR="00000000" w:rsidDel="00000000" w:rsidP="00000000" w:rsidRDefault="00000000" w:rsidRPr="00000000" w14:paraId="00000196">
            <w:pPr>
              <w:rPr/>
            </w:pPr>
            <w:r w:rsidDel="00000000" w:rsidR="00000000" w:rsidRPr="00000000">
              <w:rPr>
                <w:rtl w:val="0"/>
              </w:rPr>
              <w:t xml:space="preserve">ID</w:t>
            </w:r>
          </w:p>
        </w:tc>
        <w:tc>
          <w:tcPr/>
          <w:p w:rsidR="00000000" w:rsidDel="00000000" w:rsidP="00000000" w:rsidRDefault="00000000" w:rsidRPr="00000000" w14:paraId="00000197">
            <w:pPr>
              <w:rPr/>
            </w:pPr>
            <w:r w:rsidDel="00000000" w:rsidR="00000000" w:rsidRPr="00000000">
              <w:rPr>
                <w:rtl w:val="0"/>
              </w:rPr>
              <w:t xml:space="preserve">Nombre Riesgo</w:t>
            </w:r>
          </w:p>
        </w:tc>
        <w:tc>
          <w:tcPr/>
          <w:p w:rsidR="00000000" w:rsidDel="00000000" w:rsidP="00000000" w:rsidRDefault="00000000" w:rsidRPr="00000000" w14:paraId="00000198">
            <w:pPr>
              <w:rPr/>
            </w:pPr>
            <w:r w:rsidDel="00000000" w:rsidR="00000000" w:rsidRPr="00000000">
              <w:rPr>
                <w:rtl w:val="0"/>
              </w:rPr>
              <w:t xml:space="preserve">Categoría</w:t>
            </w:r>
          </w:p>
        </w:tc>
      </w:tr>
      <w:tr>
        <w:trPr>
          <w:cantSplit w:val="0"/>
          <w:trHeight w:val="340" w:hRule="atLeast"/>
          <w:tblHeader w:val="0"/>
        </w:trPr>
        <w:tc>
          <w:tcPr/>
          <w:p w:rsidR="00000000" w:rsidDel="00000000" w:rsidP="00000000" w:rsidRDefault="00000000" w:rsidRPr="00000000" w14:paraId="00000199">
            <w:pP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19A">
            <w:pPr>
              <w:rPr>
                <w:sz w:val="24"/>
                <w:szCs w:val="24"/>
              </w:rPr>
            </w:pPr>
            <w:r w:rsidDel="00000000" w:rsidR="00000000" w:rsidRPr="00000000">
              <w:rPr>
                <w:sz w:val="24"/>
                <w:szCs w:val="24"/>
                <w:rtl w:val="0"/>
              </w:rPr>
              <w:t xml:space="preserve">Lentitud en el desarrollo</w:t>
            </w:r>
          </w:p>
        </w:tc>
        <w:tc>
          <w:tcPr/>
          <w:p w:rsidR="00000000" w:rsidDel="00000000" w:rsidP="00000000" w:rsidRDefault="00000000" w:rsidRPr="00000000" w14:paraId="0000019B">
            <w:pPr>
              <w:rPr/>
            </w:pPr>
            <w:r w:rsidDel="00000000" w:rsidR="00000000" w:rsidRPr="00000000">
              <w:rPr>
                <w:rtl w:val="0"/>
              </w:rPr>
              <w:t xml:space="preserve">Gestión</w:t>
            </w:r>
          </w:p>
        </w:tc>
      </w:tr>
      <w:tr>
        <w:trPr>
          <w:cantSplit w:val="0"/>
          <w:trHeight w:val="340" w:hRule="atLeast"/>
          <w:tblHeader w:val="0"/>
        </w:trPr>
        <w:tc>
          <w:tcPr/>
          <w:p w:rsidR="00000000" w:rsidDel="00000000" w:rsidP="00000000" w:rsidRDefault="00000000" w:rsidRPr="00000000" w14:paraId="0000019C">
            <w:pP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19D">
            <w:pPr>
              <w:rPr>
                <w:sz w:val="24"/>
                <w:szCs w:val="24"/>
              </w:rPr>
            </w:pPr>
            <w:r w:rsidDel="00000000" w:rsidR="00000000" w:rsidRPr="00000000">
              <w:rPr>
                <w:sz w:val="24"/>
                <w:szCs w:val="24"/>
                <w:rtl w:val="0"/>
              </w:rPr>
              <w:t xml:space="preserve">Carencia de Recursos</w:t>
            </w:r>
          </w:p>
        </w:tc>
        <w:tc>
          <w:tcPr/>
          <w:p w:rsidR="00000000" w:rsidDel="00000000" w:rsidP="00000000" w:rsidRDefault="00000000" w:rsidRPr="00000000" w14:paraId="0000019E">
            <w:pPr>
              <w:rPr/>
            </w:pPr>
            <w:r w:rsidDel="00000000" w:rsidR="00000000" w:rsidRPr="00000000">
              <w:rPr>
                <w:rtl w:val="0"/>
              </w:rPr>
              <w:t xml:space="preserve">Organización</w:t>
            </w:r>
          </w:p>
        </w:tc>
      </w:tr>
      <w:tr>
        <w:trPr>
          <w:cantSplit w:val="0"/>
          <w:trHeight w:val="340" w:hRule="atLeast"/>
          <w:tblHeader w:val="0"/>
        </w:trPr>
        <w:tc>
          <w:tcPr/>
          <w:p w:rsidR="00000000" w:rsidDel="00000000" w:rsidP="00000000" w:rsidRDefault="00000000" w:rsidRPr="00000000" w14:paraId="0000019F">
            <w:pP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1A0">
            <w:pPr>
              <w:rPr>
                <w:sz w:val="24"/>
                <w:szCs w:val="24"/>
              </w:rPr>
            </w:pPr>
            <w:r w:rsidDel="00000000" w:rsidR="00000000" w:rsidRPr="00000000">
              <w:rPr>
                <w:sz w:val="24"/>
                <w:szCs w:val="24"/>
                <w:rtl w:val="0"/>
              </w:rPr>
              <w:t xml:space="preserve">Mal entendimiento de los desarrolladores</w:t>
            </w:r>
          </w:p>
        </w:tc>
        <w:tc>
          <w:tcPr/>
          <w:p w:rsidR="00000000" w:rsidDel="00000000" w:rsidP="00000000" w:rsidRDefault="00000000" w:rsidRPr="00000000" w14:paraId="000001A1">
            <w:pPr>
              <w:rPr/>
            </w:pPr>
            <w:r w:rsidDel="00000000" w:rsidR="00000000" w:rsidRPr="00000000">
              <w:rPr>
                <w:rtl w:val="0"/>
              </w:rPr>
              <w:t xml:space="preserve">Organización</w:t>
            </w:r>
          </w:p>
        </w:tc>
      </w:tr>
      <w:tr>
        <w:trPr>
          <w:cantSplit w:val="0"/>
          <w:trHeight w:val="340" w:hRule="atLeast"/>
          <w:tblHeader w:val="0"/>
        </w:trPr>
        <w:tc>
          <w:tcPr/>
          <w:p w:rsidR="00000000" w:rsidDel="00000000" w:rsidP="00000000" w:rsidRDefault="00000000" w:rsidRPr="00000000" w14:paraId="000001A2">
            <w:pP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1A3">
            <w:pPr>
              <w:rPr>
                <w:sz w:val="24"/>
                <w:szCs w:val="24"/>
              </w:rPr>
            </w:pPr>
            <w:r w:rsidDel="00000000" w:rsidR="00000000" w:rsidRPr="00000000">
              <w:rPr>
                <w:sz w:val="24"/>
                <w:szCs w:val="24"/>
                <w:rtl w:val="0"/>
              </w:rPr>
              <w:t xml:space="preserve">Problemas con el equipo de trabajo</w:t>
            </w:r>
          </w:p>
        </w:tc>
        <w:tc>
          <w:tcPr/>
          <w:p w:rsidR="00000000" w:rsidDel="00000000" w:rsidP="00000000" w:rsidRDefault="00000000" w:rsidRPr="00000000" w14:paraId="000001A4">
            <w:pPr>
              <w:rPr/>
            </w:pPr>
            <w:r w:rsidDel="00000000" w:rsidR="00000000" w:rsidRPr="00000000">
              <w:rPr>
                <w:rtl w:val="0"/>
              </w:rPr>
              <w:t xml:space="preserve">Organización</w:t>
            </w:r>
          </w:p>
        </w:tc>
      </w:tr>
      <w:tr>
        <w:trPr>
          <w:cantSplit w:val="0"/>
          <w:trHeight w:val="340" w:hRule="atLeast"/>
          <w:tblHeader w:val="0"/>
        </w:trPr>
        <w:tc>
          <w:tcPr/>
          <w:p w:rsidR="00000000" w:rsidDel="00000000" w:rsidP="00000000" w:rsidRDefault="00000000" w:rsidRPr="00000000" w14:paraId="000001A5">
            <w:pPr>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1A6">
            <w:pPr>
              <w:rPr>
                <w:sz w:val="24"/>
                <w:szCs w:val="24"/>
              </w:rPr>
            </w:pPr>
            <w:r w:rsidDel="00000000" w:rsidR="00000000" w:rsidRPr="00000000">
              <w:rPr>
                <w:sz w:val="24"/>
                <w:szCs w:val="24"/>
                <w:rtl w:val="0"/>
              </w:rPr>
              <w:t xml:space="preserve">Enfermedades o incapacitaciones del trabajo</w:t>
            </w:r>
          </w:p>
        </w:tc>
        <w:tc>
          <w:tcPr/>
          <w:p w:rsidR="00000000" w:rsidDel="00000000" w:rsidP="00000000" w:rsidRDefault="00000000" w:rsidRPr="00000000" w14:paraId="000001A7">
            <w:pPr>
              <w:rPr/>
            </w:pPr>
            <w:r w:rsidDel="00000000" w:rsidR="00000000" w:rsidRPr="00000000">
              <w:rPr>
                <w:rtl w:val="0"/>
              </w:rPr>
              <w:t xml:space="preserve">Organización</w:t>
            </w:r>
          </w:p>
        </w:tc>
      </w:tr>
      <w:tr>
        <w:trPr>
          <w:cantSplit w:val="0"/>
          <w:trHeight w:val="340" w:hRule="atLeast"/>
          <w:tblHeader w:val="0"/>
        </w:trPr>
        <w:tc>
          <w:tcPr/>
          <w:p w:rsidR="00000000" w:rsidDel="00000000" w:rsidP="00000000" w:rsidRDefault="00000000" w:rsidRPr="00000000" w14:paraId="000001A8">
            <w:pPr>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1A9">
            <w:pPr>
              <w:rPr>
                <w:sz w:val="24"/>
                <w:szCs w:val="24"/>
              </w:rPr>
            </w:pPr>
            <w:r w:rsidDel="00000000" w:rsidR="00000000" w:rsidRPr="00000000">
              <w:rPr>
                <w:sz w:val="24"/>
                <w:szCs w:val="24"/>
                <w:rtl w:val="0"/>
              </w:rPr>
              <w:t xml:space="preserve">Desastres Naturales</w:t>
            </w:r>
          </w:p>
        </w:tc>
        <w:tc>
          <w:tcPr/>
          <w:p w:rsidR="00000000" w:rsidDel="00000000" w:rsidP="00000000" w:rsidRDefault="00000000" w:rsidRPr="00000000" w14:paraId="000001AA">
            <w:pPr>
              <w:rPr/>
            </w:pPr>
            <w:r w:rsidDel="00000000" w:rsidR="00000000" w:rsidRPr="00000000">
              <w:rPr>
                <w:rtl w:val="0"/>
              </w:rPr>
              <w:t xml:space="preserve">Externos</w:t>
            </w:r>
          </w:p>
        </w:tc>
      </w:tr>
      <w:tr>
        <w:trPr>
          <w:cantSplit w:val="0"/>
          <w:trHeight w:val="340" w:hRule="atLeast"/>
          <w:tblHeader w:val="0"/>
        </w:trPr>
        <w:tc>
          <w:tcPr/>
          <w:p w:rsidR="00000000" w:rsidDel="00000000" w:rsidP="00000000" w:rsidRDefault="00000000" w:rsidRPr="00000000" w14:paraId="000001AB">
            <w:pPr>
              <w:rPr>
                <w:sz w:val="24"/>
                <w:szCs w:val="24"/>
              </w:rPr>
            </w:pPr>
            <w:r w:rsidDel="00000000" w:rsidR="00000000" w:rsidRPr="00000000">
              <w:rPr>
                <w:sz w:val="24"/>
                <w:szCs w:val="24"/>
                <w:rtl w:val="0"/>
              </w:rPr>
              <w:t xml:space="preserve">7</w:t>
            </w:r>
          </w:p>
        </w:tc>
        <w:tc>
          <w:tcPr/>
          <w:p w:rsidR="00000000" w:rsidDel="00000000" w:rsidP="00000000" w:rsidRDefault="00000000" w:rsidRPr="00000000" w14:paraId="000001AC">
            <w:pPr>
              <w:rPr>
                <w:sz w:val="24"/>
                <w:szCs w:val="24"/>
              </w:rPr>
            </w:pPr>
            <w:r w:rsidDel="00000000" w:rsidR="00000000" w:rsidRPr="00000000">
              <w:rPr>
                <w:sz w:val="24"/>
                <w:szCs w:val="24"/>
                <w:rtl w:val="0"/>
              </w:rPr>
              <w:t xml:space="preserve">Mala aceptación del proyecto</w:t>
            </w:r>
          </w:p>
        </w:tc>
        <w:tc>
          <w:tcPr/>
          <w:p w:rsidR="00000000" w:rsidDel="00000000" w:rsidP="00000000" w:rsidRDefault="00000000" w:rsidRPr="00000000" w14:paraId="000001AD">
            <w:pPr>
              <w:rPr/>
            </w:pPr>
            <w:r w:rsidDel="00000000" w:rsidR="00000000" w:rsidRPr="00000000">
              <w:rPr>
                <w:rtl w:val="0"/>
              </w:rPr>
              <w:t xml:space="preserve">Externos</w:t>
            </w:r>
          </w:p>
        </w:tc>
      </w:tr>
      <w:tr>
        <w:trPr>
          <w:cantSplit w:val="0"/>
          <w:trHeight w:val="340" w:hRule="atLeast"/>
          <w:tblHeader w:val="0"/>
        </w:trPr>
        <w:tc>
          <w:tcPr/>
          <w:p w:rsidR="00000000" w:rsidDel="00000000" w:rsidP="00000000" w:rsidRDefault="00000000" w:rsidRPr="00000000" w14:paraId="000001AE">
            <w:pPr>
              <w:rPr>
                <w:sz w:val="24"/>
                <w:szCs w:val="24"/>
              </w:rPr>
            </w:pPr>
            <w:r w:rsidDel="00000000" w:rsidR="00000000" w:rsidRPr="00000000">
              <w:rPr>
                <w:sz w:val="24"/>
                <w:szCs w:val="24"/>
                <w:rtl w:val="0"/>
              </w:rPr>
              <w:t xml:space="preserve">8</w:t>
            </w:r>
          </w:p>
        </w:tc>
        <w:tc>
          <w:tcPr/>
          <w:p w:rsidR="00000000" w:rsidDel="00000000" w:rsidP="00000000" w:rsidRDefault="00000000" w:rsidRPr="00000000" w14:paraId="000001AF">
            <w:pPr>
              <w:rPr>
                <w:sz w:val="24"/>
                <w:szCs w:val="24"/>
              </w:rPr>
            </w:pPr>
            <w:r w:rsidDel="00000000" w:rsidR="00000000" w:rsidRPr="00000000">
              <w:rPr>
                <w:sz w:val="24"/>
                <w:szCs w:val="24"/>
                <w:rtl w:val="0"/>
              </w:rPr>
              <w:t xml:space="preserve">Error en las máquinas</w:t>
            </w:r>
          </w:p>
        </w:tc>
        <w:tc>
          <w:tcPr/>
          <w:p w:rsidR="00000000" w:rsidDel="00000000" w:rsidP="00000000" w:rsidRDefault="00000000" w:rsidRPr="00000000" w14:paraId="000001B0">
            <w:pPr>
              <w:rPr/>
            </w:pPr>
            <w:r w:rsidDel="00000000" w:rsidR="00000000" w:rsidRPr="00000000">
              <w:rPr>
                <w:rtl w:val="0"/>
              </w:rPr>
              <w:t xml:space="preserve">Técnicos</w:t>
            </w:r>
          </w:p>
        </w:tc>
      </w:tr>
      <w:tr>
        <w:trPr>
          <w:cantSplit w:val="0"/>
          <w:trHeight w:val="340" w:hRule="atLeast"/>
          <w:tblHeader w:val="0"/>
        </w:trPr>
        <w:tc>
          <w:tcPr/>
          <w:p w:rsidR="00000000" w:rsidDel="00000000" w:rsidP="00000000" w:rsidRDefault="00000000" w:rsidRPr="00000000" w14:paraId="000001B1">
            <w:pPr>
              <w:rPr>
                <w:sz w:val="24"/>
                <w:szCs w:val="24"/>
              </w:rPr>
            </w:pPr>
            <w:r w:rsidDel="00000000" w:rsidR="00000000" w:rsidRPr="00000000">
              <w:rPr>
                <w:sz w:val="24"/>
                <w:szCs w:val="24"/>
                <w:rtl w:val="0"/>
              </w:rPr>
              <w:t xml:space="preserve">9</w:t>
            </w:r>
          </w:p>
        </w:tc>
        <w:tc>
          <w:tcPr/>
          <w:p w:rsidR="00000000" w:rsidDel="00000000" w:rsidP="00000000" w:rsidRDefault="00000000" w:rsidRPr="00000000" w14:paraId="000001B2">
            <w:pPr>
              <w:rPr>
                <w:sz w:val="24"/>
                <w:szCs w:val="24"/>
              </w:rPr>
            </w:pPr>
            <w:r w:rsidDel="00000000" w:rsidR="00000000" w:rsidRPr="00000000">
              <w:rPr>
                <w:sz w:val="24"/>
                <w:szCs w:val="24"/>
                <w:rtl w:val="0"/>
              </w:rPr>
              <w:t xml:space="preserve">Pérdida de datos del servidor</w:t>
            </w:r>
          </w:p>
        </w:tc>
        <w:tc>
          <w:tcPr/>
          <w:p w:rsidR="00000000" w:rsidDel="00000000" w:rsidP="00000000" w:rsidRDefault="00000000" w:rsidRPr="00000000" w14:paraId="000001B3">
            <w:pPr>
              <w:rPr/>
            </w:pPr>
            <w:r w:rsidDel="00000000" w:rsidR="00000000" w:rsidRPr="00000000">
              <w:rPr>
                <w:rtl w:val="0"/>
              </w:rPr>
              <w:t xml:space="preserve">Técnicos</w:t>
            </w:r>
          </w:p>
        </w:tc>
      </w:tr>
      <w:tr>
        <w:trPr>
          <w:cantSplit w:val="0"/>
          <w:trHeight w:val="340" w:hRule="atLeast"/>
          <w:tblHeader w:val="0"/>
        </w:trPr>
        <w:tc>
          <w:tcPr/>
          <w:p w:rsidR="00000000" w:rsidDel="00000000" w:rsidP="00000000" w:rsidRDefault="00000000" w:rsidRPr="00000000" w14:paraId="000001B4">
            <w:pPr>
              <w:rPr>
                <w:sz w:val="24"/>
                <w:szCs w:val="24"/>
              </w:rPr>
            </w:pPr>
            <w:r w:rsidDel="00000000" w:rsidR="00000000" w:rsidRPr="00000000">
              <w:rPr>
                <w:rtl w:val="0"/>
              </w:rPr>
            </w:r>
          </w:p>
        </w:tc>
        <w:tc>
          <w:tcPr/>
          <w:p w:rsidR="00000000" w:rsidDel="00000000" w:rsidP="00000000" w:rsidRDefault="00000000" w:rsidRPr="00000000" w14:paraId="000001B5">
            <w:pPr>
              <w:rPr>
                <w:sz w:val="24"/>
                <w:szCs w:val="24"/>
              </w:rPr>
            </w:pPr>
            <w:r w:rsidDel="00000000" w:rsidR="00000000" w:rsidRPr="00000000">
              <w:rPr>
                <w:rtl w:val="0"/>
              </w:rPr>
            </w:r>
          </w:p>
        </w:tc>
        <w:tc>
          <w:tcPr/>
          <w:p w:rsidR="00000000" w:rsidDel="00000000" w:rsidP="00000000" w:rsidRDefault="00000000" w:rsidRPr="00000000" w14:paraId="000001B6">
            <w:pPr>
              <w:rPr/>
            </w:pP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01B7">
            <w:pPr>
              <w:rPr>
                <w:sz w:val="24"/>
                <w:szCs w:val="24"/>
              </w:rPr>
            </w:pPr>
            <w:r w:rsidDel="00000000" w:rsidR="00000000" w:rsidRPr="00000000">
              <w:rPr>
                <w:rtl w:val="0"/>
              </w:rPr>
            </w:r>
          </w:p>
        </w:tc>
        <w:tc>
          <w:tcPr/>
          <w:p w:rsidR="00000000" w:rsidDel="00000000" w:rsidP="00000000" w:rsidRDefault="00000000" w:rsidRPr="00000000" w14:paraId="000001B8">
            <w:pPr>
              <w:rPr>
                <w:sz w:val="24"/>
                <w:szCs w:val="24"/>
              </w:rPr>
            </w:pPr>
            <w:r w:rsidDel="00000000" w:rsidR="00000000" w:rsidRPr="00000000">
              <w:rPr>
                <w:rtl w:val="0"/>
              </w:rPr>
            </w:r>
          </w:p>
        </w:tc>
        <w:tc>
          <w:tcPr/>
          <w:p w:rsidR="00000000" w:rsidDel="00000000" w:rsidP="00000000" w:rsidRDefault="00000000" w:rsidRPr="00000000" w14:paraId="000001B9">
            <w:pPr>
              <w:rPr/>
            </w:pP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01BA">
            <w:pPr>
              <w:rPr>
                <w:sz w:val="24"/>
                <w:szCs w:val="24"/>
              </w:rPr>
            </w:pPr>
            <w:r w:rsidDel="00000000" w:rsidR="00000000" w:rsidRPr="00000000">
              <w:rPr>
                <w:rtl w:val="0"/>
              </w:rPr>
            </w:r>
          </w:p>
        </w:tc>
        <w:tc>
          <w:tcPr/>
          <w:p w:rsidR="00000000" w:rsidDel="00000000" w:rsidP="00000000" w:rsidRDefault="00000000" w:rsidRPr="00000000" w14:paraId="000001BB">
            <w:pPr>
              <w:rPr>
                <w:sz w:val="24"/>
                <w:szCs w:val="24"/>
              </w:rPr>
            </w:pPr>
            <w:r w:rsidDel="00000000" w:rsidR="00000000" w:rsidRPr="00000000">
              <w:rPr>
                <w:rtl w:val="0"/>
              </w:rPr>
            </w:r>
          </w:p>
        </w:tc>
        <w:tc>
          <w:tcPr/>
          <w:p w:rsidR="00000000" w:rsidDel="00000000" w:rsidP="00000000" w:rsidRDefault="00000000" w:rsidRPr="00000000" w14:paraId="000001BC">
            <w:pPr>
              <w:rPr/>
            </w:pP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01BD">
            <w:pPr>
              <w:rPr>
                <w:sz w:val="24"/>
                <w:szCs w:val="24"/>
              </w:rPr>
            </w:pPr>
            <w:r w:rsidDel="00000000" w:rsidR="00000000" w:rsidRPr="00000000">
              <w:rPr>
                <w:rtl w:val="0"/>
              </w:rPr>
            </w:r>
          </w:p>
        </w:tc>
        <w:tc>
          <w:tcPr/>
          <w:p w:rsidR="00000000" w:rsidDel="00000000" w:rsidP="00000000" w:rsidRDefault="00000000" w:rsidRPr="00000000" w14:paraId="000001BE">
            <w:pPr>
              <w:rPr>
                <w:sz w:val="24"/>
                <w:szCs w:val="24"/>
              </w:rPr>
            </w:pPr>
            <w:r w:rsidDel="00000000" w:rsidR="00000000" w:rsidRPr="00000000">
              <w:rPr>
                <w:rtl w:val="0"/>
              </w:rPr>
            </w:r>
          </w:p>
        </w:tc>
        <w:tc>
          <w:tcPr/>
          <w:p w:rsidR="00000000" w:rsidDel="00000000" w:rsidP="00000000" w:rsidRDefault="00000000" w:rsidRPr="00000000" w14:paraId="000001BF">
            <w:pPr>
              <w:rPr/>
            </w:pP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01C0">
            <w:pPr>
              <w:rPr>
                <w:sz w:val="24"/>
                <w:szCs w:val="24"/>
              </w:rPr>
            </w:pPr>
            <w:r w:rsidDel="00000000" w:rsidR="00000000" w:rsidRPr="00000000">
              <w:rPr>
                <w:rtl w:val="0"/>
              </w:rPr>
            </w:r>
          </w:p>
        </w:tc>
        <w:tc>
          <w:tcPr/>
          <w:p w:rsidR="00000000" w:rsidDel="00000000" w:rsidP="00000000" w:rsidRDefault="00000000" w:rsidRPr="00000000" w14:paraId="000001C1">
            <w:pPr>
              <w:rPr>
                <w:sz w:val="24"/>
                <w:szCs w:val="24"/>
              </w:rPr>
            </w:pPr>
            <w:r w:rsidDel="00000000" w:rsidR="00000000" w:rsidRPr="00000000">
              <w:rPr>
                <w:rtl w:val="0"/>
              </w:rPr>
            </w:r>
          </w:p>
        </w:tc>
        <w:tc>
          <w:tcPr/>
          <w:p w:rsidR="00000000" w:rsidDel="00000000" w:rsidP="00000000" w:rsidRDefault="00000000" w:rsidRPr="00000000" w14:paraId="000001C2">
            <w:pPr>
              <w:rPr/>
            </w:pPr>
            <w:r w:rsidDel="00000000" w:rsidR="00000000" w:rsidRPr="00000000">
              <w:rPr>
                <w:rtl w:val="0"/>
              </w:rPr>
            </w:r>
          </w:p>
        </w:tc>
      </w:tr>
    </w:tbl>
    <w:p w:rsidR="00000000" w:rsidDel="00000000" w:rsidP="00000000" w:rsidRDefault="00000000" w:rsidRPr="00000000" w14:paraId="000001C3">
      <w:pPr>
        <w:ind w:firstLine="708"/>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t xml:space="preserve">Análisis de los riesgos identificados y descripción de las principales acciones de mitigación.</w:t>
      </w:r>
    </w:p>
    <w:tbl>
      <w:tblPr>
        <w:tblStyle w:val="Table15"/>
        <w:tblpPr w:leftFromText="141" w:rightFromText="141" w:topFromText="0" w:bottomFromText="0" w:vertAnchor="page" w:horzAnchor="margin" w:tblpX="0" w:tblpY="450"/>
        <w:tblW w:w="8789.0" w:type="dxa"/>
        <w:jc w:val="left"/>
        <w:tblBorders>
          <w:top w:color="5b9bd5" w:space="0" w:sz="8" w:val="single"/>
          <w:left w:color="9cc3e5" w:space="0" w:sz="4" w:val="single"/>
          <w:bottom w:color="5b9bd5" w:space="0" w:sz="8" w:val="single"/>
          <w:right w:color="9cc3e5" w:space="0" w:sz="4" w:val="single"/>
          <w:insideH w:color="9cc3e5" w:space="0" w:sz="4" w:val="single"/>
          <w:insideV w:color="9cc3e5" w:space="0" w:sz="4" w:val="single"/>
        </w:tblBorders>
        <w:tblLayout w:type="fixed"/>
        <w:tblLook w:val="0400"/>
      </w:tblPr>
      <w:tblGrid>
        <w:gridCol w:w="8789"/>
        <w:tblGridChange w:id="0">
          <w:tblGrid>
            <w:gridCol w:w="8789"/>
          </w:tblGrid>
        </w:tblGridChange>
      </w:tblGrid>
      <w:tr>
        <w:trPr>
          <w:cantSplit w:val="0"/>
          <w:trHeight w:val="258" w:hRule="atLeast"/>
          <w:tblHeader w:val="0"/>
        </w:trPr>
        <w:tc>
          <w:tcPr/>
          <w:p w:rsidR="00000000" w:rsidDel="00000000" w:rsidP="00000000" w:rsidRDefault="00000000" w:rsidRPr="00000000" w14:paraId="000001C5">
            <w:pPr>
              <w:pStyle w:val="Heading1"/>
              <w:rPr>
                <w:rFonts w:ascii="Calibri" w:cs="Calibri" w:eastAsia="Calibri" w:hAnsi="Calibri"/>
              </w:rPr>
            </w:pPr>
            <w:bookmarkStart w:colFirst="0" w:colLast="0" w:name="_heading=h.147n2zr" w:id="16"/>
            <w:bookmarkEnd w:id="16"/>
            <w:r w:rsidDel="00000000" w:rsidR="00000000" w:rsidRPr="00000000">
              <w:rPr>
                <w:rFonts w:ascii="Calibri" w:cs="Calibri" w:eastAsia="Calibri" w:hAnsi="Calibri"/>
                <w:rtl w:val="0"/>
              </w:rPr>
              <w:t xml:space="preserve">Condiciones de aceptación para cierre del proyecto</w:t>
            </w:r>
          </w:p>
        </w:tc>
      </w:tr>
      <w:tr>
        <w:trPr>
          <w:cantSplit w:val="0"/>
          <w:trHeight w:val="11048" w:hRule="atLeast"/>
          <w:tblHeader w:val="0"/>
        </w:trPr>
        <w:tc>
          <w:tcPr/>
          <w:p w:rsidR="00000000" w:rsidDel="00000000" w:rsidP="00000000" w:rsidRDefault="00000000" w:rsidRPr="00000000" w14:paraId="000001C6">
            <w:pPr>
              <w:tabs>
                <w:tab w:val="left" w:leader="none" w:pos="1276"/>
              </w:tabs>
              <w:spacing w:line="276" w:lineRule="auto"/>
              <w:ind w:left="0" w:firstLine="0"/>
              <w:rPr>
                <w:color w:val="000000"/>
                <w:sz w:val="24"/>
                <w:szCs w:val="24"/>
              </w:rPr>
            </w:pPr>
            <w:r w:rsidDel="00000000" w:rsidR="00000000" w:rsidRPr="00000000">
              <w:rPr>
                <w:rtl w:val="0"/>
              </w:rPr>
            </w:r>
          </w:p>
          <w:p w:rsidR="00000000" w:rsidDel="00000000" w:rsidP="00000000" w:rsidRDefault="00000000" w:rsidRPr="00000000" w14:paraId="000001C7">
            <w:pPr>
              <w:tabs>
                <w:tab w:val="left" w:leader="none" w:pos="1276"/>
              </w:tabs>
              <w:rPr>
                <w:b w:val="1"/>
                <w:color w:val="2f5496"/>
                <w:sz w:val="24"/>
                <w:szCs w:val="24"/>
              </w:rPr>
            </w:pPr>
            <w:r w:rsidDel="00000000" w:rsidR="00000000" w:rsidRPr="00000000">
              <w:rPr>
                <w:b w:val="1"/>
                <w:color w:val="2f5496"/>
                <w:sz w:val="24"/>
                <w:szCs w:val="24"/>
                <w:rtl w:val="0"/>
              </w:rPr>
              <w:t xml:space="preserve">-Tener todos los documentos necesarios terminados y archivados en alguna de las herramientas señaladas anteriormente.</w:t>
            </w:r>
          </w:p>
          <w:p w:rsidR="00000000" w:rsidDel="00000000" w:rsidP="00000000" w:rsidRDefault="00000000" w:rsidRPr="00000000" w14:paraId="000001C8">
            <w:pPr>
              <w:tabs>
                <w:tab w:val="left" w:leader="none" w:pos="1276"/>
              </w:tabs>
              <w:rPr>
                <w:b w:val="1"/>
                <w:color w:val="2f5496"/>
                <w:sz w:val="24"/>
                <w:szCs w:val="24"/>
              </w:rPr>
            </w:pPr>
            <w:r w:rsidDel="00000000" w:rsidR="00000000" w:rsidRPr="00000000">
              <w:rPr>
                <w:rtl w:val="0"/>
              </w:rPr>
            </w:r>
          </w:p>
          <w:p w:rsidR="00000000" w:rsidDel="00000000" w:rsidP="00000000" w:rsidRDefault="00000000" w:rsidRPr="00000000" w14:paraId="000001C9">
            <w:pPr>
              <w:tabs>
                <w:tab w:val="left" w:leader="none" w:pos="1276"/>
              </w:tabs>
              <w:rPr>
                <w:b w:val="1"/>
                <w:color w:val="2f5496"/>
                <w:sz w:val="24"/>
                <w:szCs w:val="24"/>
              </w:rPr>
            </w:pPr>
            <w:r w:rsidDel="00000000" w:rsidR="00000000" w:rsidRPr="00000000">
              <w:rPr>
                <w:b w:val="1"/>
                <w:color w:val="2f5496"/>
                <w:sz w:val="24"/>
                <w:szCs w:val="24"/>
                <w:rtl w:val="0"/>
              </w:rPr>
              <w:t xml:space="preserve">-Tener el Mínimo producto viable, que  permita solucionar la problemática del cliente y también logre cumplir todos los objetivos propuestos en el proyecto.</w:t>
            </w:r>
          </w:p>
          <w:p w:rsidR="00000000" w:rsidDel="00000000" w:rsidP="00000000" w:rsidRDefault="00000000" w:rsidRPr="00000000" w14:paraId="000001CA">
            <w:pPr>
              <w:tabs>
                <w:tab w:val="left" w:leader="none" w:pos="1276"/>
              </w:tabs>
              <w:rPr>
                <w:b w:val="1"/>
                <w:color w:val="2f5496"/>
                <w:sz w:val="24"/>
                <w:szCs w:val="24"/>
              </w:rPr>
            </w:pPr>
            <w:r w:rsidDel="00000000" w:rsidR="00000000" w:rsidRPr="00000000">
              <w:rPr>
                <w:rtl w:val="0"/>
              </w:rPr>
            </w:r>
          </w:p>
          <w:p w:rsidR="00000000" w:rsidDel="00000000" w:rsidP="00000000" w:rsidRDefault="00000000" w:rsidRPr="00000000" w14:paraId="000001CB">
            <w:pPr>
              <w:tabs>
                <w:tab w:val="left" w:leader="none" w:pos="1276"/>
              </w:tabs>
              <w:rPr>
                <w:b w:val="1"/>
                <w:color w:val="2f5496"/>
                <w:sz w:val="24"/>
                <w:szCs w:val="24"/>
              </w:rPr>
            </w:pPr>
            <w:r w:rsidDel="00000000" w:rsidR="00000000" w:rsidRPr="00000000">
              <w:rPr>
                <w:b w:val="1"/>
                <w:color w:val="2f5496"/>
                <w:sz w:val="24"/>
                <w:szCs w:val="24"/>
                <w:rtl w:val="0"/>
              </w:rPr>
              <w:t xml:space="preserve">-Que el Cliente apruebe el sistema web, dando su opinión positiva ante el trabajo impuesto en el proyecto y satisfaciendo su necesidad en mayor parte.</w:t>
            </w:r>
          </w:p>
        </w:tc>
      </w:tr>
    </w:tbl>
    <w:p w:rsidR="00000000" w:rsidDel="00000000" w:rsidP="00000000" w:rsidRDefault="00000000" w:rsidRPr="00000000" w14:paraId="000001CC">
      <w:pPr>
        <w:tabs>
          <w:tab w:val="left" w:leader="none" w:pos="1276"/>
        </w:tabs>
        <w:rPr>
          <w:color w:val="000000"/>
          <w:sz w:val="24"/>
          <w:szCs w:val="24"/>
        </w:rPr>
      </w:pPr>
      <w:r w:rsidDel="00000000" w:rsidR="00000000" w:rsidRPr="00000000">
        <w:rPr>
          <w:rtl w:val="0"/>
        </w:rPr>
      </w:r>
    </w:p>
    <w:p w:rsidR="00000000" w:rsidDel="00000000" w:rsidP="00000000" w:rsidRDefault="00000000" w:rsidRPr="00000000" w14:paraId="000001CD">
      <w:pPr>
        <w:rPr>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CE">
      <w:pPr>
        <w:tabs>
          <w:tab w:val="left" w:leader="none" w:pos="1276"/>
        </w:tabs>
        <w:rPr>
          <w:color w:val="000000"/>
          <w:sz w:val="24"/>
          <w:szCs w:val="24"/>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tbl>
      <w:tblPr>
        <w:tblStyle w:val="Table16"/>
        <w:tblpPr w:leftFromText="141" w:rightFromText="141" w:topFromText="0" w:bottomFromText="0" w:vertAnchor="page" w:horzAnchor="margin" w:tblpX="0" w:tblpY="450"/>
        <w:tblW w:w="8789.0" w:type="dxa"/>
        <w:jc w:val="left"/>
        <w:tblBorders>
          <w:top w:color="5b9bd5" w:space="0" w:sz="8" w:val="single"/>
          <w:left w:color="9cc3e5" w:space="0" w:sz="4" w:val="single"/>
          <w:bottom w:color="5b9bd5" w:space="0" w:sz="8" w:val="single"/>
          <w:right w:color="9cc3e5" w:space="0" w:sz="4" w:val="single"/>
          <w:insideH w:color="9cc3e5" w:space="0" w:sz="4" w:val="single"/>
          <w:insideV w:color="9cc3e5" w:space="0" w:sz="4" w:val="single"/>
        </w:tblBorders>
        <w:tblLayout w:type="fixed"/>
        <w:tblLook w:val="0400"/>
      </w:tblPr>
      <w:tblGrid>
        <w:gridCol w:w="8789"/>
        <w:tblGridChange w:id="0">
          <w:tblGrid>
            <w:gridCol w:w="8789"/>
          </w:tblGrid>
        </w:tblGridChange>
      </w:tblGrid>
      <w:tr>
        <w:trPr>
          <w:cantSplit w:val="0"/>
          <w:trHeight w:val="258" w:hRule="atLeast"/>
          <w:tblHeader w:val="0"/>
        </w:trPr>
        <w:tc>
          <w:tcPr/>
          <w:p w:rsidR="00000000" w:rsidDel="00000000" w:rsidP="00000000" w:rsidRDefault="00000000" w:rsidRPr="00000000" w14:paraId="000001D0">
            <w:pPr>
              <w:pStyle w:val="Heading1"/>
              <w:rPr>
                <w:rFonts w:ascii="Calibri" w:cs="Calibri" w:eastAsia="Calibri" w:hAnsi="Calibri"/>
              </w:rPr>
            </w:pPr>
            <w:bookmarkStart w:colFirst="0" w:colLast="0" w:name="_heading=h.3o7alnk" w:id="17"/>
            <w:bookmarkEnd w:id="17"/>
            <w:r w:rsidDel="00000000" w:rsidR="00000000" w:rsidRPr="00000000">
              <w:rPr>
                <w:rFonts w:ascii="Calibri" w:cs="Calibri" w:eastAsia="Calibri" w:hAnsi="Calibri"/>
                <w:rtl w:val="0"/>
              </w:rPr>
              <w:t xml:space="preserve">Retrospectiva del Proyecto</w:t>
            </w:r>
          </w:p>
        </w:tc>
      </w:tr>
      <w:tr>
        <w:trPr>
          <w:cantSplit w:val="0"/>
          <w:trHeight w:val="11048" w:hRule="atLeast"/>
          <w:tblHeader w:val="0"/>
        </w:trPr>
        <w:tc>
          <w:tcPr/>
          <w:p w:rsidR="00000000" w:rsidDel="00000000" w:rsidP="00000000" w:rsidRDefault="00000000" w:rsidRPr="00000000" w14:paraId="000001D1">
            <w:pPr>
              <w:tabs>
                <w:tab w:val="left" w:leader="none" w:pos="1276"/>
              </w:tabs>
              <w:rPr>
                <w:color w:val="000000"/>
                <w:sz w:val="24"/>
                <w:szCs w:val="24"/>
              </w:rPr>
            </w:pPr>
            <w:r w:rsidDel="00000000" w:rsidR="00000000" w:rsidRPr="00000000">
              <w:rPr>
                <w:rtl w:val="0"/>
              </w:rPr>
            </w:r>
          </w:p>
          <w:p w:rsidR="00000000" w:rsidDel="00000000" w:rsidP="00000000" w:rsidRDefault="00000000" w:rsidRPr="00000000" w14:paraId="000001D2">
            <w:pPr>
              <w:tabs>
                <w:tab w:val="left" w:leader="none" w:pos="1276"/>
              </w:tabs>
              <w:rPr>
                <w:b w:val="1"/>
                <w:color w:val="2f5496"/>
                <w:sz w:val="28"/>
                <w:szCs w:val="28"/>
              </w:rPr>
            </w:pPr>
            <w:r w:rsidDel="00000000" w:rsidR="00000000" w:rsidRPr="00000000">
              <w:rPr>
                <w:b w:val="1"/>
                <w:color w:val="2f5496"/>
                <w:sz w:val="28"/>
                <w:szCs w:val="28"/>
                <w:rtl w:val="0"/>
              </w:rPr>
              <w:t xml:space="preserve">Perseverancia en el proyecto:</w:t>
            </w:r>
          </w:p>
          <w:p w:rsidR="00000000" w:rsidDel="00000000" w:rsidP="00000000" w:rsidRDefault="00000000" w:rsidRPr="00000000" w14:paraId="000001D3">
            <w:pPr>
              <w:tabs>
                <w:tab w:val="left" w:leader="none" w:pos="1276"/>
              </w:tabs>
              <w:rPr>
                <w:b w:val="1"/>
                <w:color w:val="2f5496"/>
                <w:sz w:val="28"/>
                <w:szCs w:val="28"/>
              </w:rPr>
            </w:pPr>
            <w:r w:rsidDel="00000000" w:rsidR="00000000" w:rsidRPr="00000000">
              <w:rPr>
                <w:b w:val="1"/>
                <w:color w:val="2f5496"/>
                <w:sz w:val="28"/>
                <w:szCs w:val="28"/>
                <w:rtl w:val="0"/>
              </w:rPr>
              <w:t xml:space="preserve">-Mantener una rutina de reunión  semanal para solucionar problemas de comunicación entre integrantes, además de realizar las tareas o actividades en un tiempo aceptable y que no se acumulen.</w:t>
            </w:r>
          </w:p>
          <w:p w:rsidR="00000000" w:rsidDel="00000000" w:rsidP="00000000" w:rsidRDefault="00000000" w:rsidRPr="00000000" w14:paraId="000001D4">
            <w:pPr>
              <w:tabs>
                <w:tab w:val="left" w:leader="none" w:pos="1276"/>
              </w:tabs>
              <w:rPr>
                <w:b w:val="1"/>
                <w:color w:val="2f5496"/>
                <w:sz w:val="28"/>
                <w:szCs w:val="28"/>
              </w:rPr>
            </w:pPr>
            <w:r w:rsidDel="00000000" w:rsidR="00000000" w:rsidRPr="00000000">
              <w:rPr>
                <w:rtl w:val="0"/>
              </w:rPr>
            </w:r>
          </w:p>
          <w:p w:rsidR="00000000" w:rsidDel="00000000" w:rsidP="00000000" w:rsidRDefault="00000000" w:rsidRPr="00000000" w14:paraId="000001D5">
            <w:pPr>
              <w:tabs>
                <w:tab w:val="left" w:leader="none" w:pos="1276"/>
              </w:tabs>
              <w:rPr>
                <w:b w:val="1"/>
                <w:color w:val="2f5496"/>
                <w:sz w:val="28"/>
                <w:szCs w:val="28"/>
              </w:rPr>
            </w:pPr>
            <w:r w:rsidDel="00000000" w:rsidR="00000000" w:rsidRPr="00000000">
              <w:rPr>
                <w:b w:val="1"/>
                <w:color w:val="2f5496"/>
                <w:sz w:val="28"/>
                <w:szCs w:val="28"/>
                <w:rtl w:val="0"/>
              </w:rPr>
              <w:t xml:space="preserve">Organización de Equipo:</w:t>
            </w:r>
          </w:p>
          <w:p w:rsidR="00000000" w:rsidDel="00000000" w:rsidP="00000000" w:rsidRDefault="00000000" w:rsidRPr="00000000" w14:paraId="000001D6">
            <w:pPr>
              <w:tabs>
                <w:tab w:val="left" w:leader="none" w:pos="1276"/>
              </w:tabs>
              <w:rPr>
                <w:b w:val="1"/>
                <w:color w:val="2f5496"/>
                <w:sz w:val="28"/>
                <w:szCs w:val="28"/>
              </w:rPr>
            </w:pPr>
            <w:r w:rsidDel="00000000" w:rsidR="00000000" w:rsidRPr="00000000">
              <w:rPr>
                <w:b w:val="1"/>
                <w:color w:val="2f5496"/>
                <w:sz w:val="28"/>
                <w:szCs w:val="28"/>
                <w:rtl w:val="0"/>
              </w:rPr>
              <w:t xml:space="preserve">-Mantener la comunicación con los demás miembros del equipo resultó ser mucho más efectivo a la hora de llevar a cabo el proyecto, demostrando un avance mejor direccionado y lograr la finalización del proyecto en el tiempo estimado.</w:t>
            </w:r>
          </w:p>
          <w:p w:rsidR="00000000" w:rsidDel="00000000" w:rsidP="00000000" w:rsidRDefault="00000000" w:rsidRPr="00000000" w14:paraId="000001D7">
            <w:pPr>
              <w:tabs>
                <w:tab w:val="left" w:leader="none" w:pos="1276"/>
              </w:tabs>
              <w:rPr>
                <w:b w:val="1"/>
                <w:color w:val="2f5496"/>
                <w:sz w:val="28"/>
                <w:szCs w:val="28"/>
              </w:rPr>
            </w:pPr>
            <w:r w:rsidDel="00000000" w:rsidR="00000000" w:rsidRPr="00000000">
              <w:rPr>
                <w:rtl w:val="0"/>
              </w:rPr>
            </w:r>
          </w:p>
          <w:p w:rsidR="00000000" w:rsidDel="00000000" w:rsidP="00000000" w:rsidRDefault="00000000" w:rsidRPr="00000000" w14:paraId="000001D8">
            <w:pPr>
              <w:tabs>
                <w:tab w:val="left" w:leader="none" w:pos="1276"/>
              </w:tabs>
              <w:rPr>
                <w:b w:val="1"/>
                <w:color w:val="2f5496"/>
                <w:sz w:val="28"/>
                <w:szCs w:val="28"/>
              </w:rPr>
            </w:pPr>
            <w:r w:rsidDel="00000000" w:rsidR="00000000" w:rsidRPr="00000000">
              <w:rPr>
                <w:b w:val="1"/>
                <w:color w:val="2f5496"/>
                <w:sz w:val="28"/>
                <w:szCs w:val="28"/>
                <w:rtl w:val="0"/>
              </w:rPr>
              <w:t xml:space="preserve">Realización de Actividades:</w:t>
            </w:r>
          </w:p>
          <w:p w:rsidR="00000000" w:rsidDel="00000000" w:rsidP="00000000" w:rsidRDefault="00000000" w:rsidRPr="00000000" w14:paraId="000001D9">
            <w:pPr>
              <w:tabs>
                <w:tab w:val="left" w:leader="none" w:pos="1276"/>
              </w:tabs>
              <w:rPr>
                <w:b w:val="1"/>
                <w:color w:val="2f5496"/>
                <w:sz w:val="28"/>
                <w:szCs w:val="28"/>
              </w:rPr>
            </w:pPr>
            <w:r w:rsidDel="00000000" w:rsidR="00000000" w:rsidRPr="00000000">
              <w:rPr>
                <w:b w:val="1"/>
                <w:color w:val="2f5496"/>
                <w:sz w:val="28"/>
                <w:szCs w:val="28"/>
                <w:rtl w:val="0"/>
              </w:rPr>
              <w:t xml:space="preserve">-Distribuir cada actividad a un miembro del equipo y solicitar ayuda de otros miembros logró ser efectivo a la hora de terminar tareas que resultan complejas.</w:t>
            </w:r>
          </w:p>
        </w:tc>
      </w:tr>
    </w:tbl>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pStyle w:val="Heading1"/>
        <w:rPr>
          <w:rFonts w:ascii="Calibri" w:cs="Calibri" w:eastAsia="Calibri" w:hAnsi="Calibri"/>
          <w:sz w:val="48"/>
          <w:szCs w:val="48"/>
        </w:rPr>
      </w:pPr>
      <w:bookmarkStart w:colFirst="0" w:colLast="0" w:name="_heading=h.23ckvvd" w:id="18"/>
      <w:bookmarkEnd w:id="18"/>
      <w:r w:rsidDel="00000000" w:rsidR="00000000" w:rsidRPr="00000000">
        <w:rPr>
          <w:rFonts w:ascii="Calibri" w:cs="Calibri" w:eastAsia="Calibri" w:hAnsi="Calibri"/>
          <w:sz w:val="56"/>
          <w:szCs w:val="56"/>
          <w:rtl w:val="0"/>
        </w:rPr>
        <w:t xml:space="preserve">Anexos</w:t>
      </w:r>
      <w:r w:rsidDel="00000000" w:rsidR="00000000" w:rsidRPr="00000000">
        <w:rPr>
          <w:rtl w:val="0"/>
        </w:rPr>
      </w:r>
    </w:p>
    <w:p w:rsidR="00000000" w:rsidDel="00000000" w:rsidP="00000000" w:rsidRDefault="00000000" w:rsidRPr="00000000" w14:paraId="000001DC">
      <w:pPr>
        <w:pStyle w:val="Heading1"/>
        <w:rPr/>
      </w:pPr>
      <w:bookmarkStart w:colFirst="0" w:colLast="0" w:name="_heading=h.6ha5p2wk4rna" w:id="19"/>
      <w:bookmarkEnd w:id="19"/>
      <w:r w:rsidDel="00000000" w:rsidR="00000000" w:rsidRPr="00000000">
        <w:rPr>
          <w:rFonts w:ascii="Calibri" w:cs="Calibri" w:eastAsia="Calibri" w:hAnsi="Calibri"/>
          <w:rtl w:val="0"/>
        </w:rPr>
        <w:t xml:space="preserve">Anexo 1: Organización equipo de Proyecto</w:t>
      </w:r>
      <w:r w:rsidDel="00000000" w:rsidR="00000000" w:rsidRPr="00000000">
        <w:rPr>
          <w:rtl w:val="0"/>
        </w:rPr>
      </w:r>
    </w:p>
    <w:p w:rsidR="00000000" w:rsidDel="00000000" w:rsidP="00000000" w:rsidRDefault="00000000" w:rsidRPr="00000000" w14:paraId="000001DD">
      <w:pPr>
        <w:rPr/>
      </w:pPr>
      <w:r w:rsidDel="00000000" w:rsidR="00000000" w:rsidRPr="00000000">
        <w:rPr>
          <w:rtl w:val="0"/>
        </w:rPr>
        <w:t xml:space="preserve">Debe mostrar un diagrama general del programa de Proyecto con el despliegue de árbol jerárquico hacia debajo de cada equipo por proyecto con los roles y sus dependencias.</w:t>
      </w:r>
    </w:p>
    <w:p w:rsidR="00000000" w:rsidDel="00000000" w:rsidP="00000000" w:rsidRDefault="00000000" w:rsidRPr="00000000" w14:paraId="000001DE">
      <w:pPr>
        <w:rPr>
          <w:b w:val="1"/>
          <w:color w:val="4472c4"/>
          <w:sz w:val="26"/>
          <w:szCs w:val="26"/>
        </w:rPr>
      </w:pPr>
      <w:r w:rsidDel="00000000" w:rsidR="00000000" w:rsidRPr="00000000">
        <w:rPr/>
        <w:drawing>
          <wp:inline distB="114300" distT="114300" distL="114300" distR="114300">
            <wp:extent cx="5252085" cy="3937000"/>
            <wp:effectExtent b="0" l="0" r="0" t="0"/>
            <wp:docPr id="23088939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252085" cy="3937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DF">
      <w:pPr>
        <w:pStyle w:val="Heading2"/>
        <w:rPr>
          <w:rFonts w:ascii="Calibri" w:cs="Calibri" w:eastAsia="Calibri" w:hAnsi="Calibri"/>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pStyle w:val="Heading2"/>
        <w:rPr>
          <w:rFonts w:ascii="Calibri" w:cs="Calibri" w:eastAsia="Calibri" w:hAnsi="Calibri"/>
          <w:sz w:val="28"/>
          <w:szCs w:val="28"/>
        </w:rPr>
      </w:pPr>
      <w:bookmarkStart w:colFirst="0" w:colLast="0" w:name="_heading=h.32hioqz" w:id="20"/>
      <w:bookmarkEnd w:id="20"/>
      <w:r w:rsidDel="00000000" w:rsidR="00000000" w:rsidRPr="00000000">
        <w:rPr>
          <w:rFonts w:ascii="Calibri" w:cs="Calibri" w:eastAsia="Calibri" w:hAnsi="Calibri"/>
          <w:sz w:val="28"/>
          <w:szCs w:val="28"/>
          <w:rtl w:val="0"/>
        </w:rPr>
        <w:t xml:space="preserve">Anexo 2. Diagrama EDT del Proyecto</w:t>
      </w:r>
    </w:p>
    <w:p w:rsidR="00000000" w:rsidDel="00000000" w:rsidP="00000000" w:rsidRDefault="00000000" w:rsidRPr="00000000" w14:paraId="000001EE">
      <w:pPr>
        <w:rPr>
          <w:color w:val="ff0000"/>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t xml:space="preserve">El Product Backlog es una herramienta que permite organizar cada componente del proyecto junto a sus artefactos. Con esta herramienta se puede organizar la prioridad de cada artefacto individualmente además de tener una mayor visualización de todos los objetivos a completar dentro del proyecto.</w:t>
      </w:r>
    </w:p>
    <w:p w:rsidR="00000000" w:rsidDel="00000000" w:rsidP="00000000" w:rsidRDefault="00000000" w:rsidRPr="00000000" w14:paraId="000001F0">
      <w:pPr>
        <w:rPr/>
      </w:pPr>
      <w:r w:rsidDel="00000000" w:rsidR="00000000" w:rsidRPr="00000000">
        <w:rPr>
          <w:rtl w:val="0"/>
        </w:rPr>
        <w:t xml:space="preserve">link: </w:t>
      </w:r>
      <w:hyperlink r:id="rId8">
        <w:r w:rsidDel="00000000" w:rsidR="00000000" w:rsidRPr="00000000">
          <w:rPr>
            <w:color w:val="0000ee"/>
            <w:u w:val="single"/>
            <w:rtl w:val="0"/>
          </w:rPr>
          <w:t xml:space="preserve">Product backlog.xlsx</w:t>
        </w:r>
      </w:hyperlink>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color w:val="000000"/>
          <w:sz w:val="24"/>
          <w:szCs w:val="24"/>
        </w:rPr>
      </w:pPr>
      <w:r w:rsidDel="00000000" w:rsidR="00000000" w:rsidRPr="00000000">
        <w:rPr>
          <w:rtl w:val="0"/>
        </w:rPr>
      </w:r>
    </w:p>
    <w:p w:rsidR="00000000" w:rsidDel="00000000" w:rsidP="00000000" w:rsidRDefault="00000000" w:rsidRPr="00000000" w14:paraId="000001F4">
      <w:pPr>
        <w:rPr>
          <w:color w:val="000000"/>
          <w:sz w:val="24"/>
          <w:szCs w:val="24"/>
        </w:rPr>
      </w:pPr>
      <w:r w:rsidDel="00000000" w:rsidR="00000000" w:rsidRPr="00000000">
        <w:rPr>
          <w:rtl w:val="0"/>
        </w:rPr>
      </w:r>
    </w:p>
    <w:p w:rsidR="00000000" w:rsidDel="00000000" w:rsidP="00000000" w:rsidRDefault="00000000" w:rsidRPr="00000000" w14:paraId="000001F5">
      <w:pPr>
        <w:rPr>
          <w:color w:val="000000"/>
          <w:sz w:val="24"/>
          <w:szCs w:val="24"/>
        </w:rPr>
      </w:pPr>
      <w:r w:rsidDel="00000000" w:rsidR="00000000" w:rsidRPr="00000000">
        <w:rPr>
          <w:rtl w:val="0"/>
        </w:rPr>
      </w:r>
    </w:p>
    <w:p w:rsidR="00000000" w:rsidDel="00000000" w:rsidP="00000000" w:rsidRDefault="00000000" w:rsidRPr="00000000" w14:paraId="000001F6">
      <w:pPr>
        <w:rPr>
          <w:color w:val="000000"/>
          <w:sz w:val="24"/>
          <w:szCs w:val="24"/>
        </w:rPr>
      </w:pPr>
      <w:r w:rsidDel="00000000" w:rsidR="00000000" w:rsidRPr="00000000">
        <w:rPr>
          <w:rtl w:val="0"/>
        </w:rPr>
      </w:r>
    </w:p>
    <w:p w:rsidR="00000000" w:rsidDel="00000000" w:rsidP="00000000" w:rsidRDefault="00000000" w:rsidRPr="00000000" w14:paraId="000001F7">
      <w:pPr>
        <w:rPr>
          <w:color w:val="000000"/>
          <w:sz w:val="24"/>
          <w:szCs w:val="24"/>
        </w:rPr>
      </w:pPr>
      <w:r w:rsidDel="00000000" w:rsidR="00000000" w:rsidRPr="00000000">
        <w:rPr>
          <w:rtl w:val="0"/>
        </w:rPr>
      </w:r>
    </w:p>
    <w:p w:rsidR="00000000" w:rsidDel="00000000" w:rsidP="00000000" w:rsidRDefault="00000000" w:rsidRPr="00000000" w14:paraId="000001F8">
      <w:pPr>
        <w:rPr>
          <w:color w:val="000000"/>
          <w:sz w:val="24"/>
          <w:szCs w:val="24"/>
        </w:rPr>
      </w:pPr>
      <w:r w:rsidDel="00000000" w:rsidR="00000000" w:rsidRPr="00000000">
        <w:rPr>
          <w:rtl w:val="0"/>
        </w:rPr>
      </w:r>
    </w:p>
    <w:p w:rsidR="00000000" w:rsidDel="00000000" w:rsidP="00000000" w:rsidRDefault="00000000" w:rsidRPr="00000000" w14:paraId="000001F9">
      <w:pPr>
        <w:rPr>
          <w:color w:val="000000"/>
          <w:sz w:val="24"/>
          <w:szCs w:val="24"/>
        </w:rPr>
      </w:pPr>
      <w:r w:rsidDel="00000000" w:rsidR="00000000" w:rsidRPr="00000000">
        <w:rPr>
          <w:rtl w:val="0"/>
        </w:rPr>
      </w:r>
    </w:p>
    <w:p w:rsidR="00000000" w:rsidDel="00000000" w:rsidP="00000000" w:rsidRDefault="00000000" w:rsidRPr="00000000" w14:paraId="000001FA">
      <w:pPr>
        <w:rPr>
          <w:color w:val="000000"/>
          <w:sz w:val="24"/>
          <w:szCs w:val="24"/>
        </w:rPr>
      </w:pPr>
      <w:r w:rsidDel="00000000" w:rsidR="00000000" w:rsidRPr="00000000">
        <w:rPr>
          <w:rtl w:val="0"/>
        </w:rPr>
      </w:r>
    </w:p>
    <w:p w:rsidR="00000000" w:rsidDel="00000000" w:rsidP="00000000" w:rsidRDefault="00000000" w:rsidRPr="00000000" w14:paraId="000001FB">
      <w:pPr>
        <w:rPr>
          <w:color w:val="000000"/>
          <w:sz w:val="24"/>
          <w:szCs w:val="24"/>
        </w:rPr>
      </w:pPr>
      <w:r w:rsidDel="00000000" w:rsidR="00000000" w:rsidRPr="00000000">
        <w:rPr>
          <w:rtl w:val="0"/>
        </w:rPr>
      </w:r>
    </w:p>
    <w:p w:rsidR="00000000" w:rsidDel="00000000" w:rsidP="00000000" w:rsidRDefault="00000000" w:rsidRPr="00000000" w14:paraId="000001FC">
      <w:pPr>
        <w:rPr>
          <w:color w:val="000000"/>
          <w:sz w:val="24"/>
          <w:szCs w:val="24"/>
        </w:rPr>
      </w:pPr>
      <w:r w:rsidDel="00000000" w:rsidR="00000000" w:rsidRPr="00000000">
        <w:rPr>
          <w:rtl w:val="0"/>
        </w:rPr>
      </w:r>
    </w:p>
    <w:p w:rsidR="00000000" w:rsidDel="00000000" w:rsidP="00000000" w:rsidRDefault="00000000" w:rsidRPr="00000000" w14:paraId="000001FD">
      <w:pPr>
        <w:rPr>
          <w:color w:val="000000"/>
          <w:sz w:val="24"/>
          <w:szCs w:val="24"/>
        </w:rPr>
      </w:pPr>
      <w:r w:rsidDel="00000000" w:rsidR="00000000" w:rsidRPr="00000000">
        <w:rPr>
          <w:rtl w:val="0"/>
        </w:rPr>
      </w:r>
    </w:p>
    <w:p w:rsidR="00000000" w:rsidDel="00000000" w:rsidP="00000000" w:rsidRDefault="00000000" w:rsidRPr="00000000" w14:paraId="000001FE">
      <w:pPr>
        <w:rPr>
          <w:color w:val="000000"/>
          <w:sz w:val="24"/>
          <w:szCs w:val="24"/>
        </w:rPr>
      </w:pPr>
      <w:r w:rsidDel="00000000" w:rsidR="00000000" w:rsidRPr="00000000">
        <w:rPr>
          <w:rtl w:val="0"/>
        </w:rPr>
      </w:r>
    </w:p>
    <w:p w:rsidR="00000000" w:rsidDel="00000000" w:rsidP="00000000" w:rsidRDefault="00000000" w:rsidRPr="00000000" w14:paraId="000001FF">
      <w:pPr>
        <w:rPr>
          <w:color w:val="000000"/>
          <w:sz w:val="24"/>
          <w:szCs w:val="24"/>
        </w:rPr>
      </w:pPr>
      <w:r w:rsidDel="00000000" w:rsidR="00000000" w:rsidRPr="00000000">
        <w:rPr>
          <w:rtl w:val="0"/>
        </w:rPr>
      </w:r>
    </w:p>
    <w:p w:rsidR="00000000" w:rsidDel="00000000" w:rsidP="00000000" w:rsidRDefault="00000000" w:rsidRPr="00000000" w14:paraId="00000200">
      <w:pPr>
        <w:rPr>
          <w:color w:val="000000"/>
          <w:sz w:val="24"/>
          <w:szCs w:val="24"/>
        </w:rPr>
      </w:pPr>
      <w:r w:rsidDel="00000000" w:rsidR="00000000" w:rsidRPr="00000000">
        <w:rPr>
          <w:rtl w:val="0"/>
        </w:rPr>
      </w:r>
    </w:p>
    <w:p w:rsidR="00000000" w:rsidDel="00000000" w:rsidP="00000000" w:rsidRDefault="00000000" w:rsidRPr="00000000" w14:paraId="00000201">
      <w:pPr>
        <w:rPr>
          <w:color w:val="000000"/>
          <w:sz w:val="24"/>
          <w:szCs w:val="24"/>
        </w:rPr>
      </w:pPr>
      <w:r w:rsidDel="00000000" w:rsidR="00000000" w:rsidRPr="00000000">
        <w:rPr>
          <w:rtl w:val="0"/>
        </w:rPr>
      </w:r>
    </w:p>
    <w:p w:rsidR="00000000" w:rsidDel="00000000" w:rsidP="00000000" w:rsidRDefault="00000000" w:rsidRPr="00000000" w14:paraId="00000202">
      <w:pPr>
        <w:rPr>
          <w:color w:val="000000"/>
          <w:sz w:val="24"/>
          <w:szCs w:val="24"/>
        </w:rPr>
      </w:pPr>
      <w:r w:rsidDel="00000000" w:rsidR="00000000" w:rsidRPr="00000000">
        <w:rPr>
          <w:rtl w:val="0"/>
        </w:rPr>
      </w:r>
    </w:p>
    <w:p w:rsidR="00000000" w:rsidDel="00000000" w:rsidP="00000000" w:rsidRDefault="00000000" w:rsidRPr="00000000" w14:paraId="00000203">
      <w:pPr>
        <w:rPr>
          <w:color w:val="000000"/>
          <w:sz w:val="24"/>
          <w:szCs w:val="24"/>
        </w:rPr>
      </w:pPr>
      <w:r w:rsidDel="00000000" w:rsidR="00000000" w:rsidRPr="00000000">
        <w:rPr>
          <w:rtl w:val="0"/>
        </w:rPr>
      </w:r>
    </w:p>
    <w:p w:rsidR="00000000" w:rsidDel="00000000" w:rsidP="00000000" w:rsidRDefault="00000000" w:rsidRPr="00000000" w14:paraId="00000204">
      <w:pPr>
        <w:rPr>
          <w:color w:val="000000"/>
          <w:sz w:val="24"/>
          <w:szCs w:val="24"/>
        </w:rPr>
      </w:pPr>
      <w:r w:rsidDel="00000000" w:rsidR="00000000" w:rsidRPr="00000000">
        <w:rPr>
          <w:rtl w:val="0"/>
        </w:rPr>
      </w:r>
    </w:p>
    <w:p w:rsidR="00000000" w:rsidDel="00000000" w:rsidP="00000000" w:rsidRDefault="00000000" w:rsidRPr="00000000" w14:paraId="00000205">
      <w:pPr>
        <w:rPr>
          <w:color w:val="000000"/>
          <w:sz w:val="24"/>
          <w:szCs w:val="24"/>
        </w:rPr>
      </w:pPr>
      <w:r w:rsidDel="00000000" w:rsidR="00000000" w:rsidRPr="00000000">
        <w:rPr>
          <w:rtl w:val="0"/>
        </w:rPr>
      </w:r>
    </w:p>
    <w:p w:rsidR="00000000" w:rsidDel="00000000" w:rsidP="00000000" w:rsidRDefault="00000000" w:rsidRPr="00000000" w14:paraId="00000206">
      <w:pPr>
        <w:rPr>
          <w:color w:val="000000"/>
          <w:sz w:val="24"/>
          <w:szCs w:val="24"/>
        </w:rPr>
      </w:pPr>
      <w:r w:rsidDel="00000000" w:rsidR="00000000" w:rsidRPr="00000000">
        <w:rPr>
          <w:rtl w:val="0"/>
        </w:rPr>
      </w:r>
    </w:p>
    <w:p w:rsidR="00000000" w:rsidDel="00000000" w:rsidP="00000000" w:rsidRDefault="00000000" w:rsidRPr="00000000" w14:paraId="00000207">
      <w:pPr>
        <w:rPr>
          <w:color w:val="000000"/>
          <w:sz w:val="24"/>
          <w:szCs w:val="24"/>
        </w:rPr>
      </w:pPr>
      <w:r w:rsidDel="00000000" w:rsidR="00000000" w:rsidRPr="00000000">
        <w:rPr>
          <w:rtl w:val="0"/>
        </w:rPr>
      </w:r>
    </w:p>
    <w:p w:rsidR="00000000" w:rsidDel="00000000" w:rsidP="00000000" w:rsidRDefault="00000000" w:rsidRPr="00000000" w14:paraId="00000208">
      <w:pPr>
        <w:pStyle w:val="Heading2"/>
        <w:rPr>
          <w:rFonts w:ascii="Calibri" w:cs="Calibri" w:eastAsia="Calibri" w:hAnsi="Calibri"/>
          <w:sz w:val="28"/>
          <w:szCs w:val="28"/>
        </w:rPr>
      </w:pPr>
      <w:bookmarkStart w:colFirst="0" w:colLast="0" w:name="_heading=h.1hmsyys" w:id="21"/>
      <w:bookmarkEnd w:id="21"/>
      <w:r w:rsidDel="00000000" w:rsidR="00000000" w:rsidRPr="00000000">
        <w:rPr>
          <w:rFonts w:ascii="Calibri" w:cs="Calibri" w:eastAsia="Calibri" w:hAnsi="Calibri"/>
          <w:sz w:val="28"/>
          <w:szCs w:val="28"/>
          <w:rtl w:val="0"/>
        </w:rPr>
        <w:t xml:space="preserve">Anexo 3. RACI</w:t>
      </w:r>
    </w:p>
    <w:p w:rsidR="00000000" w:rsidDel="00000000" w:rsidP="00000000" w:rsidRDefault="00000000" w:rsidRPr="00000000" w14:paraId="00000209">
      <w:pPr>
        <w:rPr>
          <w:color w:val="ff0000"/>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t xml:space="preserve">La matriz RACI es una herramienta que se utiliza para definir los roles y las responsabilidades de cada miembro del equipo. Gracias a esta herramienta se puede identificar cuál  miembro del equipo tiene mayor responsabilidad en las distintas etapas del proyecto, y cuales miembros del equipo no interactúan con las distintas tareas del proyecto.</w:t>
      </w:r>
    </w:p>
    <w:p w:rsidR="00000000" w:rsidDel="00000000" w:rsidP="00000000" w:rsidRDefault="00000000" w:rsidRPr="00000000" w14:paraId="0000020B">
      <w:pPr>
        <w:rPr/>
      </w:pPr>
      <w:hyperlink r:id="rId9">
        <w:r w:rsidDel="00000000" w:rsidR="00000000" w:rsidRPr="00000000">
          <w:rPr>
            <w:color w:val="0000ee"/>
            <w:u w:val="single"/>
            <w:rtl w:val="0"/>
          </w:rPr>
          <w:t xml:space="preserve">Matriz  RACI-ACTIVIDADES SEMANALES-Fase2.xlsx</w:t>
        </w:r>
      </w:hyperlink>
      <w:r w:rsidDel="00000000" w:rsidR="00000000" w:rsidRPr="00000000">
        <w:rPr>
          <w:rtl w:val="0"/>
        </w:rPr>
      </w:r>
    </w:p>
    <w:p w:rsidR="00000000" w:rsidDel="00000000" w:rsidP="00000000" w:rsidRDefault="00000000" w:rsidRPr="00000000" w14:paraId="0000020C">
      <w:pPr>
        <w:rPr>
          <w:color w:val="4472c4"/>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20D">
      <w:pPr>
        <w:pStyle w:val="Heading2"/>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0E">
      <w:pPr>
        <w:pStyle w:val="Heading2"/>
        <w:jc w:val="both"/>
        <w:rPr>
          <w:rFonts w:ascii="Calibri" w:cs="Calibri" w:eastAsia="Calibri" w:hAnsi="Calibri"/>
          <w:sz w:val="28"/>
          <w:szCs w:val="28"/>
        </w:rPr>
      </w:pPr>
      <w:bookmarkStart w:colFirst="0" w:colLast="0" w:name="_heading=h.41mghml" w:id="22"/>
      <w:bookmarkEnd w:id="22"/>
      <w:r w:rsidDel="00000000" w:rsidR="00000000" w:rsidRPr="00000000">
        <w:rPr>
          <w:rFonts w:ascii="Calibri" w:cs="Calibri" w:eastAsia="Calibri" w:hAnsi="Calibri"/>
          <w:sz w:val="28"/>
          <w:szCs w:val="28"/>
          <w:rtl w:val="0"/>
        </w:rPr>
        <w:t xml:space="preserve">Anexo 4. Roadmap </w:t>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t xml:space="preserve">El Roadmap es una herramienta que se utiliza para identificar cada componente que se realizará en el proyecto (y sus artefactos) en un plazo definido de tiempo. Gracias a esto se puede organizar a cada persona a que lleve a cabo su trabajo con un tiempo fijo y revisar si el proyecto se está avanzando en el tiempo estimado.</w:t>
      </w:r>
    </w:p>
    <w:p w:rsidR="00000000" w:rsidDel="00000000" w:rsidP="00000000" w:rsidRDefault="00000000" w:rsidRPr="00000000" w14:paraId="00000211">
      <w:pPr>
        <w:rPr>
          <w:b w:val="1"/>
          <w:color w:val="4472c4"/>
          <w:sz w:val="26"/>
          <w:szCs w:val="26"/>
        </w:rPr>
      </w:pPr>
      <w:hyperlink r:id="rId10">
        <w:r w:rsidDel="00000000" w:rsidR="00000000" w:rsidRPr="00000000">
          <w:rPr>
            <w:color w:val="0000ee"/>
            <w:u w:val="single"/>
            <w:rtl w:val="0"/>
          </w:rPr>
          <w:t xml:space="preserve">RoadMap.xlsx</w:t>
        </w:r>
      </w:hyperlink>
      <w:r w:rsidDel="00000000" w:rsidR="00000000" w:rsidRPr="00000000">
        <w:br w:type="page"/>
      </w: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pStyle w:val="Heading2"/>
        <w:rPr/>
      </w:pPr>
      <w:bookmarkStart w:colFirst="0" w:colLast="0" w:name="_heading=h.kh2noqs1oz0o" w:id="23"/>
      <w:bookmarkEnd w:id="23"/>
      <w:r w:rsidDel="00000000" w:rsidR="00000000" w:rsidRPr="00000000">
        <w:rPr>
          <w:rtl w:val="0"/>
        </w:rPr>
        <w:t xml:space="preserve">Anexo 5. Planilla EDT </w:t>
      </w:r>
    </w:p>
    <w:p w:rsidR="00000000" w:rsidDel="00000000" w:rsidP="00000000" w:rsidRDefault="00000000" w:rsidRPr="00000000" w14:paraId="00000214">
      <w:pPr>
        <w:rPr>
          <w:color w:val="ff0000"/>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t xml:space="preserve">La planilla EDT es la herramienta que se utiliza para identificar el esfuerzo en base a horas de los integrantes del equipo, en cada etapa del proyecto y sus tareas. Con esta herramienta se puede conseguir el valor x hora de cada integrante y con ello definir cuánto valor monetario tiene cada integrante por sus horas de esfuerzo.</w:t>
      </w:r>
    </w:p>
    <w:p w:rsidR="00000000" w:rsidDel="00000000" w:rsidP="00000000" w:rsidRDefault="00000000" w:rsidRPr="00000000" w14:paraId="00000216">
      <w:pPr>
        <w:rPr/>
      </w:pPr>
      <w:hyperlink r:id="rId11">
        <w:r w:rsidDel="00000000" w:rsidR="00000000" w:rsidRPr="00000000">
          <w:rPr>
            <w:color w:val="0000ee"/>
            <w:u w:val="single"/>
            <w:rtl w:val="0"/>
          </w:rPr>
          <w:t xml:space="preserve">EDT y Plan de Costos.xlsx</w:t>
        </w:r>
      </w:hyperlink>
      <w:r w:rsidDel="00000000" w:rsidR="00000000" w:rsidRPr="00000000">
        <w:rPr>
          <w:rtl w:val="0"/>
        </w:rPr>
      </w:r>
    </w:p>
    <w:p w:rsidR="00000000" w:rsidDel="00000000" w:rsidP="00000000" w:rsidRDefault="00000000" w:rsidRPr="00000000" w14:paraId="00000217">
      <w:pPr>
        <w:rPr/>
      </w:pPr>
      <w:r w:rsidDel="00000000" w:rsidR="00000000" w:rsidRPr="00000000">
        <w:br w:type="page"/>
      </w:r>
      <w:r w:rsidDel="00000000" w:rsidR="00000000" w:rsidRPr="00000000">
        <w:rPr>
          <w:rtl w:val="0"/>
        </w:rPr>
      </w:r>
    </w:p>
    <w:p w:rsidR="00000000" w:rsidDel="00000000" w:rsidP="00000000" w:rsidRDefault="00000000" w:rsidRPr="00000000" w14:paraId="00000218">
      <w:pPr>
        <w:pStyle w:val="Heading2"/>
        <w:jc w:val="both"/>
        <w:rPr>
          <w:rFonts w:ascii="Calibri" w:cs="Calibri" w:eastAsia="Calibri" w:hAnsi="Calibri"/>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pStyle w:val="Heading2"/>
        <w:jc w:val="both"/>
        <w:rPr>
          <w:rFonts w:ascii="Calibri" w:cs="Calibri" w:eastAsia="Calibri" w:hAnsi="Calibri"/>
        </w:rPr>
      </w:pPr>
      <w:bookmarkStart w:colFirst="0" w:colLast="0" w:name="_heading=h.2grqrue" w:id="24"/>
      <w:bookmarkEnd w:id="24"/>
      <w:r w:rsidDel="00000000" w:rsidR="00000000" w:rsidRPr="00000000">
        <w:rPr>
          <w:rFonts w:ascii="Calibri" w:cs="Calibri" w:eastAsia="Calibri" w:hAnsi="Calibri"/>
          <w:rtl w:val="0"/>
        </w:rPr>
        <w:t xml:space="preserve">Anexo 6. Plan de Costos</w:t>
      </w:r>
    </w:p>
    <w:p w:rsidR="00000000" w:rsidDel="00000000" w:rsidP="00000000" w:rsidRDefault="00000000" w:rsidRPr="00000000" w14:paraId="0000021B">
      <w:pPr>
        <w:rPr>
          <w:color w:val="ff0000"/>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t xml:space="preserve">El Plan de Costos es la herramienta que se utiliza para identificar el valor de esfuerzo x hora de cada integrante en el proyecto. Con esta herramienta se puede identificar cuánto valor monetario invierte cada integrante del equipo en las distintas tareas y objetivos del proyecto.</w:t>
      </w:r>
    </w:p>
    <w:p w:rsidR="00000000" w:rsidDel="00000000" w:rsidP="00000000" w:rsidRDefault="00000000" w:rsidRPr="00000000" w14:paraId="0000021D">
      <w:pPr>
        <w:rPr/>
      </w:pPr>
      <w:hyperlink r:id="rId12">
        <w:r w:rsidDel="00000000" w:rsidR="00000000" w:rsidRPr="00000000">
          <w:rPr>
            <w:color w:val="0000ee"/>
            <w:u w:val="single"/>
            <w:rtl w:val="0"/>
          </w:rPr>
          <w:t xml:space="preserve">EDT y Plan de Costos.xlsx</w:t>
        </w:r>
      </w:hyperlink>
      <w:r w:rsidDel="00000000" w:rsidR="00000000" w:rsidRPr="00000000">
        <w:rPr>
          <w:rtl w:val="0"/>
        </w:rPr>
      </w:r>
    </w:p>
    <w:p w:rsidR="00000000" w:rsidDel="00000000" w:rsidP="00000000" w:rsidRDefault="00000000" w:rsidRPr="00000000" w14:paraId="0000021E">
      <w:pPr>
        <w:rPr>
          <w:b w:val="1"/>
          <w:color w:val="4472c4"/>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21F">
      <w:pPr>
        <w:pStyle w:val="Heading2"/>
        <w:jc w:val="center"/>
        <w:rPr>
          <w:rFonts w:ascii="Calibri" w:cs="Calibri" w:eastAsia="Calibri" w:hAnsi="Calibri"/>
        </w:rPr>
      </w:pPr>
      <w:r w:rsidDel="00000000" w:rsidR="00000000" w:rsidRPr="00000000">
        <w:rPr>
          <w:rtl w:val="0"/>
        </w:rPr>
      </w:r>
    </w:p>
    <w:p w:rsidR="00000000" w:rsidDel="00000000" w:rsidP="00000000" w:rsidRDefault="00000000" w:rsidRPr="00000000" w14:paraId="00000220">
      <w:pPr>
        <w:pStyle w:val="Heading2"/>
        <w:rPr>
          <w:rFonts w:ascii="Calibri" w:cs="Calibri" w:eastAsia="Calibri" w:hAnsi="Calibri"/>
        </w:rPr>
      </w:pPr>
      <w:bookmarkStart w:colFirst="0" w:colLast="0" w:name="_heading=h.vx1227" w:id="25"/>
      <w:bookmarkEnd w:id="25"/>
      <w:r w:rsidDel="00000000" w:rsidR="00000000" w:rsidRPr="00000000">
        <w:rPr>
          <w:rFonts w:ascii="Calibri" w:cs="Calibri" w:eastAsia="Calibri" w:hAnsi="Calibri"/>
          <w:rtl w:val="0"/>
        </w:rPr>
        <w:t xml:space="preserve">Anexo 7. Riesgos del proyecto</w:t>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t xml:space="preserve">La planilla de análisis de riesgos es una herramienta que permite calcular cual es la probabilidad que ocurra ciertos riesgos en el proyecto, además del impacto que estos riesgos pueden generar en el proyecto, logrando tener un mayor entendimiento de las circunstancias y lograr evitar un mayor retraso del proyecto.</w:t>
      </w:r>
    </w:p>
    <w:p w:rsidR="00000000" w:rsidDel="00000000" w:rsidP="00000000" w:rsidRDefault="00000000" w:rsidRPr="00000000" w14:paraId="00000223">
      <w:pPr>
        <w:rPr/>
      </w:pPr>
      <w:r w:rsidDel="00000000" w:rsidR="00000000" w:rsidRPr="00000000">
        <w:rPr>
          <w:rtl w:val="0"/>
        </w:rPr>
        <w:t xml:space="preserve">link: </w:t>
      </w:r>
      <w:hyperlink r:id="rId13">
        <w:r w:rsidDel="00000000" w:rsidR="00000000" w:rsidRPr="00000000">
          <w:rPr>
            <w:color w:val="0000ee"/>
            <w:u w:val="single"/>
            <w:rtl w:val="0"/>
          </w:rPr>
          <w:t xml:space="preserve">analisis de riesgos del proyecto.xlsx</w:t>
        </w:r>
      </w:hyperlink>
      <w:r w:rsidDel="00000000" w:rsidR="00000000" w:rsidRPr="00000000">
        <w:rPr>
          <w:rtl w:val="0"/>
        </w:rPr>
      </w:r>
    </w:p>
    <w:p w:rsidR="00000000" w:rsidDel="00000000" w:rsidP="00000000" w:rsidRDefault="00000000" w:rsidRPr="00000000" w14:paraId="00000224">
      <w:pPr>
        <w:rPr>
          <w:color w:val="ff0000"/>
        </w:rPr>
      </w:pPr>
      <w:r w:rsidDel="00000000" w:rsidR="00000000" w:rsidRPr="00000000">
        <w:rPr>
          <w:rtl w:val="0"/>
        </w:rPr>
      </w:r>
    </w:p>
    <w:p w:rsidR="00000000" w:rsidDel="00000000" w:rsidP="00000000" w:rsidRDefault="00000000" w:rsidRPr="00000000" w14:paraId="00000225">
      <w:pPr>
        <w:pStyle w:val="Heading2"/>
        <w:rPr/>
      </w:pPr>
      <w:bookmarkStart w:colFirst="0" w:colLast="0" w:name="_heading=h.3fwokq0" w:id="26"/>
      <w:bookmarkEnd w:id="26"/>
      <w:r w:rsidDel="00000000" w:rsidR="00000000" w:rsidRPr="00000000">
        <w:rPr>
          <w:rFonts w:ascii="Calibri" w:cs="Calibri" w:eastAsia="Calibri" w:hAnsi="Calibri"/>
          <w:rtl w:val="0"/>
        </w:rPr>
        <w:t xml:space="preserve">Anexo </w:t>
      </w:r>
      <w:r w:rsidDel="00000000" w:rsidR="00000000" w:rsidRPr="00000000">
        <w:rPr>
          <w:rtl w:val="0"/>
        </w:rPr>
        <w:t xml:space="preserve">8</w:t>
      </w:r>
      <w:r w:rsidDel="00000000" w:rsidR="00000000" w:rsidRPr="00000000">
        <w:rPr>
          <w:rFonts w:ascii="Calibri" w:cs="Calibri" w:eastAsia="Calibri" w:hAnsi="Calibri"/>
          <w:rtl w:val="0"/>
        </w:rPr>
        <w:t xml:space="preserve">. </w:t>
      </w:r>
      <w:r w:rsidDel="00000000" w:rsidR="00000000" w:rsidRPr="00000000">
        <w:rPr>
          <w:rtl w:val="0"/>
        </w:rPr>
        <w:t xml:space="preserve">Evidencias herramientas de organización y gestión</w:t>
      </w:r>
    </w:p>
    <w:p w:rsidR="00000000" w:rsidDel="00000000" w:rsidP="00000000" w:rsidRDefault="00000000" w:rsidRPr="00000000" w14:paraId="00000226">
      <w:pPr>
        <w:rPr>
          <w:color w:val="ff0000"/>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t xml:space="preserve">Github: Herramienta que permite organización de archivos en la nube, permite a varios integrantes actualizar o descargar los archivos del proyecto y actualizarlos constantemente.</w:t>
      </w:r>
    </w:p>
    <w:p w:rsidR="00000000" w:rsidDel="00000000" w:rsidP="00000000" w:rsidRDefault="00000000" w:rsidRPr="00000000" w14:paraId="00000228">
      <w:pPr>
        <w:rPr/>
      </w:pPr>
      <w:r w:rsidDel="00000000" w:rsidR="00000000" w:rsidRPr="00000000">
        <w:rPr>
          <w:rtl w:val="0"/>
        </w:rPr>
        <w:t xml:space="preserve">link: https://github.com/Gabrielavendano/2024_2_MA_CAPSTONE_001D_GRUPO_08</w:t>
      </w:r>
    </w:p>
    <w:p w:rsidR="00000000" w:rsidDel="00000000" w:rsidP="00000000" w:rsidRDefault="00000000" w:rsidRPr="00000000" w14:paraId="00000229">
      <w:pPr>
        <w:rPr/>
      </w:pPr>
      <w:r w:rsidDel="00000000" w:rsidR="00000000" w:rsidRPr="00000000">
        <w:rPr>
          <w:rtl w:val="0"/>
        </w:rPr>
        <w:t xml:space="preserve">Trello: Herramienta que permite la organización de los tiempos de cada componente y sus artefactos, además de identificar cuando fueron finalizados con evidencias del trabajo realizado.</w:t>
      </w:r>
    </w:p>
    <w:p w:rsidR="00000000" w:rsidDel="00000000" w:rsidP="00000000" w:rsidRDefault="00000000" w:rsidRPr="00000000" w14:paraId="0000022A">
      <w:pPr>
        <w:rPr/>
      </w:pPr>
      <w:r w:rsidDel="00000000" w:rsidR="00000000" w:rsidRPr="00000000">
        <w:rPr>
          <w:rtl w:val="0"/>
        </w:rPr>
        <w:t xml:space="preserve">link: https://trello.com/b/X98C4Z7M/capstone001dgaicgp</w:t>
      </w:r>
    </w:p>
    <w:p w:rsidR="00000000" w:rsidDel="00000000" w:rsidP="00000000" w:rsidRDefault="00000000" w:rsidRPr="00000000" w14:paraId="0000022B">
      <w:pPr>
        <w:rPr/>
      </w:pPr>
      <w:r w:rsidDel="00000000" w:rsidR="00000000" w:rsidRPr="00000000">
        <w:rPr>
          <w:rtl w:val="0"/>
        </w:rPr>
        <w:t xml:space="preserve">Google Drive: Herramienta que permite organizar archivos en la nube, permite agregar archivos incompletos para revisión y posteriormente subir las versiones finales a otra carpeta en github.</w:t>
      </w:r>
    </w:p>
    <w:p w:rsidR="00000000" w:rsidDel="00000000" w:rsidP="00000000" w:rsidRDefault="00000000" w:rsidRPr="00000000" w14:paraId="0000022C">
      <w:pPr>
        <w:rPr/>
      </w:pPr>
      <w:r w:rsidDel="00000000" w:rsidR="00000000" w:rsidRPr="00000000">
        <w:rPr>
          <w:rtl w:val="0"/>
        </w:rPr>
        <w:t xml:space="preserve">link: </w:t>
      </w:r>
      <w:hyperlink r:id="rId14">
        <w:r w:rsidDel="00000000" w:rsidR="00000000" w:rsidRPr="00000000">
          <w:rPr>
            <w:color w:val="0000ee"/>
            <w:u w:val="single"/>
            <w:rtl w:val="0"/>
          </w:rPr>
          <w:t xml:space="preserve">G8-COLOMA-AVENDAÑO</w:t>
        </w:r>
      </w:hyperlink>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pStyle w:val="Heading2"/>
        <w:rPr/>
      </w:pPr>
      <w:bookmarkStart w:colFirst="0" w:colLast="0" w:name="_heading=h.1v1yuxt" w:id="27"/>
      <w:bookmarkEnd w:id="27"/>
      <w:r w:rsidDel="00000000" w:rsidR="00000000" w:rsidRPr="00000000">
        <w:rPr>
          <w:rFonts w:ascii="Calibri" w:cs="Calibri" w:eastAsia="Calibri" w:hAnsi="Calibri"/>
          <w:rtl w:val="0"/>
        </w:rPr>
        <w:t xml:space="preserve">Anexo </w:t>
      </w:r>
      <w:r w:rsidDel="00000000" w:rsidR="00000000" w:rsidRPr="00000000">
        <w:rPr>
          <w:rtl w:val="0"/>
        </w:rPr>
        <w:t xml:space="preserve">8</w:t>
      </w:r>
      <w:r w:rsidDel="00000000" w:rsidR="00000000" w:rsidRPr="00000000">
        <w:rPr>
          <w:rFonts w:ascii="Calibri" w:cs="Calibri" w:eastAsia="Calibri" w:hAnsi="Calibri"/>
          <w:rtl w:val="0"/>
        </w:rPr>
        <w:t xml:space="preserve">. </w:t>
      </w:r>
      <w:r w:rsidDel="00000000" w:rsidR="00000000" w:rsidRPr="00000000">
        <w:rPr>
          <w:rtl w:val="0"/>
        </w:rPr>
        <w:t xml:space="preserve">Evidencias herramientas de desarrollo e implementación</w:t>
      </w:r>
    </w:p>
    <w:p w:rsidR="00000000" w:rsidDel="00000000" w:rsidP="00000000" w:rsidRDefault="00000000" w:rsidRPr="00000000" w14:paraId="0000022F">
      <w:pPr>
        <w:rPr>
          <w:color w:val="ff0000"/>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t xml:space="preserve">umletino: Herramienta que permite realizar diagramas básicos para identificar el trayecto del proyecto.</w:t>
      </w:r>
    </w:p>
    <w:p w:rsidR="00000000" w:rsidDel="00000000" w:rsidP="00000000" w:rsidRDefault="00000000" w:rsidRPr="00000000" w14:paraId="00000231">
      <w:pPr>
        <w:rPr/>
      </w:pPr>
      <w:r w:rsidDel="00000000" w:rsidR="00000000" w:rsidRPr="00000000">
        <w:rPr>
          <w:rtl w:val="0"/>
        </w:rPr>
        <w:t xml:space="preserve">link: https://www.umletino.com/umletino.html</w:t>
      </w:r>
    </w:p>
    <w:p w:rsidR="00000000" w:rsidDel="00000000" w:rsidP="00000000" w:rsidRDefault="00000000" w:rsidRPr="00000000" w14:paraId="00000232">
      <w:pPr>
        <w:rPr/>
      </w:pPr>
      <w:r w:rsidDel="00000000" w:rsidR="00000000" w:rsidRPr="00000000">
        <w:rPr>
          <w:rtl w:val="0"/>
        </w:rPr>
        <w:t xml:space="preserve">Miro: Herramienta que permite realizar diagramas avanzados sobre la estructura del proyecto y hacia qué dirección se dirige cada componente del proyecto.</w:t>
      </w:r>
    </w:p>
    <w:p w:rsidR="00000000" w:rsidDel="00000000" w:rsidP="00000000" w:rsidRDefault="00000000" w:rsidRPr="00000000" w14:paraId="00000233">
      <w:pPr>
        <w:rPr/>
      </w:pPr>
      <w:r w:rsidDel="00000000" w:rsidR="00000000" w:rsidRPr="00000000">
        <w:rPr>
          <w:rtl w:val="0"/>
        </w:rPr>
        <w:t xml:space="preserve">link: https://miro.com/es/</w:t>
      </w:r>
    </w:p>
    <w:p w:rsidR="00000000" w:rsidDel="00000000" w:rsidP="00000000" w:rsidRDefault="00000000" w:rsidRPr="00000000" w14:paraId="00000234">
      <w:pPr>
        <w:rPr/>
      </w:pPr>
      <w:r w:rsidDel="00000000" w:rsidR="00000000" w:rsidRPr="00000000">
        <w:rPr>
          <w:rtl w:val="0"/>
        </w:rPr>
        <w:t xml:space="preserve">Figma: Herramienta que permite realizar todos los prototipos visuales que se requieren en el proyecto, Además de ser una alternativa a creación de diagramas más personalizados.</w:t>
      </w:r>
    </w:p>
    <w:p w:rsidR="00000000" w:rsidDel="00000000" w:rsidP="00000000" w:rsidRDefault="00000000" w:rsidRPr="00000000" w14:paraId="00000235">
      <w:pPr>
        <w:rPr/>
      </w:pPr>
      <w:r w:rsidDel="00000000" w:rsidR="00000000" w:rsidRPr="00000000">
        <w:rPr>
          <w:rtl w:val="0"/>
        </w:rPr>
        <w:t xml:space="preserve">link: https://www.figma.com/es-es/</w:t>
      </w:r>
    </w:p>
    <w:p w:rsidR="00000000" w:rsidDel="00000000" w:rsidP="00000000" w:rsidRDefault="00000000" w:rsidRPr="00000000" w14:paraId="00000236">
      <w:pPr>
        <w:rPr>
          <w:color w:val="ff0000"/>
        </w:rPr>
      </w:pPr>
      <w:r w:rsidDel="00000000" w:rsidR="00000000" w:rsidRPr="00000000">
        <w:rPr>
          <w:rtl w:val="0"/>
        </w:rPr>
      </w:r>
    </w:p>
    <w:p w:rsidR="00000000" w:rsidDel="00000000" w:rsidP="00000000" w:rsidRDefault="00000000" w:rsidRPr="00000000" w14:paraId="00000237">
      <w:pPr>
        <w:rPr>
          <w:color w:val="ff0000"/>
        </w:rPr>
      </w:pPr>
      <w:r w:rsidDel="00000000" w:rsidR="00000000" w:rsidRPr="00000000">
        <w:rPr>
          <w:rtl w:val="0"/>
        </w:rPr>
      </w:r>
    </w:p>
    <w:sectPr>
      <w:headerReference r:id="rId15" w:type="default"/>
      <w:footerReference r:id="rId16" w:type="default"/>
      <w:pgSz w:h="15840" w:w="12240" w:orient="portrait"/>
      <w:pgMar w:bottom="1418" w:top="1418" w:left="2268" w:right="1701"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Arial"/>
  <w:font w:name="Verdana"/>
  <w:font w:name="Georg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A">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center"/>
      <w:rPr>
        <w:color w:val="000000"/>
        <w:sz w:val="20"/>
        <w:szCs w:val="20"/>
      </w:rPr>
    </w:pPr>
    <w:r w:rsidDel="00000000" w:rsidR="00000000" w:rsidRPr="00000000">
      <w:rPr>
        <w:color w:val="000000"/>
        <w:sz w:val="20"/>
        <w:szCs w:val="20"/>
        <w:rtl w:val="0"/>
      </w:rPr>
      <w:t xml:space="preserve">Plan de Proyecto adaptado Portafolio de Título Ingeniería Informática– Duoc UC </w:t>
    </w:r>
  </w:p>
  <w:p w:rsidR="00000000" w:rsidDel="00000000" w:rsidP="00000000" w:rsidRDefault="00000000" w:rsidRPr="00000000" w14:paraId="0000023B">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rPr>
    </w:pPr>
    <w:r w:rsidDel="00000000" w:rsidR="00000000" w:rsidRPr="00000000">
      <w:rPr>
        <w:color w:val="000000"/>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8">
    <w:pPr>
      <w:tabs>
        <w:tab w:val="center" w:leader="none" w:pos="4419"/>
        <w:tab w:val="right" w:leader="none" w:pos="8838"/>
      </w:tabs>
      <w:spacing w:after="0" w:line="240" w:lineRule="auto"/>
      <w:jc w:val="right"/>
      <w:rPr/>
    </w:pPr>
    <w:r w:rsidDel="00000000" w:rsidR="00000000" w:rsidRPr="00000000">
      <w:rPr>
        <w:rtl w:val="0"/>
      </w:rPr>
      <w:t xml:space="preserve">Plan de Proyecto Capstone</w:t>
    </w:r>
    <w:r w:rsidDel="00000000" w:rsidR="00000000" w:rsidRPr="00000000">
      <w:drawing>
        <wp:anchor allowOverlap="1" behindDoc="0" distB="0" distT="0" distL="114300" distR="114300" hidden="0" layoutInCell="1" locked="0" relativeHeight="0" simplePos="0">
          <wp:simplePos x="0" y="0"/>
          <wp:positionH relativeFrom="column">
            <wp:posOffset>-649604</wp:posOffset>
          </wp:positionH>
          <wp:positionV relativeFrom="paragraph">
            <wp:posOffset>-212089</wp:posOffset>
          </wp:positionV>
          <wp:extent cx="1704975" cy="655320"/>
          <wp:effectExtent b="0" l="0" r="0" t="0"/>
          <wp:wrapSquare wrapText="bothSides" distB="0" distT="0" distL="114300" distR="114300"/>
          <wp:docPr descr="Dibujo con letras blancas&#10;&#10;Descripción generada automáticamente con confianza media" id="230889396" name="image1.png"/>
          <a:graphic>
            <a:graphicData uri="http://schemas.openxmlformats.org/drawingml/2006/picture">
              <pic:pic>
                <pic:nvPicPr>
                  <pic:cNvPr descr="Dibujo con letras blancas&#10;&#10;Descripción generada automáticamente con confianza media" id="0" name="image1.png"/>
                  <pic:cNvPicPr preferRelativeResize="0"/>
                </pic:nvPicPr>
                <pic:blipFill>
                  <a:blip r:embed="rId1"/>
                  <a:srcRect b="0" l="0" r="0" t="0"/>
                  <a:stretch>
                    <a:fillRect/>
                  </a:stretch>
                </pic:blipFill>
                <pic:spPr>
                  <a:xfrm>
                    <a:off x="0" y="0"/>
                    <a:ext cx="1704975" cy="655320"/>
                  </a:xfrm>
                  <a:prstGeom prst="rect"/>
                  <a:ln/>
                </pic:spPr>
              </pic:pic>
            </a:graphicData>
          </a:graphic>
        </wp:anchor>
      </w:drawing>
    </w:r>
  </w:p>
  <w:p w:rsidR="00000000" w:rsidDel="00000000" w:rsidP="00000000" w:rsidRDefault="00000000" w:rsidRPr="00000000" w14:paraId="00000239">
    <w:pPr>
      <w:pBdr>
        <w:bottom w:color="000000" w:space="6" w:sz="4" w:val="single"/>
      </w:pBdr>
      <w:tabs>
        <w:tab w:val="center" w:leader="none" w:pos="4419"/>
        <w:tab w:val="right" w:leader="none" w:pos="8838"/>
      </w:tabs>
      <w:spacing w:after="0" w:line="240" w:lineRule="auto"/>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819" w:hanging="358.99999999999994"/>
      </w:pPr>
      <w:rPr>
        <w:rFonts w:ascii="Noto Sans Symbols" w:cs="Noto Sans Symbols" w:eastAsia="Noto Sans Symbols" w:hAnsi="Noto Sans Symbols"/>
      </w:rPr>
    </w:lvl>
    <w:lvl w:ilvl="1">
      <w:start w:val="1"/>
      <w:numFmt w:val="bullet"/>
      <w:lvlText w:val="o"/>
      <w:lvlJc w:val="left"/>
      <w:pPr>
        <w:ind w:left="1539" w:hanging="360"/>
      </w:pPr>
      <w:rPr>
        <w:rFonts w:ascii="Courier New" w:cs="Courier New" w:eastAsia="Courier New" w:hAnsi="Courier New"/>
      </w:rPr>
    </w:lvl>
    <w:lvl w:ilvl="2">
      <w:start w:val="1"/>
      <w:numFmt w:val="bullet"/>
      <w:lvlText w:val="▪"/>
      <w:lvlJc w:val="left"/>
      <w:pPr>
        <w:ind w:left="2259" w:hanging="360"/>
      </w:pPr>
      <w:rPr>
        <w:rFonts w:ascii="Noto Sans Symbols" w:cs="Noto Sans Symbols" w:eastAsia="Noto Sans Symbols" w:hAnsi="Noto Sans Symbols"/>
      </w:rPr>
    </w:lvl>
    <w:lvl w:ilvl="3">
      <w:start w:val="1"/>
      <w:numFmt w:val="bullet"/>
      <w:lvlText w:val="●"/>
      <w:lvlJc w:val="left"/>
      <w:pPr>
        <w:ind w:left="2979" w:hanging="360"/>
      </w:pPr>
      <w:rPr>
        <w:rFonts w:ascii="Noto Sans Symbols" w:cs="Noto Sans Symbols" w:eastAsia="Noto Sans Symbols" w:hAnsi="Noto Sans Symbols"/>
      </w:rPr>
    </w:lvl>
    <w:lvl w:ilvl="4">
      <w:start w:val="1"/>
      <w:numFmt w:val="bullet"/>
      <w:lvlText w:val="o"/>
      <w:lvlJc w:val="left"/>
      <w:pPr>
        <w:ind w:left="3699" w:hanging="360"/>
      </w:pPr>
      <w:rPr>
        <w:rFonts w:ascii="Courier New" w:cs="Courier New" w:eastAsia="Courier New" w:hAnsi="Courier New"/>
      </w:rPr>
    </w:lvl>
    <w:lvl w:ilvl="5">
      <w:start w:val="1"/>
      <w:numFmt w:val="bullet"/>
      <w:lvlText w:val="▪"/>
      <w:lvlJc w:val="left"/>
      <w:pPr>
        <w:ind w:left="4419" w:hanging="360"/>
      </w:pPr>
      <w:rPr>
        <w:rFonts w:ascii="Noto Sans Symbols" w:cs="Noto Sans Symbols" w:eastAsia="Noto Sans Symbols" w:hAnsi="Noto Sans Symbols"/>
      </w:rPr>
    </w:lvl>
    <w:lvl w:ilvl="6">
      <w:start w:val="1"/>
      <w:numFmt w:val="bullet"/>
      <w:lvlText w:val="●"/>
      <w:lvlJc w:val="left"/>
      <w:pPr>
        <w:ind w:left="5139" w:hanging="360"/>
      </w:pPr>
      <w:rPr>
        <w:rFonts w:ascii="Noto Sans Symbols" w:cs="Noto Sans Symbols" w:eastAsia="Noto Sans Symbols" w:hAnsi="Noto Sans Symbols"/>
      </w:rPr>
    </w:lvl>
    <w:lvl w:ilvl="7">
      <w:start w:val="1"/>
      <w:numFmt w:val="bullet"/>
      <w:lvlText w:val="o"/>
      <w:lvlJc w:val="left"/>
      <w:pPr>
        <w:ind w:left="5859" w:hanging="360"/>
      </w:pPr>
      <w:rPr>
        <w:rFonts w:ascii="Courier New" w:cs="Courier New" w:eastAsia="Courier New" w:hAnsi="Courier New"/>
      </w:rPr>
    </w:lvl>
    <w:lvl w:ilvl="8">
      <w:start w:val="1"/>
      <w:numFmt w:val="bullet"/>
      <w:lvlText w:val="▪"/>
      <w:lvlJc w:val="left"/>
      <w:pPr>
        <w:ind w:left="6579"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L"/>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2f5496"/>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472c4"/>
      <w:sz w:val="26"/>
      <w:szCs w:val="26"/>
    </w:rPr>
  </w:style>
  <w:style w:type="paragraph" w:styleId="Heading3">
    <w:name w:val="heading 3"/>
    <w:basedOn w:val="Normal"/>
    <w:next w:val="Normal"/>
    <w:pPr>
      <w:keepNext w:val="1"/>
      <w:keepLines w:val="0"/>
      <w:widowControl w:val="0"/>
      <w:spacing w:after="60" w:before="120" w:lineRule="auto"/>
      <w:jc w:val="both"/>
    </w:pPr>
    <w:rPr>
      <w:rFonts w:ascii="Arial" w:cs="Arial" w:eastAsia="Arial" w:hAnsi="Arial"/>
      <w:b w:val="0"/>
      <w:i w:val="1"/>
      <w:color w:val="000000"/>
      <w:sz w:val="20"/>
      <w:szCs w:val="20"/>
    </w:rPr>
  </w:style>
  <w:style w:type="paragraph" w:styleId="Heading4">
    <w:name w:val="heading 4"/>
    <w:basedOn w:val="Normal"/>
    <w:next w:val="Normal"/>
    <w:pPr>
      <w:keepNext w:val="1"/>
      <w:keepLines w:val="0"/>
      <w:widowControl w:val="0"/>
      <w:spacing w:after="60" w:before="120" w:lineRule="auto"/>
      <w:jc w:val="both"/>
    </w:pPr>
    <w:rPr>
      <w:rFonts w:ascii="Arial" w:cs="Arial" w:eastAsia="Arial" w:hAnsi="Arial"/>
      <w:b w:val="0"/>
      <w:color w:val="000000"/>
      <w:sz w:val="20"/>
      <w:szCs w:val="20"/>
    </w:rPr>
  </w:style>
  <w:style w:type="paragraph" w:styleId="Heading5">
    <w:name w:val="heading 5"/>
    <w:basedOn w:val="Normal"/>
    <w:next w:val="Normal"/>
    <w:pPr>
      <w:widowControl w:val="0"/>
      <w:spacing w:after="60" w:before="240" w:lineRule="auto"/>
      <w:ind w:left="2880"/>
      <w:jc w:val="both"/>
    </w:pPr>
    <w:rPr>
      <w:rFonts w:ascii="Verdana" w:cs="Verdana" w:eastAsia="Verdana" w:hAnsi="Verdana"/>
    </w:rPr>
  </w:style>
  <w:style w:type="paragraph" w:styleId="Heading6">
    <w:name w:val="heading 6"/>
    <w:basedOn w:val="Normal"/>
    <w:next w:val="Normal"/>
    <w:pPr>
      <w:widowControl w:val="0"/>
      <w:spacing w:after="60" w:before="240" w:lineRule="auto"/>
      <w:ind w:left="2880"/>
      <w:jc w:val="both"/>
    </w:pPr>
    <w:rPr>
      <w:rFonts w:ascii="Verdana" w:cs="Verdana" w:eastAsia="Verdana" w:hAnsi="Verdana"/>
      <w:i w:val="1"/>
    </w:rPr>
  </w:style>
  <w:style w:type="paragraph" w:styleId="Title">
    <w:name w:val="Title"/>
    <w:basedOn w:val="Normal"/>
    <w:next w:val="Normal"/>
    <w:pPr>
      <w:spacing w:after="0" w:line="240" w:lineRule="auto"/>
      <w:jc w:val="center"/>
    </w:pPr>
    <w:rPr>
      <w:rFonts w:ascii="Arial" w:cs="Arial" w:eastAsia="Arial" w:hAnsi="Arial"/>
      <w:b w:val="1"/>
      <w:sz w:val="36"/>
      <w:szCs w:val="36"/>
    </w:rPr>
  </w:style>
  <w:style w:type="paragraph" w:styleId="Normal" w:default="1">
    <w:name w:val="Normal"/>
    <w:qFormat w:val="1"/>
    <w:rsid w:val="002C589F"/>
  </w:style>
  <w:style w:type="paragraph" w:styleId="Ttulo1">
    <w:name w:val="heading 1"/>
    <w:basedOn w:val="Normal"/>
    <w:next w:val="Normal"/>
    <w:link w:val="Ttulo1Car"/>
    <w:uiPriority w:val="9"/>
    <w:qFormat w:val="1"/>
    <w:rsid w:val="00616CDB"/>
    <w:pPr>
      <w:keepNext w:val="1"/>
      <w:keepLines w:val="1"/>
      <w:spacing w:after="0" w:before="480"/>
      <w:outlineLvl w:val="0"/>
    </w:pPr>
    <w:rPr>
      <w:rFonts w:asciiTheme="majorHAnsi" w:cstheme="majorBidi" w:eastAsiaTheme="majorEastAsia" w:hAnsiTheme="majorHAnsi"/>
      <w:b w:val="1"/>
      <w:bCs w:val="1"/>
      <w:color w:val="2f5496" w:themeColor="accent1" w:themeShade="0000BF"/>
      <w:sz w:val="28"/>
      <w:szCs w:val="28"/>
    </w:rPr>
  </w:style>
  <w:style w:type="paragraph" w:styleId="Ttulo2">
    <w:name w:val="heading 2"/>
    <w:basedOn w:val="Normal"/>
    <w:next w:val="Normal"/>
    <w:link w:val="Ttulo2Car"/>
    <w:uiPriority w:val="9"/>
    <w:unhideWhenUsed w:val="1"/>
    <w:qFormat w:val="1"/>
    <w:rsid w:val="00616CDB"/>
    <w:pPr>
      <w:keepNext w:val="1"/>
      <w:keepLines w:val="1"/>
      <w:spacing w:after="0" w:before="200"/>
      <w:outlineLvl w:val="1"/>
    </w:pPr>
    <w:rPr>
      <w:rFonts w:asciiTheme="majorHAnsi" w:cstheme="majorBidi" w:eastAsiaTheme="majorEastAsia" w:hAnsiTheme="majorHAnsi"/>
      <w:b w:val="1"/>
      <w:bCs w:val="1"/>
      <w:color w:val="4472c4" w:themeColor="accent1"/>
      <w:sz w:val="26"/>
      <w:szCs w:val="26"/>
    </w:rPr>
  </w:style>
  <w:style w:type="paragraph" w:styleId="Ttulo3">
    <w:name w:val="heading 3"/>
    <w:basedOn w:val="Ttulo1"/>
    <w:next w:val="Normal"/>
    <w:link w:val="Ttulo3Car"/>
    <w:uiPriority w:val="9"/>
    <w:semiHidden w:val="1"/>
    <w:unhideWhenUsed w:val="1"/>
    <w:qFormat w:val="1"/>
    <w:rsid w:val="000A2611"/>
    <w:pPr>
      <w:keepLines w:val="0"/>
      <w:widowControl w:val="0"/>
      <w:spacing w:after="60" w:before="120" w:line="240" w:lineRule="atLeast"/>
      <w:jc w:val="both"/>
      <w:outlineLvl w:val="2"/>
    </w:pPr>
    <w:rPr>
      <w:rFonts w:ascii="Arial" w:cs="Times New Roman" w:eastAsia="Times New Roman" w:hAnsi="Arial"/>
      <w:b w:val="0"/>
      <w:bCs w:val="0"/>
      <w:i w:val="1"/>
      <w:color w:val="auto"/>
      <w:sz w:val="20"/>
      <w:szCs w:val="20"/>
      <w:lang w:val="en-US"/>
    </w:rPr>
  </w:style>
  <w:style w:type="paragraph" w:styleId="Ttulo4">
    <w:name w:val="heading 4"/>
    <w:basedOn w:val="Ttulo1"/>
    <w:next w:val="Normal"/>
    <w:link w:val="Ttulo4Car"/>
    <w:uiPriority w:val="9"/>
    <w:semiHidden w:val="1"/>
    <w:unhideWhenUsed w:val="1"/>
    <w:qFormat w:val="1"/>
    <w:rsid w:val="000A2611"/>
    <w:pPr>
      <w:keepLines w:val="0"/>
      <w:widowControl w:val="0"/>
      <w:spacing w:after="60" w:before="120" w:line="240" w:lineRule="atLeast"/>
      <w:jc w:val="both"/>
      <w:outlineLvl w:val="3"/>
    </w:pPr>
    <w:rPr>
      <w:rFonts w:ascii="Arial" w:cs="Times New Roman" w:eastAsia="Times New Roman" w:hAnsi="Arial"/>
      <w:b w:val="0"/>
      <w:bCs w:val="0"/>
      <w:color w:val="auto"/>
      <w:sz w:val="20"/>
      <w:szCs w:val="20"/>
      <w:lang w:val="en-US"/>
    </w:rPr>
  </w:style>
  <w:style w:type="paragraph" w:styleId="Ttulo5">
    <w:name w:val="heading 5"/>
    <w:basedOn w:val="Normal"/>
    <w:next w:val="Normal"/>
    <w:link w:val="Ttulo5Car"/>
    <w:uiPriority w:val="9"/>
    <w:semiHidden w:val="1"/>
    <w:unhideWhenUsed w:val="1"/>
    <w:qFormat w:val="1"/>
    <w:rsid w:val="000A2611"/>
    <w:pPr>
      <w:widowControl w:val="0"/>
      <w:spacing w:after="60" w:before="240" w:line="240" w:lineRule="atLeast"/>
      <w:ind w:left="2880"/>
      <w:jc w:val="both"/>
      <w:outlineLvl w:val="4"/>
    </w:pPr>
    <w:rPr>
      <w:rFonts w:ascii="Verdana" w:cs="Times New Roman" w:eastAsia="Times New Roman" w:hAnsi="Verdana"/>
      <w:szCs w:val="20"/>
      <w:lang w:val="en-US"/>
    </w:rPr>
  </w:style>
  <w:style w:type="paragraph" w:styleId="Ttulo6">
    <w:name w:val="heading 6"/>
    <w:basedOn w:val="Normal"/>
    <w:next w:val="Normal"/>
    <w:link w:val="Ttulo6Car"/>
    <w:uiPriority w:val="9"/>
    <w:semiHidden w:val="1"/>
    <w:unhideWhenUsed w:val="1"/>
    <w:qFormat w:val="1"/>
    <w:rsid w:val="000A2611"/>
    <w:pPr>
      <w:widowControl w:val="0"/>
      <w:spacing w:after="60" w:before="240" w:line="240" w:lineRule="atLeast"/>
      <w:ind w:left="2880"/>
      <w:jc w:val="both"/>
      <w:outlineLvl w:val="5"/>
    </w:pPr>
    <w:rPr>
      <w:rFonts w:ascii="Verdana" w:cs="Times New Roman" w:eastAsia="Times New Roman" w:hAnsi="Verdana"/>
      <w:i w:val="1"/>
      <w:szCs w:val="20"/>
      <w:lang w:val="en-US"/>
    </w:rPr>
  </w:style>
  <w:style w:type="paragraph" w:styleId="Ttulo7">
    <w:name w:val="heading 7"/>
    <w:basedOn w:val="Normal"/>
    <w:next w:val="Normal"/>
    <w:link w:val="Ttulo7Car"/>
    <w:qFormat w:val="1"/>
    <w:rsid w:val="000A2611"/>
    <w:pPr>
      <w:widowControl w:val="0"/>
      <w:spacing w:after="60" w:before="240" w:line="240" w:lineRule="atLeast"/>
      <w:ind w:left="2880"/>
      <w:jc w:val="both"/>
      <w:outlineLvl w:val="6"/>
    </w:pPr>
    <w:rPr>
      <w:rFonts w:ascii="Verdana" w:cs="Times New Roman" w:eastAsia="Times New Roman" w:hAnsi="Verdana"/>
      <w:sz w:val="20"/>
      <w:szCs w:val="20"/>
      <w:lang w:val="en-US"/>
    </w:rPr>
  </w:style>
  <w:style w:type="paragraph" w:styleId="Ttulo8">
    <w:name w:val="heading 8"/>
    <w:basedOn w:val="Normal"/>
    <w:next w:val="Normal"/>
    <w:link w:val="Ttulo8Car"/>
    <w:qFormat w:val="1"/>
    <w:rsid w:val="000A2611"/>
    <w:pPr>
      <w:widowControl w:val="0"/>
      <w:spacing w:after="60" w:before="240" w:line="240" w:lineRule="atLeast"/>
      <w:ind w:left="2880"/>
      <w:jc w:val="both"/>
      <w:outlineLvl w:val="7"/>
    </w:pPr>
    <w:rPr>
      <w:rFonts w:ascii="Verdana" w:cs="Times New Roman" w:eastAsia="Times New Roman" w:hAnsi="Verdana"/>
      <w:i w:val="1"/>
      <w:sz w:val="20"/>
      <w:szCs w:val="20"/>
      <w:lang w:val="en-US"/>
    </w:rPr>
  </w:style>
  <w:style w:type="paragraph" w:styleId="Ttulo9">
    <w:name w:val="heading 9"/>
    <w:basedOn w:val="Normal"/>
    <w:next w:val="Normal"/>
    <w:link w:val="Ttulo9Car"/>
    <w:qFormat w:val="1"/>
    <w:rsid w:val="000A2611"/>
    <w:pPr>
      <w:widowControl w:val="0"/>
      <w:spacing w:after="60" w:before="240" w:line="240" w:lineRule="atLeast"/>
      <w:ind w:left="2880"/>
      <w:jc w:val="both"/>
      <w:outlineLvl w:val="8"/>
    </w:pPr>
    <w:rPr>
      <w:rFonts w:ascii="Verdana" w:cs="Times New Roman" w:eastAsia="Times New Roman" w:hAnsi="Verdana"/>
      <w:b w:val="1"/>
      <w:i w:val="1"/>
      <w:sz w:val="18"/>
      <w:szCs w:val="20"/>
      <w:lang w:val="en-US"/>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link w:val="TtuloCar"/>
    <w:uiPriority w:val="10"/>
    <w:qFormat w:val="1"/>
    <w:rsid w:val="005F3456"/>
    <w:pPr>
      <w:spacing w:after="0" w:line="240" w:lineRule="auto"/>
      <w:jc w:val="center"/>
    </w:pPr>
    <w:rPr>
      <w:rFonts w:ascii="Arial" w:cs="Arial" w:eastAsia="Times New Roman" w:hAnsi="Arial"/>
      <w:b w:val="1"/>
      <w:bCs w:val="1"/>
      <w:sz w:val="36"/>
      <w:szCs w:val="36"/>
      <w:lang w:eastAsia="es-ES" w:val="es-ES"/>
    </w:rPr>
  </w:style>
  <w:style w:type="paragraph" w:styleId="Prrafodelista">
    <w:name w:val="List Paragraph"/>
    <w:basedOn w:val="Normal"/>
    <w:uiPriority w:val="34"/>
    <w:qFormat w:val="1"/>
    <w:rsid w:val="00403D57"/>
    <w:pPr>
      <w:ind w:left="720"/>
      <w:contextualSpacing w:val="1"/>
    </w:pPr>
  </w:style>
  <w:style w:type="paragraph" w:styleId="NormalWeb">
    <w:name w:val="Normal (Web)"/>
    <w:basedOn w:val="Normal"/>
    <w:uiPriority w:val="99"/>
    <w:unhideWhenUsed w:val="1"/>
    <w:rsid w:val="00B83719"/>
    <w:pPr>
      <w:spacing w:after="100" w:afterAutospacing="1" w:before="100" w:beforeAutospacing="1" w:line="240" w:lineRule="auto"/>
    </w:pPr>
    <w:rPr>
      <w:rFonts w:ascii="Times New Roman" w:cs="Times New Roman" w:eastAsia="Times New Roman" w:hAnsi="Times New Roman"/>
      <w:sz w:val="24"/>
      <w:szCs w:val="24"/>
      <w:lang w:eastAsia="es-CL"/>
    </w:rPr>
  </w:style>
  <w:style w:type="table" w:styleId="Tablaconcuadrcula">
    <w:name w:val="Table Grid"/>
    <w:basedOn w:val="Tablanormal"/>
    <w:uiPriority w:val="39"/>
    <w:rsid w:val="00B83719"/>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1A7D2F"/>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1A7D2F"/>
  </w:style>
  <w:style w:type="paragraph" w:styleId="Piedepgina">
    <w:name w:val="footer"/>
    <w:basedOn w:val="Normal"/>
    <w:link w:val="PiedepginaCar"/>
    <w:uiPriority w:val="99"/>
    <w:unhideWhenUsed w:val="1"/>
    <w:rsid w:val="001A7D2F"/>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1A7D2F"/>
  </w:style>
  <w:style w:type="paragraph" w:styleId="Textodeglobo">
    <w:name w:val="Balloon Text"/>
    <w:basedOn w:val="Normal"/>
    <w:link w:val="TextodegloboCar"/>
    <w:uiPriority w:val="99"/>
    <w:semiHidden w:val="1"/>
    <w:unhideWhenUsed w:val="1"/>
    <w:rsid w:val="001A7D2F"/>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1A7D2F"/>
    <w:rPr>
      <w:rFonts w:ascii="Tahoma" w:cs="Tahoma" w:hAnsi="Tahoma"/>
      <w:sz w:val="16"/>
      <w:szCs w:val="16"/>
    </w:rPr>
  </w:style>
  <w:style w:type="character" w:styleId="TtuloCar" w:customStyle="1">
    <w:name w:val="Título Car"/>
    <w:basedOn w:val="Fuentedeprrafopredeter"/>
    <w:link w:val="Ttulo"/>
    <w:rsid w:val="005F3456"/>
    <w:rPr>
      <w:rFonts w:ascii="Arial" w:cs="Arial" w:eastAsia="Times New Roman" w:hAnsi="Arial"/>
      <w:b w:val="1"/>
      <w:bCs w:val="1"/>
      <w:sz w:val="36"/>
      <w:szCs w:val="36"/>
      <w:lang w:eastAsia="es-ES" w:val="es-ES"/>
    </w:rPr>
  </w:style>
  <w:style w:type="paragraph" w:styleId="tabletext" w:customStyle="1">
    <w:name w:val="tabletext"/>
    <w:basedOn w:val="Normal"/>
    <w:rsid w:val="005F3456"/>
    <w:pPr>
      <w:spacing w:after="120" w:line="240" w:lineRule="atLeast"/>
    </w:pPr>
    <w:rPr>
      <w:rFonts w:ascii="Arial" w:cs="Times New Roman" w:eastAsia="Times New Roman" w:hAnsi="Arial"/>
      <w:sz w:val="20"/>
      <w:szCs w:val="20"/>
      <w:lang w:eastAsia="es-ES" w:val="es-ES"/>
    </w:rPr>
  </w:style>
  <w:style w:type="paragraph" w:styleId="Sinespaciado">
    <w:name w:val="No Spacing"/>
    <w:link w:val="SinespaciadoCar"/>
    <w:uiPriority w:val="1"/>
    <w:qFormat w:val="1"/>
    <w:rsid w:val="009E382B"/>
    <w:pPr>
      <w:spacing w:after="0" w:line="240" w:lineRule="auto"/>
    </w:pPr>
    <w:rPr>
      <w:rFonts w:eastAsiaTheme="minorEastAsia"/>
      <w:lang w:val="es-ES"/>
    </w:rPr>
  </w:style>
  <w:style w:type="character" w:styleId="SinespaciadoCar" w:customStyle="1">
    <w:name w:val="Sin espaciado Car"/>
    <w:basedOn w:val="Fuentedeprrafopredeter"/>
    <w:link w:val="Sinespaciado"/>
    <w:uiPriority w:val="1"/>
    <w:rsid w:val="009E382B"/>
    <w:rPr>
      <w:rFonts w:eastAsiaTheme="minorEastAsia"/>
      <w:lang w:val="es-ES"/>
    </w:rPr>
  </w:style>
  <w:style w:type="paragraph" w:styleId="Estilo1" w:customStyle="1">
    <w:name w:val="Estilo1"/>
    <w:basedOn w:val="Normal"/>
    <w:link w:val="Estilo1Car"/>
    <w:qFormat w:val="1"/>
    <w:rsid w:val="00616CDB"/>
    <w:rPr>
      <w:rFonts w:ascii="Times New Roman" w:cs="Times New Roman" w:hAnsi="Times New Roman"/>
      <w:sz w:val="24"/>
      <w:szCs w:val="24"/>
      <w:u w:val="single"/>
    </w:rPr>
  </w:style>
  <w:style w:type="character" w:styleId="Ttulo1Car" w:customStyle="1">
    <w:name w:val="Título 1 Car"/>
    <w:basedOn w:val="Fuentedeprrafopredeter"/>
    <w:link w:val="Ttulo1"/>
    <w:rsid w:val="00616CDB"/>
    <w:rPr>
      <w:rFonts w:asciiTheme="majorHAnsi" w:cstheme="majorBidi" w:eastAsiaTheme="majorEastAsia" w:hAnsiTheme="majorHAnsi"/>
      <w:b w:val="1"/>
      <w:bCs w:val="1"/>
      <w:color w:val="2f5496" w:themeColor="accent1" w:themeShade="0000BF"/>
      <w:sz w:val="28"/>
      <w:szCs w:val="28"/>
    </w:rPr>
  </w:style>
  <w:style w:type="character" w:styleId="Estilo1Car" w:customStyle="1">
    <w:name w:val="Estilo1 Car"/>
    <w:basedOn w:val="Fuentedeprrafopredeter"/>
    <w:link w:val="Estilo1"/>
    <w:rsid w:val="00616CDB"/>
    <w:rPr>
      <w:rFonts w:ascii="Times New Roman" w:cs="Times New Roman" w:hAnsi="Times New Roman"/>
      <w:sz w:val="24"/>
      <w:szCs w:val="24"/>
      <w:u w:val="single"/>
    </w:rPr>
  </w:style>
  <w:style w:type="character" w:styleId="Ttulo2Car" w:customStyle="1">
    <w:name w:val="Título 2 Car"/>
    <w:basedOn w:val="Fuentedeprrafopredeter"/>
    <w:link w:val="Ttulo2"/>
    <w:rsid w:val="00616CDB"/>
    <w:rPr>
      <w:rFonts w:asciiTheme="majorHAnsi" w:cstheme="majorBidi" w:eastAsiaTheme="majorEastAsia" w:hAnsiTheme="majorHAnsi"/>
      <w:b w:val="1"/>
      <w:bCs w:val="1"/>
      <w:color w:val="4472c4" w:themeColor="accent1"/>
      <w:sz w:val="26"/>
      <w:szCs w:val="26"/>
    </w:rPr>
  </w:style>
  <w:style w:type="paragraph" w:styleId="TtuloTDC">
    <w:name w:val="TOC Heading"/>
    <w:basedOn w:val="Ttulo1"/>
    <w:next w:val="Normal"/>
    <w:uiPriority w:val="39"/>
    <w:unhideWhenUsed w:val="1"/>
    <w:qFormat w:val="1"/>
    <w:rsid w:val="00005FA5"/>
    <w:pPr>
      <w:outlineLvl w:val="9"/>
    </w:pPr>
    <w:rPr>
      <w:lang w:val="es-ES"/>
    </w:rPr>
  </w:style>
  <w:style w:type="paragraph" w:styleId="TDC1">
    <w:name w:val="toc 1"/>
    <w:basedOn w:val="Normal"/>
    <w:next w:val="Normal"/>
    <w:autoRedefine w:val="1"/>
    <w:uiPriority w:val="39"/>
    <w:unhideWhenUsed w:val="1"/>
    <w:rsid w:val="00005FA5"/>
    <w:pPr>
      <w:spacing w:after="100"/>
    </w:pPr>
  </w:style>
  <w:style w:type="paragraph" w:styleId="TDC2">
    <w:name w:val="toc 2"/>
    <w:basedOn w:val="Normal"/>
    <w:next w:val="Normal"/>
    <w:autoRedefine w:val="1"/>
    <w:uiPriority w:val="39"/>
    <w:unhideWhenUsed w:val="1"/>
    <w:rsid w:val="00005FA5"/>
    <w:pPr>
      <w:spacing w:after="100"/>
      <w:ind w:left="220"/>
    </w:pPr>
  </w:style>
  <w:style w:type="character" w:styleId="Hipervnculo">
    <w:name w:val="Hyperlink"/>
    <w:basedOn w:val="Fuentedeprrafopredeter"/>
    <w:uiPriority w:val="99"/>
    <w:unhideWhenUsed w:val="1"/>
    <w:rsid w:val="00005FA5"/>
    <w:rPr>
      <w:color w:val="0563c1" w:themeColor="hyperlink"/>
      <w:u w:val="single"/>
    </w:rPr>
  </w:style>
  <w:style w:type="paragraph" w:styleId="TableText0" w:customStyle="1">
    <w:name w:val="Table Text"/>
    <w:basedOn w:val="Normal"/>
    <w:rsid w:val="002D4AD6"/>
    <w:pPr>
      <w:spacing w:after="0" w:line="240" w:lineRule="auto"/>
      <w:jc w:val="center"/>
    </w:pPr>
    <w:rPr>
      <w:rFonts w:ascii="Times New Roman" w:cs="Times New Roman" w:eastAsia="Times New Roman" w:hAnsi="Times New Roman"/>
      <w:b w:val="1"/>
      <w:bCs w:val="1"/>
      <w:sz w:val="20"/>
      <w:szCs w:val="24"/>
      <w:lang w:val="es-CO"/>
    </w:rPr>
  </w:style>
  <w:style w:type="character" w:styleId="Ttulo3Car" w:customStyle="1">
    <w:name w:val="Título 3 Car"/>
    <w:basedOn w:val="Fuentedeprrafopredeter"/>
    <w:link w:val="Ttulo3"/>
    <w:rsid w:val="000A2611"/>
    <w:rPr>
      <w:rFonts w:ascii="Arial" w:cs="Times New Roman" w:eastAsia="Times New Roman" w:hAnsi="Arial"/>
      <w:i w:val="1"/>
      <w:sz w:val="20"/>
      <w:szCs w:val="20"/>
      <w:lang w:val="en-US"/>
    </w:rPr>
  </w:style>
  <w:style w:type="character" w:styleId="Ttulo4Car" w:customStyle="1">
    <w:name w:val="Título 4 Car"/>
    <w:basedOn w:val="Fuentedeprrafopredeter"/>
    <w:link w:val="Ttulo4"/>
    <w:rsid w:val="000A2611"/>
    <w:rPr>
      <w:rFonts w:ascii="Arial" w:cs="Times New Roman" w:eastAsia="Times New Roman" w:hAnsi="Arial"/>
      <w:sz w:val="20"/>
      <w:szCs w:val="20"/>
      <w:lang w:val="en-US"/>
    </w:rPr>
  </w:style>
  <w:style w:type="character" w:styleId="Ttulo5Car" w:customStyle="1">
    <w:name w:val="Título 5 Car"/>
    <w:basedOn w:val="Fuentedeprrafopredeter"/>
    <w:link w:val="Ttulo5"/>
    <w:rsid w:val="000A2611"/>
    <w:rPr>
      <w:rFonts w:ascii="Verdana" w:cs="Times New Roman" w:eastAsia="Times New Roman" w:hAnsi="Verdana"/>
      <w:szCs w:val="20"/>
      <w:lang w:val="en-US"/>
    </w:rPr>
  </w:style>
  <w:style w:type="character" w:styleId="Ttulo6Car" w:customStyle="1">
    <w:name w:val="Título 6 Car"/>
    <w:basedOn w:val="Fuentedeprrafopredeter"/>
    <w:link w:val="Ttulo6"/>
    <w:rsid w:val="000A2611"/>
    <w:rPr>
      <w:rFonts w:ascii="Verdana" w:cs="Times New Roman" w:eastAsia="Times New Roman" w:hAnsi="Verdana"/>
      <w:i w:val="1"/>
      <w:szCs w:val="20"/>
      <w:lang w:val="en-US"/>
    </w:rPr>
  </w:style>
  <w:style w:type="character" w:styleId="Ttulo7Car" w:customStyle="1">
    <w:name w:val="Título 7 Car"/>
    <w:basedOn w:val="Fuentedeprrafopredeter"/>
    <w:link w:val="Ttulo7"/>
    <w:rsid w:val="000A2611"/>
    <w:rPr>
      <w:rFonts w:ascii="Verdana" w:cs="Times New Roman" w:eastAsia="Times New Roman" w:hAnsi="Verdana"/>
      <w:sz w:val="20"/>
      <w:szCs w:val="20"/>
      <w:lang w:val="en-US"/>
    </w:rPr>
  </w:style>
  <w:style w:type="character" w:styleId="Ttulo8Car" w:customStyle="1">
    <w:name w:val="Título 8 Car"/>
    <w:basedOn w:val="Fuentedeprrafopredeter"/>
    <w:link w:val="Ttulo8"/>
    <w:rsid w:val="000A2611"/>
    <w:rPr>
      <w:rFonts w:ascii="Verdana" w:cs="Times New Roman" w:eastAsia="Times New Roman" w:hAnsi="Verdana"/>
      <w:i w:val="1"/>
      <w:sz w:val="20"/>
      <w:szCs w:val="20"/>
      <w:lang w:val="en-US"/>
    </w:rPr>
  </w:style>
  <w:style w:type="character" w:styleId="Ttulo9Car" w:customStyle="1">
    <w:name w:val="Título 9 Car"/>
    <w:basedOn w:val="Fuentedeprrafopredeter"/>
    <w:link w:val="Ttulo9"/>
    <w:rsid w:val="000A2611"/>
    <w:rPr>
      <w:rFonts w:ascii="Verdana" w:cs="Times New Roman" w:eastAsia="Times New Roman" w:hAnsi="Verdana"/>
      <w:b w:val="1"/>
      <w:i w:val="1"/>
      <w:sz w:val="18"/>
      <w:szCs w:val="20"/>
      <w:lang w:val="en-US"/>
    </w:rPr>
  </w:style>
  <w:style w:type="paragraph" w:styleId="Textoindependiente">
    <w:name w:val="Body Text"/>
    <w:basedOn w:val="Normal"/>
    <w:link w:val="TextoindependienteCar"/>
    <w:rsid w:val="000A2611"/>
    <w:pPr>
      <w:keepLines w:val="1"/>
      <w:widowControl w:val="0"/>
      <w:spacing w:after="120" w:line="240" w:lineRule="atLeast"/>
      <w:ind w:left="720"/>
      <w:jc w:val="both"/>
    </w:pPr>
    <w:rPr>
      <w:rFonts w:ascii="Verdana" w:cs="Times New Roman" w:eastAsia="Times New Roman" w:hAnsi="Verdana"/>
      <w:sz w:val="20"/>
      <w:szCs w:val="20"/>
      <w:lang w:val="en-US"/>
    </w:rPr>
  </w:style>
  <w:style w:type="character" w:styleId="TextoindependienteCar" w:customStyle="1">
    <w:name w:val="Texto independiente Car"/>
    <w:basedOn w:val="Fuentedeprrafopredeter"/>
    <w:link w:val="Textoindependiente"/>
    <w:rsid w:val="000A2611"/>
    <w:rPr>
      <w:rFonts w:ascii="Verdana" w:cs="Times New Roman" w:eastAsia="Times New Roman" w:hAnsi="Verdana"/>
      <w:sz w:val="20"/>
      <w:szCs w:val="20"/>
      <w:lang w:val="en-US"/>
    </w:rPr>
  </w:style>
  <w:style w:type="table" w:styleId="TableGrid" w:customStyle="1">
    <w:name w:val="TableGrid"/>
    <w:rsid w:val="00DF612D"/>
    <w:pPr>
      <w:spacing w:after="0" w:line="240" w:lineRule="auto"/>
    </w:pPr>
    <w:rPr>
      <w:rFonts w:eastAsia="Times New Roman"/>
      <w:lang w:eastAsia="es-CL"/>
    </w:rPr>
    <w:tblPr>
      <w:tblCellMar>
        <w:top w:w="0.0" w:type="dxa"/>
        <w:left w:w="0.0" w:type="dxa"/>
        <w:bottom w:w="0.0" w:type="dxa"/>
        <w:right w:w="0.0" w:type="dxa"/>
      </w:tblCellMar>
    </w:tblPr>
  </w:style>
  <w:style w:type="table" w:styleId="Sombreadomedio1-nfasis11" w:customStyle="1">
    <w:name w:val="Sombreado medio 1 - Énfasis 11"/>
    <w:basedOn w:val="Tablanormal"/>
    <w:uiPriority w:val="63"/>
    <w:rsid w:val="003821A6"/>
    <w:pPr>
      <w:spacing w:after="0" w:line="240" w:lineRule="auto"/>
    </w:pPr>
    <w:rPr>
      <w:rFonts w:eastAsiaTheme="minorEastAsia"/>
      <w:lang w:eastAsia="es-CL"/>
    </w:rPr>
    <w:tblPr>
      <w:tblStyleRowBandSize w:val="1"/>
      <w:tblStyleColBandSize w:val="1"/>
      <w:tblBorders>
        <w:top w:color="7295d2" w:space="0" w:sz="8" w:themeColor="accent1" w:themeTint="0000BF" w:val="single"/>
        <w:left w:color="7295d2" w:space="0" w:sz="8" w:themeColor="accent1" w:themeTint="0000BF" w:val="single"/>
        <w:bottom w:color="7295d2" w:space="0" w:sz="8" w:themeColor="accent1" w:themeTint="0000BF" w:val="single"/>
        <w:right w:color="7295d2" w:space="0" w:sz="8" w:themeColor="accent1" w:themeTint="0000BF" w:val="single"/>
        <w:insideH w:color="7295d2" w:space="0" w:sz="8" w:themeColor="accent1" w:themeTint="0000BF" w:val="single"/>
      </w:tblBorders>
    </w:tblPr>
    <w:tblStylePr w:type="firstRow">
      <w:pPr>
        <w:spacing w:after="0" w:before="0" w:line="240" w:lineRule="auto"/>
      </w:pPr>
      <w:rPr>
        <w:b w:val="1"/>
        <w:bCs w:val="1"/>
        <w:color w:val="ffffff" w:themeColor="background1"/>
      </w:rPr>
      <w:tblPr/>
      <w:tcPr>
        <w:tcBorders>
          <w:top w:color="7295d2" w:space="0" w:sz="8" w:themeColor="accent1" w:themeTint="0000BF" w:val="single"/>
          <w:left w:color="7295d2" w:space="0" w:sz="8" w:themeColor="accent1" w:themeTint="0000BF" w:val="single"/>
          <w:bottom w:color="7295d2" w:space="0" w:sz="8" w:themeColor="accent1" w:themeTint="0000BF" w:val="single"/>
          <w:right w:color="7295d2" w:space="0" w:sz="8" w:themeColor="accent1" w:themeTint="0000BF" w:val="single"/>
          <w:insideH w:space="0" w:sz="0" w:val="nil"/>
          <w:insideV w:space="0" w:sz="0" w:val="nil"/>
        </w:tcBorders>
        <w:shd w:color="auto" w:fill="4472c4" w:themeFill="accent1" w:val="clear"/>
      </w:tcPr>
    </w:tblStylePr>
    <w:tblStylePr w:type="lastRow">
      <w:pPr>
        <w:spacing w:after="0" w:before="0" w:line="240" w:lineRule="auto"/>
      </w:pPr>
      <w:rPr>
        <w:b w:val="1"/>
        <w:bCs w:val="1"/>
      </w:rPr>
      <w:tblPr/>
      <w:tcPr>
        <w:tcBorders>
          <w:top w:color="7295d2" w:space="0" w:sz="6" w:themeColor="accent1" w:themeTint="0000BF" w:val="double"/>
          <w:left w:color="7295d2" w:space="0" w:sz="8" w:themeColor="accent1" w:themeTint="0000BF" w:val="single"/>
          <w:bottom w:color="7295d2" w:space="0" w:sz="8" w:themeColor="accent1" w:themeTint="0000BF" w:val="single"/>
          <w:right w:color="7295d2" w:space="0" w:sz="8" w:themeColor="accent1"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0dbf0" w:themeFill="accent1" w:themeFillTint="00003F" w:val="clear"/>
      </w:tcPr>
    </w:tblStylePr>
    <w:tblStylePr w:type="band1Horz">
      <w:tblPr/>
      <w:tcPr>
        <w:tcBorders>
          <w:insideH w:space="0" w:sz="0" w:val="nil"/>
          <w:insideV w:space="0" w:sz="0" w:val="nil"/>
        </w:tcBorders>
        <w:shd w:color="auto" w:fill="d0dbf0" w:themeFill="accent1" w:themeFillTint="00003F" w:val="clear"/>
      </w:tcPr>
    </w:tblStylePr>
    <w:tblStylePr w:type="band2Horz">
      <w:tblPr/>
      <w:tcPr>
        <w:tcBorders>
          <w:insideH w:space="0" w:sz="0" w:val="nil"/>
          <w:insideV w:space="0" w:sz="0" w:val="nil"/>
        </w:tcBorders>
      </w:tcPr>
    </w:tblStylePr>
  </w:style>
  <w:style w:type="table" w:styleId="Tabladecuadrcula6concolores-nfasis11" w:customStyle="1">
    <w:name w:val="Tabla de cuadrícula 6 con colores - Énfasis 11"/>
    <w:basedOn w:val="Tablanormal"/>
    <w:uiPriority w:val="51"/>
    <w:rsid w:val="003821A6"/>
    <w:pPr>
      <w:spacing w:after="0" w:line="240" w:lineRule="auto"/>
    </w:pPr>
    <w:rPr>
      <w:rFonts w:eastAsiaTheme="minorEastAsia"/>
      <w:color w:val="2f5496" w:themeColor="accent1" w:themeShade="0000BF"/>
      <w:lang w:eastAsia="es-CL"/>
    </w:rPr>
    <w:tblPr>
      <w:tblStyleRowBandSize w:val="1"/>
      <w:tblStyleColBandSize w:val="1"/>
      <w:tblBorders>
        <w:top w:color="8eaadb" w:space="0" w:sz="4" w:themeColor="accent1" w:themeTint="000099" w:val="single"/>
        <w:left w:color="8eaadb" w:space="0" w:sz="4" w:themeColor="accent1" w:themeTint="000099" w:val="single"/>
        <w:bottom w:color="8eaadb" w:space="0" w:sz="4" w:themeColor="accent1" w:themeTint="000099" w:val="single"/>
        <w:right w:color="8eaadb" w:space="0" w:sz="4" w:themeColor="accent1" w:themeTint="000099" w:val="single"/>
        <w:insideH w:color="8eaadb" w:space="0" w:sz="4" w:themeColor="accent1" w:themeTint="000099" w:val="single"/>
        <w:insideV w:color="8eaadb" w:space="0" w:sz="4" w:themeColor="accent1" w:themeTint="000099" w:val="single"/>
      </w:tblBorders>
    </w:tblPr>
    <w:tblStylePr w:type="firstRow">
      <w:rPr>
        <w:b w:val="1"/>
        <w:bCs w:val="1"/>
      </w:rPr>
      <w:tblPr/>
      <w:tcPr>
        <w:tcBorders>
          <w:bottom w:color="8eaadb" w:space="0" w:sz="12" w:themeColor="accent1" w:themeTint="000099" w:val="single"/>
        </w:tcBorders>
      </w:tcPr>
    </w:tblStylePr>
    <w:tblStylePr w:type="lastRow">
      <w:rPr>
        <w:b w:val="1"/>
        <w:bCs w:val="1"/>
      </w:rPr>
      <w:tblPr/>
      <w:tcPr>
        <w:tcBorders>
          <w:top w:color="8eaadb" w:space="0" w:sz="4" w:themeColor="accent1" w:themeTint="000099" w:val="double"/>
        </w:tcBorders>
      </w:tcPr>
    </w:tblStylePr>
    <w:tblStylePr w:type="firstCol">
      <w:rPr>
        <w:b w:val="1"/>
        <w:bCs w:val="1"/>
      </w:rPr>
    </w:tblStylePr>
    <w:tblStylePr w:type="lastCol">
      <w:rPr>
        <w:b w:val="1"/>
        <w:bCs w:val="1"/>
      </w:rPr>
    </w:tblStylePr>
    <w:tblStylePr w:type="band1Vert">
      <w:tblPr/>
      <w:tcPr>
        <w:shd w:color="auto" w:fill="d9e2f3" w:themeFill="accent1" w:themeFillTint="000033" w:val="clear"/>
      </w:tcPr>
    </w:tblStylePr>
    <w:tblStylePr w:type="band1Horz">
      <w:tblPr/>
      <w:tcPr>
        <w:shd w:color="auto" w:fill="d9e2f3" w:themeFill="accent1" w:themeFillTint="000033" w:val="clear"/>
      </w:tcPr>
    </w:tblStylePr>
  </w:style>
  <w:style w:type="table" w:styleId="Tablaconcuadrcula1" w:customStyle="1">
    <w:name w:val="Tabla con cuadrícula1"/>
    <w:basedOn w:val="Tablanormal"/>
    <w:next w:val="Tablaconcuadrcula"/>
    <w:uiPriority w:val="59"/>
    <w:rsid w:val="000534F9"/>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aconcuadrcula4-nfasis5">
    <w:name w:val="Grid Table 4 Accent 5"/>
    <w:basedOn w:val="Tablanormal"/>
    <w:uiPriority w:val="49"/>
    <w:rsid w:val="008643DE"/>
    <w:pPr>
      <w:spacing w:after="0" w:line="240" w:lineRule="auto"/>
    </w:pPr>
    <w:tblPr>
      <w:tblStyleRowBandSize w:val="1"/>
      <w:tblStyleColBandSize w:val="1"/>
      <w:tblBorders>
        <w:top w:color="9cc2e5" w:space="0" w:sz="4" w:themeColor="accent5" w:themeTint="000099" w:val="single"/>
        <w:left w:color="9cc2e5" w:space="0" w:sz="4" w:themeColor="accent5" w:themeTint="000099" w:val="single"/>
        <w:bottom w:color="9cc2e5" w:space="0" w:sz="4" w:themeColor="accent5" w:themeTint="000099" w:val="single"/>
        <w:right w:color="9cc2e5" w:space="0" w:sz="4" w:themeColor="accent5" w:themeTint="000099" w:val="single"/>
        <w:insideH w:color="9cc2e5" w:space="0" w:sz="4" w:themeColor="accent5" w:themeTint="000099" w:val="single"/>
        <w:insideV w:color="9cc2e5" w:space="0" w:sz="4" w:themeColor="accent5" w:themeTint="000099" w:val="single"/>
      </w:tblBorders>
    </w:tblPr>
    <w:tblStylePr w:type="firstRow">
      <w:rPr>
        <w:b w:val="1"/>
        <w:bCs w:val="1"/>
        <w:color w:val="ffffff" w:themeColor="background1"/>
      </w:rPr>
      <w:tblPr/>
      <w:tcPr>
        <w:tcBorders>
          <w:top w:color="5b9bd5" w:space="0" w:sz="4" w:themeColor="accent5" w:val="single"/>
          <w:left w:color="5b9bd5" w:space="0" w:sz="4" w:themeColor="accent5" w:val="single"/>
          <w:bottom w:color="5b9bd5" w:space="0" w:sz="4" w:themeColor="accent5" w:val="single"/>
          <w:right w:color="5b9bd5" w:space="0" w:sz="4" w:themeColor="accent5" w:val="single"/>
          <w:insideH w:space="0" w:sz="0" w:val="nil"/>
          <w:insideV w:space="0" w:sz="0" w:val="nil"/>
        </w:tcBorders>
        <w:shd w:color="auto" w:fill="5b9bd5" w:themeFill="accent5" w:val="clear"/>
      </w:tcPr>
    </w:tblStylePr>
    <w:tblStylePr w:type="lastRow">
      <w:rPr>
        <w:b w:val="1"/>
        <w:bCs w:val="1"/>
      </w:rPr>
      <w:tblPr/>
      <w:tcPr>
        <w:tcBorders>
          <w:top w:color="5b9bd5" w:space="0" w:sz="4" w:themeColor="accent5" w:val="double"/>
        </w:tcBorders>
      </w:tcPr>
    </w:tblStylePr>
    <w:tblStylePr w:type="firstCol">
      <w:rPr>
        <w:b w:val="1"/>
        <w:bCs w:val="1"/>
      </w:rPr>
    </w:tblStylePr>
    <w:tblStylePr w:type="lastCol">
      <w:rPr>
        <w:b w:val="1"/>
        <w:bCs w:val="1"/>
      </w:rPr>
    </w:tblStylePr>
    <w:tblStylePr w:type="band1Vert">
      <w:tblPr/>
      <w:tcPr>
        <w:shd w:color="auto" w:fill="deeaf6" w:themeFill="accent5" w:themeFillTint="000033" w:val="clear"/>
      </w:tcPr>
    </w:tblStylePr>
    <w:tblStylePr w:type="band1Horz">
      <w:tblPr/>
      <w:tcPr>
        <w:shd w:color="auto" w:fill="deeaf6" w:themeFill="accent5" w:themeFillTint="000033" w:val="clear"/>
      </w:tcPr>
    </w:tblStylePr>
  </w:style>
  <w:style w:type="paragraph" w:styleId="Textoindependiente3">
    <w:name w:val="Body Text 3"/>
    <w:basedOn w:val="Normal"/>
    <w:link w:val="Textoindependiente3Car"/>
    <w:uiPriority w:val="99"/>
    <w:semiHidden w:val="1"/>
    <w:unhideWhenUsed w:val="1"/>
    <w:rsid w:val="000C2160"/>
    <w:pPr>
      <w:spacing w:after="120"/>
    </w:pPr>
    <w:rPr>
      <w:sz w:val="16"/>
      <w:szCs w:val="16"/>
    </w:rPr>
  </w:style>
  <w:style w:type="character" w:styleId="Textoindependiente3Car" w:customStyle="1">
    <w:name w:val="Texto independiente 3 Car"/>
    <w:basedOn w:val="Fuentedeprrafopredeter"/>
    <w:link w:val="Textoindependiente3"/>
    <w:uiPriority w:val="99"/>
    <w:semiHidden w:val="1"/>
    <w:rsid w:val="000C2160"/>
    <w:rPr>
      <w:sz w:val="16"/>
      <w:szCs w:val="16"/>
    </w:rPr>
  </w:style>
  <w:style w:type="paragraph" w:styleId="Textoindependiente2">
    <w:name w:val="Body Text 2"/>
    <w:basedOn w:val="Normal"/>
    <w:link w:val="Textoindependiente2Car"/>
    <w:semiHidden w:val="1"/>
    <w:unhideWhenUsed w:val="1"/>
    <w:rsid w:val="00471514"/>
    <w:pPr>
      <w:spacing w:after="120" w:line="480" w:lineRule="auto"/>
    </w:pPr>
  </w:style>
  <w:style w:type="character" w:styleId="Textoindependiente2Car" w:customStyle="1">
    <w:name w:val="Texto independiente 2 Car"/>
    <w:basedOn w:val="Fuentedeprrafopredeter"/>
    <w:link w:val="Textoindependiente2"/>
    <w:semiHidden w:val="1"/>
    <w:rsid w:val="00471514"/>
  </w:style>
  <w:style w:type="paragraph" w:styleId="Sangradetextonormal">
    <w:name w:val="Body Text Indent"/>
    <w:basedOn w:val="Normal"/>
    <w:link w:val="SangradetextonormalCar"/>
    <w:unhideWhenUsed w:val="1"/>
    <w:rsid w:val="00471514"/>
    <w:pPr>
      <w:spacing w:after="120"/>
      <w:ind w:left="283"/>
    </w:pPr>
  </w:style>
  <w:style w:type="character" w:styleId="SangradetextonormalCar" w:customStyle="1">
    <w:name w:val="Sangría de texto normal Car"/>
    <w:basedOn w:val="Fuentedeprrafopredeter"/>
    <w:link w:val="Sangradetextonormal"/>
    <w:rsid w:val="00471514"/>
  </w:style>
  <w:style w:type="paragraph" w:styleId="ndice1">
    <w:name w:val="index 1"/>
    <w:basedOn w:val="Normal"/>
    <w:next w:val="Normal"/>
    <w:autoRedefine w:val="1"/>
    <w:uiPriority w:val="99"/>
    <w:semiHidden w:val="1"/>
    <w:unhideWhenUsed w:val="1"/>
    <w:rsid w:val="00471514"/>
    <w:pPr>
      <w:spacing w:after="0" w:line="240" w:lineRule="auto"/>
      <w:ind w:left="220" w:hanging="220"/>
    </w:pPr>
  </w:style>
  <w:style w:type="table" w:styleId="Sombreadoclaro-nfasis5">
    <w:name w:val="Light Shading Accent 5"/>
    <w:basedOn w:val="Tablanormal"/>
    <w:uiPriority w:val="60"/>
    <w:rsid w:val="008C75CE"/>
    <w:pPr>
      <w:spacing w:after="0" w:line="240" w:lineRule="auto"/>
    </w:pPr>
    <w:rPr>
      <w:rFonts w:eastAsiaTheme="minorEastAsia"/>
      <w:color w:val="2e74b5" w:themeColor="accent5" w:themeShade="0000BF"/>
      <w:lang w:eastAsia="es-CL"/>
    </w:rPr>
    <w:tblPr>
      <w:tblStyleRowBandSize w:val="1"/>
      <w:tblStyleColBandSize w:val="1"/>
      <w:tblBorders>
        <w:top w:color="5b9bd5" w:space="0" w:sz="8" w:themeColor="accent5" w:val="single"/>
        <w:bottom w:color="5b9bd5" w:space="0" w:sz="8" w:themeColor="accent5" w:val="single"/>
      </w:tblBorders>
    </w:tblPr>
    <w:tblStylePr w:type="firstRow">
      <w:pPr>
        <w:spacing w:after="0" w:before="0" w:line="240" w:lineRule="auto"/>
      </w:pPr>
      <w:rPr>
        <w:b w:val="1"/>
        <w:bCs w:val="1"/>
      </w:rPr>
      <w:tblPr/>
      <w:tcPr>
        <w:tcBorders>
          <w:top w:color="5b9bd5" w:space="0" w:sz="8" w:themeColor="accent5" w:val="single"/>
          <w:left w:space="0" w:sz="0" w:val="nil"/>
          <w:bottom w:color="5b9bd5" w:space="0" w:sz="8" w:themeColor="accent5" w:val="single"/>
          <w:right w:space="0" w:sz="0" w:val="nil"/>
          <w:insideH w:space="0" w:sz="0" w:val="nil"/>
          <w:insideV w:space="0" w:sz="0" w:val="nil"/>
        </w:tcBorders>
      </w:tcPr>
    </w:tblStylePr>
    <w:tblStylePr w:type="lastRow">
      <w:pPr>
        <w:spacing w:after="0" w:before="0" w:line="240" w:lineRule="auto"/>
      </w:pPr>
      <w:rPr>
        <w:b w:val="1"/>
        <w:bCs w:val="1"/>
      </w:rPr>
      <w:tblPr/>
      <w:tcPr>
        <w:tcBorders>
          <w:top w:color="5b9bd5" w:space="0" w:sz="8" w:themeColor="accent5" w:val="single"/>
          <w:left w:space="0" w:sz="0" w:val="nil"/>
          <w:bottom w:color="5b9bd5" w:space="0" w:sz="8" w:themeColor="accent5"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6e6f4" w:themeFill="accent5" w:themeFillTint="00003F" w:val="clear"/>
      </w:tcPr>
    </w:tblStylePr>
    <w:tblStylePr w:type="band1Horz">
      <w:tblPr/>
      <w:tcPr>
        <w:tcBorders>
          <w:left w:space="0" w:sz="0" w:val="nil"/>
          <w:right w:space="0" w:sz="0" w:val="nil"/>
          <w:insideH w:space="0" w:sz="0" w:val="nil"/>
          <w:insideV w:space="0" w:sz="0" w:val="nil"/>
        </w:tcBorders>
        <w:shd w:color="auto" w:fill="d6e6f4" w:themeFill="accent5" w:themeFillTint="00003F" w:val="clear"/>
      </w:tcPr>
    </w:tblStylePr>
  </w:style>
  <w:style w:type="character" w:styleId="gi" w:customStyle="1">
    <w:name w:val="gi"/>
    <w:basedOn w:val="Fuentedeprrafopredeter"/>
    <w:rsid w:val="00FF780F"/>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line="240" w:lineRule="auto"/>
    </w:pPr>
    <w:rPr>
      <w:color w:val="2e75b5"/>
    </w:rPr>
    <w:tblPr>
      <w:tblStyleRowBandSize w:val="1"/>
      <w:tblStyleColBandSize w:val="1"/>
      <w:tblCellMar>
        <w:top w:w="0.0" w:type="dxa"/>
        <w:left w:w="108.0" w:type="dxa"/>
        <w:bottom w:w="0.0" w:type="dxa"/>
        <w:right w:w="108.0" w:type="dxa"/>
      </w:tblCellMar>
    </w:tblPr>
  </w:style>
  <w:style w:type="table" w:styleId="a0" w:customStyle="1">
    <w:basedOn w:val="TableNormal"/>
    <w:tblPr>
      <w:tblStyleRowBandSize w:val="1"/>
      <w:tblStyleColBandSize w:val="1"/>
      <w:tblCellMar>
        <w:top w:w="0.0" w:type="dxa"/>
        <w:left w:w="115.0" w:type="dxa"/>
        <w:bottom w:w="0.0" w:type="dxa"/>
        <w:right w:w="115.0" w:type="dxa"/>
      </w:tblCellMar>
    </w:tblPr>
  </w:style>
  <w:style w:type="table" w:styleId="a1" w:customStyle="1">
    <w:basedOn w:val="TableNormal"/>
    <w:tblPr>
      <w:tblStyleRowBandSize w:val="1"/>
      <w:tblStyleColBandSize w:val="1"/>
      <w:tblCellMar>
        <w:top w:w="0.0" w:type="dxa"/>
        <w:left w:w="115.0" w:type="dxa"/>
        <w:bottom w:w="0.0" w:type="dxa"/>
        <w:right w:w="115.0" w:type="dxa"/>
      </w:tblCellMar>
    </w:tblPr>
  </w:style>
  <w:style w:type="table" w:styleId="a2" w:customStyle="1">
    <w:basedOn w:val="TableNormal"/>
    <w:pPr>
      <w:spacing w:after="0" w:line="240" w:lineRule="auto"/>
    </w:pPr>
    <w:rPr>
      <w:color w:val="2e75b5"/>
    </w:rPr>
    <w:tblPr>
      <w:tblStyleRowBandSize w:val="1"/>
      <w:tblStyleColBandSize w:val="1"/>
      <w:tblCellMar>
        <w:top w:w="0.0" w:type="dxa"/>
        <w:left w:w="108.0" w:type="dxa"/>
        <w:bottom w:w="0.0" w:type="dxa"/>
        <w:right w:w="108.0" w:type="dxa"/>
      </w:tblCellMar>
    </w:tblPr>
  </w:style>
  <w:style w:type="table" w:styleId="a3" w:customStyle="1">
    <w:basedOn w:val="TableNormal"/>
    <w:pPr>
      <w:spacing w:after="0" w:line="240" w:lineRule="auto"/>
    </w:pPr>
    <w:rPr>
      <w:color w:val="2e75b5"/>
    </w:rPr>
    <w:tblPr>
      <w:tblStyleRowBandSize w:val="1"/>
      <w:tblStyleColBandSize w:val="1"/>
      <w:tblCellMar>
        <w:top w:w="0.0" w:type="dxa"/>
        <w:left w:w="108.0" w:type="dxa"/>
        <w:bottom w:w="0.0" w:type="dxa"/>
        <w:right w:w="108.0" w:type="dxa"/>
      </w:tblCellMar>
    </w:tblPr>
  </w:style>
  <w:style w:type="table" w:styleId="a4" w:customStyle="1">
    <w:basedOn w:val="TableNormal"/>
    <w:pPr>
      <w:spacing w:after="0" w:line="240" w:lineRule="auto"/>
    </w:pPr>
    <w:rPr>
      <w:color w:val="2e75b5"/>
    </w:rPr>
    <w:tblPr>
      <w:tblStyleRowBandSize w:val="1"/>
      <w:tblStyleColBandSize w:val="1"/>
      <w:tblCellMar>
        <w:top w:w="0.0" w:type="dxa"/>
        <w:left w:w="108.0" w:type="dxa"/>
        <w:bottom w:w="0.0" w:type="dxa"/>
        <w:right w:w="108.0" w:type="dxa"/>
      </w:tblCellMar>
    </w:tblPr>
  </w:style>
  <w:style w:type="table" w:styleId="a5" w:customStyle="1">
    <w:basedOn w:val="TableNormal"/>
    <w:pPr>
      <w:spacing w:after="0" w:line="240" w:lineRule="auto"/>
    </w:pPr>
    <w:rPr>
      <w:color w:val="2e75b5"/>
    </w:rPr>
    <w:tblPr>
      <w:tblStyleRowBandSize w:val="1"/>
      <w:tblStyleColBandSize w:val="1"/>
      <w:tblCellMar>
        <w:top w:w="0.0" w:type="dxa"/>
        <w:left w:w="108.0" w:type="dxa"/>
        <w:bottom w:w="0.0" w:type="dxa"/>
        <w:right w:w="108.0" w:type="dxa"/>
      </w:tblCellMar>
    </w:tblPr>
  </w:style>
  <w:style w:type="table" w:styleId="a6" w:customStyle="1">
    <w:basedOn w:val="TableNormal"/>
    <w:pPr>
      <w:spacing w:after="0" w:line="240" w:lineRule="auto"/>
    </w:pPr>
    <w:rPr>
      <w:color w:val="2e75b5"/>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color w:val="2e75b5"/>
    </w:rPr>
    <w:tblPr>
      <w:tblStyleRowBandSize w:val="1"/>
      <w:tblStyleColBandSize w:val="1"/>
      <w:tblCellMar>
        <w:top w:w="0.0" w:type="dxa"/>
        <w:left w:w="108.0" w:type="dxa"/>
        <w:bottom w:w="0.0" w:type="dxa"/>
        <w:right w:w="108.0" w:type="dxa"/>
      </w:tblCellMar>
    </w:tblPr>
    <w:tblStylePr w:type="band1Horz">
      <w:tcPr>
        <w:tcBorders>
          <w:insideH w:color="000000" w:space="0" w:sz="0" w:val="nil"/>
          <w:insideV w:color="000000" w:space="0" w:sz="0" w:val="nil"/>
        </w:tcBorders>
        <w:shd w:fill="d0dcf0" w:val="clear"/>
      </w:tcPr>
    </w:tblStylePr>
    <w:tblStylePr w:type="band1Vert">
      <w:tcPr>
        <w:shd w:fill="d0dcf0" w:val="clear"/>
      </w:tcPr>
    </w:tblStylePr>
    <w:tblStylePr w:type="band2Horz">
      <w:tcPr>
        <w:tcBorders>
          <w:insideH w:color="000000" w:space="0" w:sz="0" w:val="nil"/>
          <w:insideV w:color="000000" w:space="0" w:sz="0" w:val="nil"/>
        </w:tcBorders>
      </w:tcPr>
    </w:tblStylePr>
    <w:tblStylePr w:type="firstCol">
      <w:rPr>
        <w:b w:val="1"/>
      </w:rPr>
    </w:tblStylePr>
    <w:tblStylePr w:type="firstRow">
      <w:pPr>
        <w:spacing w:after="0" w:before="0" w:line="240" w:lineRule="auto"/>
      </w:pPr>
      <w:rPr>
        <w:b w:val="1"/>
        <w:color w:val="ffffff"/>
      </w:rPr>
      <w:tcPr>
        <w:tcBorders>
          <w:top w:color="7295d2" w:space="0" w:sz="8" w:val="single"/>
          <w:left w:color="7295d2" w:space="0" w:sz="8" w:val="single"/>
          <w:bottom w:color="7295d2" w:space="0" w:sz="8" w:val="single"/>
          <w:right w:color="7295d2" w:space="0" w:sz="8" w:val="single"/>
          <w:insideH w:color="000000" w:space="0" w:sz="0" w:val="nil"/>
          <w:insideV w:color="000000" w:space="0" w:sz="0" w:val="nil"/>
        </w:tcBorders>
        <w:shd w:fill="4472c4" w:val="clear"/>
      </w:tcPr>
    </w:tblStylePr>
    <w:tblStylePr w:type="lastCol">
      <w:rPr>
        <w:b w:val="1"/>
      </w:rPr>
    </w:tblStylePr>
    <w:tblStylePr w:type="lastRow">
      <w:pPr>
        <w:spacing w:after="0" w:before="0" w:line="240" w:lineRule="auto"/>
      </w:pPr>
      <w:rPr>
        <w:b w:val="1"/>
      </w:rPr>
      <w:tcPr>
        <w:tcBorders>
          <w:top w:color="7295d2" w:space="0" w:sz="6" w:val="single"/>
          <w:left w:color="7295d2" w:space="0" w:sz="8" w:val="single"/>
          <w:bottom w:color="7295d2" w:space="0" w:sz="8" w:val="single"/>
          <w:right w:color="7295d2" w:space="0" w:sz="8" w:val="single"/>
          <w:insideH w:color="000000" w:space="0" w:sz="0" w:val="nil"/>
          <w:insideV w:color="000000" w:space="0" w:sz="0" w:val="nil"/>
        </w:tcBorders>
      </w:tcPr>
    </w:tblStylePr>
  </w:style>
  <w:style w:type="table" w:styleId="Table2">
    <w:basedOn w:val="TableNormal"/>
    <w:pPr>
      <w:spacing w:after="0" w:line="240" w:lineRule="auto"/>
    </w:pPr>
    <w:rPr>
      <w:color w:val="2e75b5"/>
    </w:rPr>
    <w:tblPr>
      <w:tblStyleRowBandSize w:val="1"/>
      <w:tblStyleColBandSize w:val="1"/>
      <w:tblCellMar>
        <w:top w:w="0.0" w:type="dxa"/>
        <w:left w:w="108.0" w:type="dxa"/>
        <w:bottom w:w="0.0" w:type="dxa"/>
        <w:right w:w="108.0" w:type="dxa"/>
      </w:tblCellMar>
    </w:tblPr>
    <w:tblStylePr w:type="band1Horz">
      <w:tcPr>
        <w:tcBorders>
          <w:insideH w:color="000000" w:space="0" w:sz="0" w:val="nil"/>
          <w:insideV w:color="000000" w:space="0" w:sz="0" w:val="nil"/>
        </w:tcBorders>
        <w:shd w:fill="d0dcf0" w:val="clear"/>
      </w:tcPr>
    </w:tblStylePr>
    <w:tblStylePr w:type="band1Vert">
      <w:tcPr>
        <w:shd w:fill="d0dcf0" w:val="clear"/>
      </w:tcPr>
    </w:tblStylePr>
    <w:tblStylePr w:type="band2Horz">
      <w:tcPr>
        <w:tcBorders>
          <w:insideH w:color="000000" w:space="0" w:sz="0" w:val="nil"/>
          <w:insideV w:color="000000" w:space="0" w:sz="0" w:val="nil"/>
        </w:tcBorders>
      </w:tcPr>
    </w:tblStylePr>
    <w:tblStylePr w:type="firstCol">
      <w:rPr>
        <w:b w:val="1"/>
      </w:rPr>
    </w:tblStylePr>
    <w:tblStylePr w:type="firstRow">
      <w:pPr>
        <w:spacing w:after="0" w:before="0" w:line="240" w:lineRule="auto"/>
      </w:pPr>
      <w:rPr>
        <w:b w:val="1"/>
        <w:color w:val="ffffff"/>
      </w:rPr>
      <w:tcPr>
        <w:tcBorders>
          <w:top w:color="7295d2" w:space="0" w:sz="8" w:val="single"/>
          <w:left w:color="7295d2" w:space="0" w:sz="8" w:val="single"/>
          <w:bottom w:color="7295d2" w:space="0" w:sz="8" w:val="single"/>
          <w:right w:color="7295d2" w:space="0" w:sz="8" w:val="single"/>
          <w:insideH w:color="000000" w:space="0" w:sz="0" w:val="nil"/>
          <w:insideV w:color="000000" w:space="0" w:sz="0" w:val="nil"/>
        </w:tcBorders>
        <w:shd w:fill="4472c4" w:val="clear"/>
      </w:tcPr>
    </w:tblStylePr>
    <w:tblStylePr w:type="lastCol">
      <w:rPr>
        <w:b w:val="1"/>
      </w:rPr>
    </w:tblStylePr>
    <w:tblStylePr w:type="lastRow">
      <w:pPr>
        <w:spacing w:after="0" w:before="0" w:line="240" w:lineRule="auto"/>
      </w:pPr>
      <w:rPr>
        <w:b w:val="1"/>
      </w:rPr>
      <w:tcPr>
        <w:tcBorders>
          <w:top w:color="7295d2" w:space="0" w:sz="6" w:val="single"/>
          <w:left w:color="7295d2" w:space="0" w:sz="8" w:val="single"/>
          <w:bottom w:color="7295d2" w:space="0" w:sz="8" w:val="single"/>
          <w:right w:color="7295d2" w:space="0" w:sz="8" w:val="single"/>
          <w:insideH w:color="000000" w:space="0" w:sz="0" w:val="nil"/>
          <w:insideV w:color="000000" w:space="0" w:sz="0" w:val="nil"/>
        </w:tcBorders>
      </w:tcPr>
    </w:tblStylePr>
  </w:style>
  <w:style w:type="table" w:styleId="Table3">
    <w:basedOn w:val="TableNormal"/>
    <w:pPr>
      <w:spacing w:after="0" w:line="240" w:lineRule="auto"/>
    </w:pPr>
    <w:rPr>
      <w:color w:val="2e75b5"/>
    </w:rPr>
    <w:tblPr>
      <w:tblStyleRowBandSize w:val="1"/>
      <w:tblStyleColBandSize w:val="1"/>
      <w:tblCellMar>
        <w:top w:w="0.0" w:type="dxa"/>
        <w:left w:w="108.0" w:type="dxa"/>
        <w:bottom w:w="0.0" w:type="dxa"/>
        <w:right w:w="108.0" w:type="dxa"/>
      </w:tblCellMar>
    </w:tblPr>
    <w:tblStylePr w:type="band1Horz">
      <w:tcPr>
        <w:tcBorders>
          <w:insideH w:color="000000" w:space="0" w:sz="0" w:val="nil"/>
          <w:insideV w:color="000000" w:space="0" w:sz="0" w:val="nil"/>
        </w:tcBorders>
        <w:shd w:fill="d0dcf0" w:val="clear"/>
      </w:tcPr>
    </w:tblStylePr>
    <w:tblStylePr w:type="band1Vert">
      <w:tcPr>
        <w:shd w:fill="d0dcf0" w:val="clear"/>
      </w:tcPr>
    </w:tblStylePr>
    <w:tblStylePr w:type="band2Horz">
      <w:tcPr>
        <w:tcBorders>
          <w:insideH w:color="000000" w:space="0" w:sz="0" w:val="nil"/>
          <w:insideV w:color="000000" w:space="0" w:sz="0" w:val="nil"/>
        </w:tcBorders>
      </w:tcPr>
    </w:tblStylePr>
    <w:tblStylePr w:type="firstCol">
      <w:rPr>
        <w:b w:val="1"/>
      </w:rPr>
    </w:tblStylePr>
    <w:tblStylePr w:type="firstRow">
      <w:pPr>
        <w:spacing w:after="0" w:before="0" w:line="240" w:lineRule="auto"/>
      </w:pPr>
      <w:rPr>
        <w:b w:val="1"/>
        <w:color w:val="ffffff"/>
      </w:rPr>
      <w:tcPr>
        <w:tcBorders>
          <w:top w:color="7295d2" w:space="0" w:sz="8" w:val="single"/>
          <w:left w:color="7295d2" w:space="0" w:sz="8" w:val="single"/>
          <w:bottom w:color="7295d2" w:space="0" w:sz="8" w:val="single"/>
          <w:right w:color="7295d2" w:space="0" w:sz="8" w:val="single"/>
          <w:insideH w:color="000000" w:space="0" w:sz="0" w:val="nil"/>
          <w:insideV w:color="000000" w:space="0" w:sz="0" w:val="nil"/>
        </w:tcBorders>
        <w:shd w:fill="4472c4" w:val="clear"/>
      </w:tcPr>
    </w:tblStylePr>
    <w:tblStylePr w:type="lastCol">
      <w:rPr>
        <w:b w:val="1"/>
      </w:rPr>
    </w:tblStylePr>
    <w:tblStylePr w:type="lastRow">
      <w:pPr>
        <w:spacing w:after="0" w:before="0" w:line="240" w:lineRule="auto"/>
      </w:pPr>
      <w:rPr>
        <w:b w:val="1"/>
      </w:rPr>
      <w:tcPr>
        <w:tcBorders>
          <w:top w:color="7295d2" w:space="0" w:sz="6" w:val="single"/>
          <w:left w:color="7295d2" w:space="0" w:sz="8" w:val="single"/>
          <w:bottom w:color="7295d2" w:space="0" w:sz="8" w:val="single"/>
          <w:right w:color="7295d2" w:space="0" w:sz="8" w:val="single"/>
          <w:insideH w:color="000000" w:space="0" w:sz="0" w:val="nil"/>
          <w:insideV w:color="000000" w:space="0" w:sz="0" w:val="nil"/>
        </w:tcBorders>
      </w:tcPr>
    </w:tblStylePr>
  </w:style>
  <w:style w:type="table" w:styleId="Table4">
    <w:basedOn w:val="TableNormal"/>
    <w:pPr>
      <w:spacing w:after="0" w:line="240" w:lineRule="auto"/>
    </w:pPr>
    <w:rPr>
      <w:color w:val="2e75b5"/>
    </w:r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rPr>
      <w:color w:val="2e75b5"/>
    </w:rPr>
    <w:tblPr>
      <w:tblStyleRowBandSize w:val="1"/>
      <w:tblStyleColBandSize w:val="1"/>
      <w:tblCellMar>
        <w:top w:w="0.0" w:type="dxa"/>
        <w:left w:w="108.0" w:type="dxa"/>
        <w:bottom w:w="0.0" w:type="dxa"/>
        <w:right w:w="108.0" w:type="dxa"/>
      </w:tblCellMar>
    </w:tblPr>
    <w:tblStylePr w:type="band1Horz">
      <w:tcPr>
        <w:tcBorders>
          <w:insideH w:color="000000" w:space="0" w:sz="0" w:val="nil"/>
          <w:insideV w:color="000000" w:space="0" w:sz="0" w:val="nil"/>
        </w:tcBorders>
        <w:shd w:fill="d0dcf0" w:val="clear"/>
      </w:tcPr>
    </w:tblStylePr>
    <w:tblStylePr w:type="band1Vert">
      <w:tcPr>
        <w:shd w:fill="d0dcf0" w:val="clear"/>
      </w:tcPr>
    </w:tblStylePr>
    <w:tblStylePr w:type="band2Horz">
      <w:tcPr>
        <w:tcBorders>
          <w:insideH w:color="000000" w:space="0" w:sz="0" w:val="nil"/>
          <w:insideV w:color="000000" w:space="0" w:sz="0" w:val="nil"/>
        </w:tcBorders>
      </w:tcPr>
    </w:tblStylePr>
    <w:tblStylePr w:type="firstCol">
      <w:rPr>
        <w:b w:val="1"/>
      </w:rPr>
    </w:tblStylePr>
    <w:tblStylePr w:type="firstRow">
      <w:pPr>
        <w:spacing w:after="0" w:before="0" w:line="240" w:lineRule="auto"/>
      </w:pPr>
      <w:rPr>
        <w:b w:val="1"/>
        <w:color w:val="ffffff"/>
      </w:rPr>
      <w:tcPr>
        <w:tcBorders>
          <w:top w:color="7295d2" w:space="0" w:sz="8" w:val="single"/>
          <w:left w:color="7295d2" w:space="0" w:sz="8" w:val="single"/>
          <w:bottom w:color="7295d2" w:space="0" w:sz="8" w:val="single"/>
          <w:right w:color="7295d2" w:space="0" w:sz="8" w:val="single"/>
          <w:insideH w:color="000000" w:space="0" w:sz="0" w:val="nil"/>
          <w:insideV w:color="000000" w:space="0" w:sz="0" w:val="nil"/>
        </w:tcBorders>
        <w:shd w:fill="4472c4" w:val="clear"/>
      </w:tcPr>
    </w:tblStylePr>
    <w:tblStylePr w:type="lastCol">
      <w:rPr>
        <w:b w:val="1"/>
      </w:rPr>
    </w:tblStylePr>
    <w:tblStylePr w:type="lastRow">
      <w:pPr>
        <w:spacing w:after="0" w:before="0" w:line="240" w:lineRule="auto"/>
      </w:pPr>
      <w:rPr>
        <w:b w:val="1"/>
      </w:rPr>
      <w:tcPr>
        <w:tcBorders>
          <w:top w:color="7295d2" w:space="0" w:sz="6" w:val="single"/>
          <w:left w:color="7295d2" w:space="0" w:sz="8" w:val="single"/>
          <w:bottom w:color="7295d2" w:space="0" w:sz="8" w:val="single"/>
          <w:right w:color="7295d2" w:space="0" w:sz="8" w:val="single"/>
          <w:insideH w:color="000000" w:space="0" w:sz="0" w:val="nil"/>
          <w:insideV w:color="000000" w:space="0" w:sz="0" w:val="nil"/>
        </w:tcBorders>
      </w:tcPr>
    </w:tblStylePr>
  </w:style>
  <w:style w:type="table" w:styleId="Table6">
    <w:basedOn w:val="TableNormal"/>
    <w:pPr>
      <w:spacing w:after="0" w:line="240" w:lineRule="auto"/>
    </w:pPr>
    <w:rPr>
      <w:color w:val="2e75b5"/>
    </w:rPr>
    <w:tblPr>
      <w:tblStyleRowBandSize w:val="1"/>
      <w:tblStyleColBandSize w:val="1"/>
      <w:tblCellMar>
        <w:top w:w="0.0" w:type="dxa"/>
        <w:left w:w="108.0" w:type="dxa"/>
        <w:bottom w:w="0.0" w:type="dxa"/>
        <w:right w:w="108.0" w:type="dxa"/>
      </w:tblCellMar>
    </w:tblPr>
    <w:tblStylePr w:type="band1Horz">
      <w:tcPr>
        <w:tcBorders>
          <w:insideH w:color="000000" w:space="0" w:sz="0" w:val="nil"/>
          <w:insideV w:color="000000" w:space="0" w:sz="0" w:val="nil"/>
        </w:tcBorders>
        <w:shd w:fill="d0dcf0" w:val="clear"/>
      </w:tcPr>
    </w:tblStylePr>
    <w:tblStylePr w:type="band1Vert">
      <w:tcPr>
        <w:shd w:fill="d0dcf0" w:val="clear"/>
      </w:tcPr>
    </w:tblStylePr>
    <w:tblStylePr w:type="band2Horz">
      <w:tcPr>
        <w:tcBorders>
          <w:insideH w:color="000000" w:space="0" w:sz="0" w:val="nil"/>
          <w:insideV w:color="000000" w:space="0" w:sz="0" w:val="nil"/>
        </w:tcBorders>
      </w:tcPr>
    </w:tblStylePr>
    <w:tblStylePr w:type="firstCol">
      <w:rPr>
        <w:b w:val="1"/>
      </w:rPr>
    </w:tblStylePr>
    <w:tblStylePr w:type="firstRow">
      <w:pPr>
        <w:spacing w:after="0" w:before="0" w:line="240" w:lineRule="auto"/>
      </w:pPr>
      <w:rPr>
        <w:b w:val="1"/>
        <w:color w:val="ffffff"/>
      </w:rPr>
      <w:tcPr>
        <w:tcBorders>
          <w:top w:color="7295d2" w:space="0" w:sz="8" w:val="single"/>
          <w:left w:color="7295d2" w:space="0" w:sz="8" w:val="single"/>
          <w:bottom w:color="7295d2" w:space="0" w:sz="8" w:val="single"/>
          <w:right w:color="7295d2" w:space="0" w:sz="8" w:val="single"/>
          <w:insideH w:color="000000" w:space="0" w:sz="0" w:val="nil"/>
          <w:insideV w:color="000000" w:space="0" w:sz="0" w:val="nil"/>
        </w:tcBorders>
        <w:shd w:fill="4472c4" w:val="clear"/>
      </w:tcPr>
    </w:tblStylePr>
    <w:tblStylePr w:type="lastCol">
      <w:rPr>
        <w:b w:val="1"/>
      </w:rPr>
    </w:tblStylePr>
    <w:tblStylePr w:type="lastRow">
      <w:pPr>
        <w:spacing w:after="0" w:before="0" w:line="240" w:lineRule="auto"/>
      </w:pPr>
      <w:rPr>
        <w:b w:val="1"/>
      </w:rPr>
      <w:tcPr>
        <w:tcBorders>
          <w:top w:color="7295d2" w:space="0" w:sz="6" w:val="single"/>
          <w:left w:color="7295d2" w:space="0" w:sz="8" w:val="single"/>
          <w:bottom w:color="7295d2" w:space="0" w:sz="8" w:val="single"/>
          <w:right w:color="7295d2" w:space="0" w:sz="8" w:val="single"/>
          <w:insideH w:color="000000" w:space="0" w:sz="0" w:val="nil"/>
          <w:insideV w:color="000000" w:space="0" w:sz="0" w:val="nil"/>
        </w:tcBorders>
      </w:tcPr>
    </w:tblStylePr>
  </w:style>
  <w:style w:type="table" w:styleId="Table7">
    <w:basedOn w:val="TableNormal"/>
    <w:pPr>
      <w:spacing w:after="0" w:line="240" w:lineRule="auto"/>
    </w:pPr>
    <w:rPr>
      <w:color w:val="2e75b5"/>
    </w:rPr>
    <w:tblPr>
      <w:tblStyleRowBandSize w:val="1"/>
      <w:tblStyleColBandSize w:val="1"/>
      <w:tblCellMar>
        <w:top w:w="0.0" w:type="dxa"/>
        <w:left w:w="108.0" w:type="dxa"/>
        <w:bottom w:w="0.0" w:type="dxa"/>
        <w:right w:w="108.0" w:type="dxa"/>
      </w:tblCellMar>
    </w:tblPr>
    <w:tblStylePr w:type="band1Horz">
      <w:tcPr>
        <w:tcBorders>
          <w:insideH w:color="000000" w:space="0" w:sz="0" w:val="nil"/>
          <w:insideV w:color="000000" w:space="0" w:sz="0" w:val="nil"/>
        </w:tcBorders>
        <w:shd w:fill="d0dcf0" w:val="clear"/>
      </w:tcPr>
    </w:tblStylePr>
    <w:tblStylePr w:type="band1Vert">
      <w:tcPr>
        <w:shd w:fill="d0dcf0" w:val="clear"/>
      </w:tcPr>
    </w:tblStylePr>
    <w:tblStylePr w:type="band2Horz">
      <w:tcPr>
        <w:tcBorders>
          <w:insideH w:color="000000" w:space="0" w:sz="0" w:val="nil"/>
          <w:insideV w:color="000000" w:space="0" w:sz="0" w:val="nil"/>
        </w:tcBorders>
      </w:tcPr>
    </w:tblStylePr>
    <w:tblStylePr w:type="firstCol">
      <w:rPr>
        <w:b w:val="1"/>
      </w:rPr>
    </w:tblStylePr>
    <w:tblStylePr w:type="firstRow">
      <w:pPr>
        <w:spacing w:after="0" w:before="0" w:line="240" w:lineRule="auto"/>
      </w:pPr>
      <w:rPr>
        <w:b w:val="1"/>
        <w:color w:val="ffffff"/>
      </w:rPr>
      <w:tcPr>
        <w:tcBorders>
          <w:top w:color="7295d2" w:space="0" w:sz="8" w:val="single"/>
          <w:left w:color="7295d2" w:space="0" w:sz="8" w:val="single"/>
          <w:bottom w:color="7295d2" w:space="0" w:sz="8" w:val="single"/>
          <w:right w:color="7295d2" w:space="0" w:sz="8" w:val="single"/>
          <w:insideH w:color="000000" w:space="0" w:sz="0" w:val="nil"/>
          <w:insideV w:color="000000" w:space="0" w:sz="0" w:val="nil"/>
        </w:tcBorders>
        <w:shd w:fill="4472c4" w:val="clear"/>
      </w:tcPr>
    </w:tblStylePr>
    <w:tblStylePr w:type="lastCol">
      <w:rPr>
        <w:b w:val="1"/>
      </w:rPr>
    </w:tblStylePr>
    <w:tblStylePr w:type="lastRow">
      <w:pPr>
        <w:spacing w:after="0" w:before="0" w:line="240" w:lineRule="auto"/>
      </w:pPr>
      <w:rPr>
        <w:b w:val="1"/>
      </w:rPr>
      <w:tcPr>
        <w:tcBorders>
          <w:top w:color="7295d2" w:space="0" w:sz="6" w:val="single"/>
          <w:left w:color="7295d2" w:space="0" w:sz="8" w:val="single"/>
          <w:bottom w:color="7295d2" w:space="0" w:sz="8" w:val="single"/>
          <w:right w:color="7295d2" w:space="0" w:sz="8" w:val="single"/>
          <w:insideH w:color="000000" w:space="0" w:sz="0" w:val="nil"/>
          <w:insideV w:color="000000" w:space="0" w:sz="0" w:val="nil"/>
        </w:tcBorders>
      </w:tcPr>
    </w:tblStylePr>
  </w:style>
  <w:style w:type="table" w:styleId="Table8">
    <w:basedOn w:val="TableNormal"/>
    <w:pPr>
      <w:spacing w:after="0" w:line="240" w:lineRule="auto"/>
    </w:pPr>
    <w:rPr>
      <w:color w:val="2e75b5"/>
    </w:rPr>
    <w:tblPr>
      <w:tblStyleRowBandSize w:val="1"/>
      <w:tblStyleColBandSize w:val="1"/>
      <w:tblCellMar>
        <w:top w:w="0.0" w:type="dxa"/>
        <w:left w:w="108.0" w:type="dxa"/>
        <w:bottom w:w="0.0" w:type="dxa"/>
        <w:right w:w="108.0" w:type="dxa"/>
      </w:tblCellMar>
    </w:tblPr>
    <w:tblStylePr w:type="band1Horz">
      <w:tcPr>
        <w:tcBorders>
          <w:insideH w:color="000000" w:space="0" w:sz="0" w:val="nil"/>
          <w:insideV w:color="000000" w:space="0" w:sz="0" w:val="nil"/>
        </w:tcBorders>
        <w:shd w:fill="d0dcf0" w:val="clear"/>
      </w:tcPr>
    </w:tblStylePr>
    <w:tblStylePr w:type="band1Vert">
      <w:tcPr>
        <w:shd w:fill="d0dcf0" w:val="clear"/>
      </w:tcPr>
    </w:tblStylePr>
    <w:tblStylePr w:type="band2Horz">
      <w:tcPr>
        <w:tcBorders>
          <w:insideH w:color="000000" w:space="0" w:sz="0" w:val="nil"/>
          <w:insideV w:color="000000" w:space="0" w:sz="0" w:val="nil"/>
        </w:tcBorders>
      </w:tcPr>
    </w:tblStylePr>
    <w:tblStylePr w:type="firstCol">
      <w:rPr>
        <w:b w:val="1"/>
      </w:rPr>
    </w:tblStylePr>
    <w:tblStylePr w:type="firstRow">
      <w:pPr>
        <w:spacing w:after="0" w:before="0" w:line="240" w:lineRule="auto"/>
      </w:pPr>
      <w:rPr>
        <w:b w:val="1"/>
        <w:color w:val="ffffff"/>
      </w:rPr>
      <w:tcPr>
        <w:tcBorders>
          <w:top w:color="7295d2" w:space="0" w:sz="8" w:val="single"/>
          <w:left w:color="7295d2" w:space="0" w:sz="8" w:val="single"/>
          <w:bottom w:color="7295d2" w:space="0" w:sz="8" w:val="single"/>
          <w:right w:color="7295d2" w:space="0" w:sz="8" w:val="single"/>
          <w:insideH w:color="000000" w:space="0" w:sz="0" w:val="nil"/>
          <w:insideV w:color="000000" w:space="0" w:sz="0" w:val="nil"/>
        </w:tcBorders>
        <w:shd w:fill="4472c4" w:val="clear"/>
      </w:tcPr>
    </w:tblStylePr>
    <w:tblStylePr w:type="lastCol">
      <w:rPr>
        <w:b w:val="1"/>
      </w:rPr>
    </w:tblStylePr>
    <w:tblStylePr w:type="lastRow">
      <w:pPr>
        <w:spacing w:after="0" w:before="0" w:line="240" w:lineRule="auto"/>
      </w:pPr>
      <w:rPr>
        <w:b w:val="1"/>
      </w:rPr>
      <w:tcPr>
        <w:tcBorders>
          <w:top w:color="7295d2" w:space="0" w:sz="6" w:val="single"/>
          <w:left w:color="7295d2" w:space="0" w:sz="8" w:val="single"/>
          <w:bottom w:color="7295d2" w:space="0" w:sz="8" w:val="single"/>
          <w:right w:color="7295d2" w:space="0" w:sz="8" w:val="single"/>
          <w:insideH w:color="000000" w:space="0" w:sz="0" w:val="nil"/>
          <w:insideV w:color="000000" w:space="0" w:sz="0" w:val="nil"/>
        </w:tcBorders>
      </w:tcPr>
    </w:tblStylePr>
  </w:style>
  <w:style w:type="table" w:styleId="Table9">
    <w:basedOn w:val="TableNormal"/>
    <w:pPr>
      <w:spacing w:after="0" w:line="240" w:lineRule="auto"/>
    </w:pPr>
    <w:rPr>
      <w:color w:val="2e75b5"/>
    </w:r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rPr>
      <w:color w:val="2e75b5"/>
    </w:rPr>
    <w:tblPr>
      <w:tblStyleRowBandSize w:val="1"/>
      <w:tblStyleColBandSize w:val="1"/>
      <w:tblCellMar>
        <w:top w:w="0.0" w:type="dxa"/>
        <w:left w:w="108.0" w:type="dxa"/>
        <w:bottom w:w="0.0" w:type="dxa"/>
        <w:right w:w="108.0" w:type="dxa"/>
      </w:tblCellMar>
    </w:tblPr>
    <w:tblStylePr w:type="band1Horz">
      <w:tcPr>
        <w:tcBorders>
          <w:insideH w:color="000000" w:space="0" w:sz="0" w:val="nil"/>
          <w:insideV w:color="000000" w:space="0" w:sz="0" w:val="nil"/>
        </w:tcBorders>
        <w:shd w:fill="d0dcf0" w:val="clear"/>
      </w:tcPr>
    </w:tblStylePr>
    <w:tblStylePr w:type="band1Vert">
      <w:tcPr>
        <w:shd w:fill="d0dcf0" w:val="clear"/>
      </w:tcPr>
    </w:tblStylePr>
    <w:tblStylePr w:type="band2Horz">
      <w:tcPr>
        <w:tcBorders>
          <w:insideH w:color="000000" w:space="0" w:sz="0" w:val="nil"/>
          <w:insideV w:color="000000" w:space="0" w:sz="0" w:val="nil"/>
        </w:tcBorders>
      </w:tcPr>
    </w:tblStylePr>
    <w:tblStylePr w:type="firstCol">
      <w:rPr>
        <w:b w:val="1"/>
      </w:rPr>
    </w:tblStylePr>
    <w:tblStylePr w:type="firstRow">
      <w:pPr>
        <w:spacing w:after="0" w:before="0" w:line="240" w:lineRule="auto"/>
      </w:pPr>
      <w:rPr>
        <w:b w:val="1"/>
        <w:color w:val="ffffff"/>
      </w:rPr>
      <w:tcPr>
        <w:tcBorders>
          <w:top w:color="7295d2" w:space="0" w:sz="8" w:val="single"/>
          <w:left w:color="7295d2" w:space="0" w:sz="8" w:val="single"/>
          <w:bottom w:color="7295d2" w:space="0" w:sz="8" w:val="single"/>
          <w:right w:color="7295d2" w:space="0" w:sz="8" w:val="single"/>
          <w:insideH w:color="000000" w:space="0" w:sz="0" w:val="nil"/>
          <w:insideV w:color="000000" w:space="0" w:sz="0" w:val="nil"/>
        </w:tcBorders>
        <w:shd w:fill="4472c4" w:val="clear"/>
      </w:tcPr>
    </w:tblStylePr>
    <w:tblStylePr w:type="lastCol">
      <w:rPr>
        <w:b w:val="1"/>
      </w:rPr>
    </w:tblStylePr>
    <w:tblStylePr w:type="lastRow">
      <w:pPr>
        <w:spacing w:after="0" w:before="0" w:line="240" w:lineRule="auto"/>
      </w:pPr>
      <w:rPr>
        <w:b w:val="1"/>
      </w:rPr>
      <w:tcPr>
        <w:tcBorders>
          <w:top w:color="7295d2" w:space="0" w:sz="6" w:val="single"/>
          <w:left w:color="7295d2" w:space="0" w:sz="8" w:val="single"/>
          <w:bottom w:color="7295d2" w:space="0" w:sz="8" w:val="single"/>
          <w:right w:color="7295d2" w:space="0" w:sz="8" w:val="single"/>
          <w:insideH w:color="000000" w:space="0" w:sz="0" w:val="nil"/>
          <w:insideV w:color="000000" w:space="0" w:sz="0" w:val="nil"/>
        </w:tcBorders>
      </w:tcPr>
    </w:tblStylePr>
  </w:style>
  <w:style w:type="table" w:styleId="Table11">
    <w:basedOn w:val="TableNormal"/>
    <w:pPr>
      <w:spacing w:after="0" w:line="240" w:lineRule="auto"/>
    </w:pPr>
    <w:rPr>
      <w:color w:val="2e75b5"/>
    </w:rPr>
    <w:tblPr>
      <w:tblStyleRowBandSize w:val="1"/>
      <w:tblStyleColBandSize w:val="1"/>
      <w:tblCellMar>
        <w:top w:w="0.0" w:type="dxa"/>
        <w:left w:w="108.0" w:type="dxa"/>
        <w:bottom w:w="0.0" w:type="dxa"/>
        <w:right w:w="108.0" w:type="dxa"/>
      </w:tblCellMar>
    </w:tblPr>
    <w:tblStylePr w:type="band1Horz">
      <w:tcPr>
        <w:tcBorders>
          <w:insideH w:color="000000" w:space="0" w:sz="0" w:val="nil"/>
          <w:insideV w:color="000000" w:space="0" w:sz="0" w:val="nil"/>
        </w:tcBorders>
        <w:shd w:fill="d0dcf0" w:val="clear"/>
      </w:tcPr>
    </w:tblStylePr>
    <w:tblStylePr w:type="band1Vert">
      <w:tcPr>
        <w:shd w:fill="d0dcf0" w:val="clear"/>
      </w:tcPr>
    </w:tblStylePr>
    <w:tblStylePr w:type="band2Horz">
      <w:tcPr>
        <w:tcBorders>
          <w:insideH w:color="000000" w:space="0" w:sz="0" w:val="nil"/>
          <w:insideV w:color="000000" w:space="0" w:sz="0" w:val="nil"/>
        </w:tcBorders>
      </w:tcPr>
    </w:tblStylePr>
    <w:tblStylePr w:type="firstCol">
      <w:rPr>
        <w:b w:val="1"/>
      </w:rPr>
    </w:tblStylePr>
    <w:tblStylePr w:type="firstRow">
      <w:pPr>
        <w:spacing w:after="0" w:before="0" w:line="240" w:lineRule="auto"/>
      </w:pPr>
      <w:rPr>
        <w:b w:val="1"/>
        <w:color w:val="ffffff"/>
      </w:rPr>
      <w:tcPr>
        <w:tcBorders>
          <w:top w:color="7295d2" w:space="0" w:sz="8" w:val="single"/>
          <w:left w:color="7295d2" w:space="0" w:sz="8" w:val="single"/>
          <w:bottom w:color="7295d2" w:space="0" w:sz="8" w:val="single"/>
          <w:right w:color="7295d2" w:space="0" w:sz="8" w:val="single"/>
          <w:insideH w:color="000000" w:space="0" w:sz="0" w:val="nil"/>
          <w:insideV w:color="000000" w:space="0" w:sz="0" w:val="nil"/>
        </w:tcBorders>
        <w:shd w:fill="4472c4" w:val="clear"/>
      </w:tcPr>
    </w:tblStylePr>
    <w:tblStylePr w:type="lastCol">
      <w:rPr>
        <w:b w:val="1"/>
      </w:rPr>
    </w:tblStylePr>
    <w:tblStylePr w:type="lastRow">
      <w:pPr>
        <w:spacing w:after="0" w:before="0" w:line="240" w:lineRule="auto"/>
      </w:pPr>
      <w:rPr>
        <w:b w:val="1"/>
      </w:rPr>
      <w:tcPr>
        <w:tcBorders>
          <w:top w:color="7295d2" w:space="0" w:sz="6" w:val="single"/>
          <w:left w:color="7295d2" w:space="0" w:sz="8" w:val="single"/>
          <w:bottom w:color="7295d2" w:space="0" w:sz="8" w:val="single"/>
          <w:right w:color="7295d2" w:space="0" w:sz="8" w:val="single"/>
          <w:insideH w:color="000000" w:space="0" w:sz="0" w:val="nil"/>
          <w:insideV w:color="000000" w:space="0" w:sz="0" w:val="nil"/>
        </w:tcBorders>
      </w:tcPr>
    </w:tblStylePr>
  </w:style>
  <w:style w:type="table" w:styleId="Table12">
    <w:basedOn w:val="TableNormal"/>
    <w:pPr>
      <w:spacing w:after="0" w:line="240" w:lineRule="auto"/>
    </w:pPr>
    <w:rPr>
      <w:color w:val="2e75b5"/>
    </w:rPr>
    <w:tblPr>
      <w:tblStyleRowBandSize w:val="1"/>
      <w:tblStyleColBandSize w:val="1"/>
      <w:tblCellMar>
        <w:top w:w="0.0" w:type="dxa"/>
        <w:left w:w="108.0" w:type="dxa"/>
        <w:bottom w:w="0.0" w:type="dxa"/>
        <w:right w:w="108.0" w:type="dxa"/>
      </w:tblCellMar>
    </w:tblPr>
    <w:tblStylePr w:type="band1Horz">
      <w:tcPr>
        <w:tcBorders>
          <w:insideH w:color="000000" w:space="0" w:sz="0" w:val="nil"/>
          <w:insideV w:color="000000" w:space="0" w:sz="0" w:val="nil"/>
        </w:tcBorders>
        <w:shd w:fill="d0dcf0" w:val="clear"/>
      </w:tcPr>
    </w:tblStylePr>
    <w:tblStylePr w:type="band1Vert">
      <w:tcPr>
        <w:shd w:fill="d0dcf0" w:val="clear"/>
      </w:tcPr>
    </w:tblStylePr>
    <w:tblStylePr w:type="band2Horz">
      <w:tcPr>
        <w:tcBorders>
          <w:insideH w:color="000000" w:space="0" w:sz="0" w:val="nil"/>
          <w:insideV w:color="000000" w:space="0" w:sz="0" w:val="nil"/>
        </w:tcBorders>
      </w:tcPr>
    </w:tblStylePr>
    <w:tblStylePr w:type="firstCol">
      <w:rPr>
        <w:b w:val="1"/>
      </w:rPr>
    </w:tblStylePr>
    <w:tblStylePr w:type="firstRow">
      <w:pPr>
        <w:spacing w:after="0" w:before="0" w:line="240" w:lineRule="auto"/>
      </w:pPr>
      <w:rPr>
        <w:b w:val="1"/>
        <w:color w:val="ffffff"/>
      </w:rPr>
      <w:tcPr>
        <w:tcBorders>
          <w:top w:color="7295d2" w:space="0" w:sz="8" w:val="single"/>
          <w:left w:color="7295d2" w:space="0" w:sz="8" w:val="single"/>
          <w:bottom w:color="7295d2" w:space="0" w:sz="8" w:val="single"/>
          <w:right w:color="7295d2" w:space="0" w:sz="8" w:val="single"/>
          <w:insideH w:color="000000" w:space="0" w:sz="0" w:val="nil"/>
          <w:insideV w:color="000000" w:space="0" w:sz="0" w:val="nil"/>
        </w:tcBorders>
        <w:shd w:fill="4472c4" w:val="clear"/>
      </w:tcPr>
    </w:tblStylePr>
    <w:tblStylePr w:type="lastCol">
      <w:rPr>
        <w:b w:val="1"/>
      </w:rPr>
    </w:tblStylePr>
    <w:tblStylePr w:type="lastRow">
      <w:pPr>
        <w:spacing w:after="0" w:before="0" w:line="240" w:lineRule="auto"/>
      </w:pPr>
      <w:rPr>
        <w:b w:val="1"/>
      </w:rPr>
      <w:tcPr>
        <w:tcBorders>
          <w:top w:color="7295d2" w:space="0" w:sz="6" w:val="single"/>
          <w:left w:color="7295d2" w:space="0" w:sz="8" w:val="single"/>
          <w:bottom w:color="7295d2" w:space="0" w:sz="8" w:val="single"/>
          <w:right w:color="7295d2" w:space="0" w:sz="8" w:val="single"/>
          <w:insideH w:color="000000" w:space="0" w:sz="0" w:val="nil"/>
          <w:insideV w:color="000000" w:space="0" w:sz="0" w:val="nil"/>
        </w:tcBorders>
      </w:tcPr>
    </w:tblStylePr>
  </w:style>
  <w:style w:type="table" w:styleId="Table13">
    <w:basedOn w:val="TableNormal"/>
    <w:pPr>
      <w:spacing w:after="0" w:line="240" w:lineRule="auto"/>
    </w:pPr>
    <w:rPr>
      <w:color w:val="2e75b5"/>
    </w:rPr>
    <w:tblPr>
      <w:tblStyleRowBandSize w:val="1"/>
      <w:tblStyleColBandSize w:val="1"/>
      <w:tblCellMar>
        <w:top w:w="0.0" w:type="dxa"/>
        <w:left w:w="108.0" w:type="dxa"/>
        <w:bottom w:w="0.0" w:type="dxa"/>
        <w:right w:w="108.0" w:type="dxa"/>
      </w:tblCellMar>
    </w:tblPr>
    <w:tblStylePr w:type="band1Horz">
      <w:tcPr>
        <w:tcBorders>
          <w:insideH w:color="000000" w:space="0" w:sz="0" w:val="nil"/>
          <w:insideV w:color="000000" w:space="0" w:sz="0" w:val="nil"/>
        </w:tcBorders>
        <w:shd w:fill="d0dcf0" w:val="clear"/>
      </w:tcPr>
    </w:tblStylePr>
    <w:tblStylePr w:type="band1Vert">
      <w:tcPr>
        <w:shd w:fill="d0dcf0" w:val="clear"/>
      </w:tcPr>
    </w:tblStylePr>
    <w:tblStylePr w:type="band2Horz">
      <w:tcPr>
        <w:tcBorders>
          <w:insideH w:color="000000" w:space="0" w:sz="0" w:val="nil"/>
          <w:insideV w:color="000000" w:space="0" w:sz="0" w:val="nil"/>
        </w:tcBorders>
      </w:tcPr>
    </w:tblStylePr>
    <w:tblStylePr w:type="firstCol">
      <w:rPr>
        <w:b w:val="1"/>
      </w:rPr>
    </w:tblStylePr>
    <w:tblStylePr w:type="firstRow">
      <w:pPr>
        <w:spacing w:after="0" w:before="0" w:line="240" w:lineRule="auto"/>
      </w:pPr>
      <w:rPr>
        <w:b w:val="1"/>
        <w:color w:val="ffffff"/>
      </w:rPr>
      <w:tcPr>
        <w:tcBorders>
          <w:top w:color="7295d2" w:space="0" w:sz="8" w:val="single"/>
          <w:left w:color="7295d2" w:space="0" w:sz="8" w:val="single"/>
          <w:bottom w:color="7295d2" w:space="0" w:sz="8" w:val="single"/>
          <w:right w:color="7295d2" w:space="0" w:sz="8" w:val="single"/>
          <w:insideH w:color="000000" w:space="0" w:sz="0" w:val="nil"/>
          <w:insideV w:color="000000" w:space="0" w:sz="0" w:val="nil"/>
        </w:tcBorders>
        <w:shd w:fill="4472c4" w:val="clear"/>
      </w:tcPr>
    </w:tblStylePr>
    <w:tblStylePr w:type="lastCol">
      <w:rPr>
        <w:b w:val="1"/>
      </w:rPr>
    </w:tblStylePr>
    <w:tblStylePr w:type="lastRow">
      <w:pPr>
        <w:spacing w:after="0" w:before="0" w:line="240" w:lineRule="auto"/>
      </w:pPr>
      <w:rPr>
        <w:b w:val="1"/>
      </w:rPr>
      <w:tcPr>
        <w:tcBorders>
          <w:top w:color="7295d2" w:space="0" w:sz="6" w:val="single"/>
          <w:left w:color="7295d2" w:space="0" w:sz="8" w:val="single"/>
          <w:bottom w:color="7295d2" w:space="0" w:sz="8" w:val="single"/>
          <w:right w:color="7295d2" w:space="0" w:sz="8" w:val="single"/>
          <w:insideH w:color="000000" w:space="0" w:sz="0" w:val="nil"/>
          <w:insideV w:color="000000" w:space="0" w:sz="0" w:val="nil"/>
        </w:tcBorders>
      </w:tcPr>
    </w:tblStylePr>
  </w:style>
  <w:style w:type="table" w:styleId="Table14">
    <w:basedOn w:val="TableNormal"/>
    <w:pPr>
      <w:spacing w:after="0" w:line="240" w:lineRule="auto"/>
    </w:pPr>
    <w:rPr>
      <w:color w:val="2e75b5"/>
    </w:rPr>
    <w:tblPr>
      <w:tblStyleRowBandSize w:val="1"/>
      <w:tblStyleColBandSize w:val="1"/>
      <w:tblCellMar>
        <w:top w:w="0.0" w:type="dxa"/>
        <w:left w:w="108.0" w:type="dxa"/>
        <w:bottom w:w="0.0" w:type="dxa"/>
        <w:right w:w="108.0" w:type="dxa"/>
      </w:tblCellMar>
    </w:tblPr>
    <w:tblStylePr w:type="band1Horz">
      <w:tcPr>
        <w:tcBorders>
          <w:insideH w:color="000000" w:space="0" w:sz="0" w:val="nil"/>
          <w:insideV w:color="000000" w:space="0" w:sz="0" w:val="nil"/>
        </w:tcBorders>
        <w:shd w:fill="d0dcf0" w:val="clear"/>
      </w:tcPr>
    </w:tblStylePr>
    <w:tblStylePr w:type="band1Vert">
      <w:tcPr>
        <w:shd w:fill="d0dcf0" w:val="clear"/>
      </w:tcPr>
    </w:tblStylePr>
    <w:tblStylePr w:type="band2Horz">
      <w:tcPr>
        <w:tcBorders>
          <w:insideH w:color="000000" w:space="0" w:sz="0" w:val="nil"/>
          <w:insideV w:color="000000" w:space="0" w:sz="0" w:val="nil"/>
        </w:tcBorders>
      </w:tcPr>
    </w:tblStylePr>
    <w:tblStylePr w:type="firstCol">
      <w:rPr>
        <w:b w:val="1"/>
      </w:rPr>
    </w:tblStylePr>
    <w:tblStylePr w:type="firstRow">
      <w:pPr>
        <w:spacing w:after="0" w:before="0" w:line="240" w:lineRule="auto"/>
      </w:pPr>
      <w:rPr>
        <w:b w:val="1"/>
        <w:color w:val="ffffff"/>
      </w:rPr>
      <w:tcPr>
        <w:tcBorders>
          <w:top w:color="7295d2" w:space="0" w:sz="8" w:val="single"/>
          <w:left w:color="7295d2" w:space="0" w:sz="8" w:val="single"/>
          <w:bottom w:color="7295d2" w:space="0" w:sz="8" w:val="single"/>
          <w:right w:color="7295d2" w:space="0" w:sz="8" w:val="single"/>
          <w:insideH w:color="000000" w:space="0" w:sz="0" w:val="nil"/>
          <w:insideV w:color="000000" w:space="0" w:sz="0" w:val="nil"/>
        </w:tcBorders>
        <w:shd w:fill="4472c4" w:val="clear"/>
      </w:tcPr>
    </w:tblStylePr>
    <w:tblStylePr w:type="lastCol">
      <w:rPr>
        <w:b w:val="1"/>
      </w:rPr>
    </w:tblStylePr>
    <w:tblStylePr w:type="lastRow">
      <w:pPr>
        <w:spacing w:after="0" w:before="0" w:line="240" w:lineRule="auto"/>
      </w:pPr>
      <w:rPr>
        <w:b w:val="1"/>
      </w:rPr>
      <w:tcPr>
        <w:tcBorders>
          <w:top w:color="7295d2" w:space="0" w:sz="6" w:val="single"/>
          <w:left w:color="7295d2" w:space="0" w:sz="8" w:val="single"/>
          <w:bottom w:color="7295d2" w:space="0" w:sz="8" w:val="single"/>
          <w:right w:color="7295d2" w:space="0" w:sz="8" w:val="single"/>
          <w:insideH w:color="000000" w:space="0" w:sz="0" w:val="nil"/>
          <w:insideV w:color="000000" w:space="0" w:sz="0" w:val="nil"/>
        </w:tcBorders>
      </w:tcPr>
    </w:tblStylePr>
  </w:style>
  <w:style w:type="table" w:styleId="Table15">
    <w:basedOn w:val="TableNormal"/>
    <w:pPr>
      <w:spacing w:after="0" w:line="240" w:lineRule="auto"/>
    </w:pPr>
    <w:rPr>
      <w:color w:val="2e75b5"/>
    </w:rPr>
    <w:tblPr>
      <w:tblStyleRowBandSize w:val="1"/>
      <w:tblStyleColBandSize w:val="1"/>
      <w:tblCellMar>
        <w:top w:w="0.0" w:type="dxa"/>
        <w:left w:w="108.0" w:type="dxa"/>
        <w:bottom w:w="0.0" w:type="dxa"/>
        <w:right w:w="108.0" w:type="dxa"/>
      </w:tblCellMar>
    </w:tblPr>
    <w:tblStylePr w:type="band1Horz">
      <w:tcPr>
        <w:tcBorders>
          <w:insideH w:color="000000" w:space="0" w:sz="0" w:val="nil"/>
          <w:insideV w:color="000000" w:space="0" w:sz="0" w:val="nil"/>
        </w:tcBorders>
        <w:shd w:fill="d0dcf0" w:val="clear"/>
      </w:tcPr>
    </w:tblStylePr>
    <w:tblStylePr w:type="band1Vert">
      <w:tcPr>
        <w:shd w:fill="d0dcf0" w:val="clear"/>
      </w:tcPr>
    </w:tblStylePr>
    <w:tblStylePr w:type="band2Horz">
      <w:tcPr>
        <w:tcBorders>
          <w:insideH w:color="000000" w:space="0" w:sz="0" w:val="nil"/>
          <w:insideV w:color="000000" w:space="0" w:sz="0" w:val="nil"/>
        </w:tcBorders>
      </w:tcPr>
    </w:tblStylePr>
    <w:tblStylePr w:type="firstCol">
      <w:rPr>
        <w:b w:val="1"/>
      </w:rPr>
    </w:tblStylePr>
    <w:tblStylePr w:type="firstRow">
      <w:pPr>
        <w:spacing w:after="0" w:before="0" w:line="240" w:lineRule="auto"/>
      </w:pPr>
      <w:rPr>
        <w:b w:val="1"/>
        <w:color w:val="ffffff"/>
      </w:rPr>
      <w:tcPr>
        <w:tcBorders>
          <w:top w:color="7295d2" w:space="0" w:sz="8" w:val="single"/>
          <w:left w:color="7295d2" w:space="0" w:sz="8" w:val="single"/>
          <w:bottom w:color="7295d2" w:space="0" w:sz="8" w:val="single"/>
          <w:right w:color="7295d2" w:space="0" w:sz="8" w:val="single"/>
          <w:insideH w:color="000000" w:space="0" w:sz="0" w:val="nil"/>
          <w:insideV w:color="000000" w:space="0" w:sz="0" w:val="nil"/>
        </w:tcBorders>
        <w:shd w:fill="4472c4" w:val="clear"/>
      </w:tcPr>
    </w:tblStylePr>
    <w:tblStylePr w:type="lastCol">
      <w:rPr>
        <w:b w:val="1"/>
      </w:rPr>
    </w:tblStylePr>
    <w:tblStylePr w:type="lastRow">
      <w:pPr>
        <w:spacing w:after="0" w:before="0" w:line="240" w:lineRule="auto"/>
      </w:pPr>
      <w:rPr>
        <w:b w:val="1"/>
      </w:rPr>
      <w:tcPr>
        <w:tcBorders>
          <w:top w:color="7295d2" w:space="0" w:sz="6" w:val="single"/>
          <w:left w:color="7295d2" w:space="0" w:sz="8" w:val="single"/>
          <w:bottom w:color="7295d2" w:space="0" w:sz="8" w:val="single"/>
          <w:right w:color="7295d2" w:space="0" w:sz="8" w:val="single"/>
          <w:insideH w:color="000000" w:space="0" w:sz="0" w:val="nil"/>
          <w:insideV w:color="000000" w:space="0" w:sz="0" w:val="nil"/>
        </w:tcBorders>
      </w:tcPr>
    </w:tblStylePr>
  </w:style>
  <w:style w:type="table" w:styleId="Table16">
    <w:basedOn w:val="TableNormal"/>
    <w:pPr>
      <w:spacing w:after="0" w:line="240" w:lineRule="auto"/>
    </w:pPr>
    <w:rPr>
      <w:color w:val="2e75b5"/>
    </w:rPr>
    <w:tblPr>
      <w:tblStyleRowBandSize w:val="1"/>
      <w:tblStyleColBandSize w:val="1"/>
      <w:tblCellMar>
        <w:top w:w="0.0" w:type="dxa"/>
        <w:left w:w="108.0" w:type="dxa"/>
        <w:bottom w:w="0.0" w:type="dxa"/>
        <w:right w:w="108.0" w:type="dxa"/>
      </w:tblCellMar>
    </w:tblPr>
    <w:tblStylePr w:type="band1Horz">
      <w:tcPr>
        <w:tcBorders>
          <w:insideH w:color="000000" w:space="0" w:sz="0" w:val="nil"/>
          <w:insideV w:color="000000" w:space="0" w:sz="0" w:val="nil"/>
        </w:tcBorders>
        <w:shd w:fill="d0dcf0" w:val="clear"/>
      </w:tcPr>
    </w:tblStylePr>
    <w:tblStylePr w:type="band1Vert">
      <w:tcPr>
        <w:shd w:fill="d0dcf0" w:val="clear"/>
      </w:tcPr>
    </w:tblStylePr>
    <w:tblStylePr w:type="band2Horz">
      <w:tcPr>
        <w:tcBorders>
          <w:insideH w:color="000000" w:space="0" w:sz="0" w:val="nil"/>
          <w:insideV w:color="000000" w:space="0" w:sz="0" w:val="nil"/>
        </w:tcBorders>
      </w:tcPr>
    </w:tblStylePr>
    <w:tblStylePr w:type="firstCol">
      <w:rPr>
        <w:b w:val="1"/>
      </w:rPr>
    </w:tblStylePr>
    <w:tblStylePr w:type="firstRow">
      <w:pPr>
        <w:spacing w:after="0" w:before="0" w:line="240" w:lineRule="auto"/>
      </w:pPr>
      <w:rPr>
        <w:b w:val="1"/>
        <w:color w:val="ffffff"/>
      </w:rPr>
      <w:tcPr>
        <w:tcBorders>
          <w:top w:color="7295d2" w:space="0" w:sz="8" w:val="single"/>
          <w:left w:color="7295d2" w:space="0" w:sz="8" w:val="single"/>
          <w:bottom w:color="7295d2" w:space="0" w:sz="8" w:val="single"/>
          <w:right w:color="7295d2" w:space="0" w:sz="8" w:val="single"/>
          <w:insideH w:color="000000" w:space="0" w:sz="0" w:val="nil"/>
          <w:insideV w:color="000000" w:space="0" w:sz="0" w:val="nil"/>
        </w:tcBorders>
        <w:shd w:fill="4472c4" w:val="clear"/>
      </w:tcPr>
    </w:tblStylePr>
    <w:tblStylePr w:type="lastCol">
      <w:rPr>
        <w:b w:val="1"/>
      </w:rPr>
    </w:tblStylePr>
    <w:tblStylePr w:type="lastRow">
      <w:pPr>
        <w:spacing w:after="0" w:before="0" w:line="240" w:lineRule="auto"/>
      </w:pPr>
      <w:rPr>
        <w:b w:val="1"/>
      </w:rPr>
      <w:tcPr>
        <w:tcBorders>
          <w:top w:color="7295d2" w:space="0" w:sz="6" w:val="single"/>
          <w:left w:color="7295d2" w:space="0" w:sz="8" w:val="single"/>
          <w:bottom w:color="7295d2" w:space="0" w:sz="8" w:val="single"/>
          <w:right w:color="7295d2" w:space="0" w:sz="8" w:val="single"/>
          <w:insideH w:color="000000" w:space="0" w:sz="0" w:val="nil"/>
          <w:insideV w:color="000000" w:space="0" w:sz="0" w:val="nil"/>
        </w:tcBorders>
      </w:tcPr>
    </w:tblStylePr>
  </w:style>
</w:styles>
</file>

<file path=word/_rels/document.xml.rels><?xml version="1.0" encoding="UTF-8" standalone="yes"?><Relationships xmlns="http://schemas.openxmlformats.org/package/2006/relationships"><Relationship Id="rId11" Type="http://schemas.openxmlformats.org/officeDocument/2006/relationships/hyperlink" Target="https://docs.google.com/spreadsheets/d/1RzUcIaqx26Tci4ndtUOJwMT_1KCmHSlW/edit?gid=125400127#gid=125400127" TargetMode="External"/><Relationship Id="rId10" Type="http://schemas.openxmlformats.org/officeDocument/2006/relationships/hyperlink" Target="https://docs.google.com/spreadsheets/d/1WfUlNQAxG6A26NpuCRMqbKYlpzG7bWm1/edit?gid=213026542#gid=213026542" TargetMode="External"/><Relationship Id="rId13" Type="http://schemas.openxmlformats.org/officeDocument/2006/relationships/hyperlink" Target="https://docs.google.com/spreadsheets/d/1XkzuU_qG8fsB4R7ns2SGle8ArmG-kzik/edit?usp=drive_link&amp;ouid=110322580375022990666&amp;rtpof=true&amp;sd=true" TargetMode="External"/><Relationship Id="rId12" Type="http://schemas.openxmlformats.org/officeDocument/2006/relationships/hyperlink" Target="https://docs.google.com/spreadsheets/d/1RzUcIaqx26Tci4ndtUOJwMT_1KCmHSlW/edit?gid=125400127#gid=125400127"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spreadsheets/d/15LoQE9t19X3RR0stNAbQCJNDzbICWx66/edit?gid=1845753831#gid=1845753831" TargetMode="External"/><Relationship Id="rId15" Type="http://schemas.openxmlformats.org/officeDocument/2006/relationships/header" Target="header1.xml"/><Relationship Id="rId14" Type="http://schemas.openxmlformats.org/officeDocument/2006/relationships/hyperlink" Target="https://drive.google.com/drive/u/1/folders/1qlJp7cPZUyhO0ZfjoWgZNEd2gKjrRqoX" TargetMode="Externa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yperlink" Target="https://docs.google.com/spreadsheets/d/1KuLgqHBNvj3O9hbolO3gKURZHQgnge5O/edit?gid=246746388#gid=246746388"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oTjZC03kHRYTf1RhqqIFTmTNd8Q==">CgMxLjAyCGguZ2pkZ3hzMgloLjNqMnFxbTMyCWguMWZvYjl0ZTIJaC4zem55c2g3MgloLjF5ODEwdHcyCWguNGk3b2pocDIJaC4yeGN5dHBpMgloLjFjaTkzeGIyCWguM3dod21sNDIJaC4yYm42d3N4MghoLnFzaDcwcTIJaC4zYXM0cG9qMgloLjFweGV6d2MyCWguMnM4ZXlvMTIJaC40OXgyaWs1MgloLjJwMmNzcnkyCWguMTQ3bjJ6cjIJaC4zbzdhbG5rMgloLjIzY2t2dmQyDmguNmhhNXAyd2s0cm5hMgloLjMyaGlvcXoyCWguMWhtc3l5czIJaC40MW1naG1sMg5oLmtoMm5vcXMxb3owbzIJaC4yZ3JxcnVlMghoLnZ4MTIyNzIJaC4zZndva3EwMgloLjF2MXl1eHQ4AHIhMU8zckx6VUZZZmxJS0hoUTA2MDVjNldxZnZBN04tMDR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2024-11-25T17:33:00Z</dcterms:created>
  <dc:creator>Administrador</dc:creator>
</cp:coreProperties>
</file>