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9D1A4D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SQL:</w:t>
      </w:r>
    </w:p>
    <w:p w:rsidR="000422D3" w:rsidRDefault="005F1748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5F17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ABFC1F" wp14:editId="6325133C">
            <wp:extent cx="5400040" cy="23050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2D3" w:rsidRDefault="000422D3" w:rsidP="000422D3">
      <w:pPr>
        <w:ind w:firstLine="708"/>
        <w:jc w:val="both"/>
      </w:pPr>
      <w:r w:rsidRPr="00A73FCB">
        <w:rPr>
          <w:rFonts w:ascii="Times New Roman" w:hAnsi="Times New Roman" w:cs="Times New Roman"/>
          <w:sz w:val="24"/>
          <w:szCs w:val="24"/>
        </w:rPr>
        <w:t xml:space="preserve">Os comandos SQL possuem todos a </w:t>
      </w:r>
      <w:r w:rsidRPr="00A73FCB">
        <w:rPr>
          <w:rFonts w:ascii="Times New Roman" w:hAnsi="Times New Roman" w:cs="Times New Roman"/>
          <w:b/>
          <w:sz w:val="24"/>
          <w:szCs w:val="24"/>
        </w:rPr>
        <w:t>mesma forma</w:t>
      </w:r>
      <w:r w:rsidRPr="00A73FCB">
        <w:rPr>
          <w:rFonts w:ascii="Times New Roman" w:hAnsi="Times New Roman" w:cs="Times New Roman"/>
          <w:sz w:val="24"/>
          <w:szCs w:val="24"/>
        </w:rPr>
        <w:t xml:space="preserve">: </w:t>
      </w:r>
      <w:r w:rsidRPr="00A73FCB">
        <w:rPr>
          <w:rFonts w:ascii="Times New Roman" w:hAnsi="Times New Roman" w:cs="Times New Roman"/>
          <w:b/>
          <w:sz w:val="24"/>
          <w:szCs w:val="24"/>
        </w:rPr>
        <w:t>começam com um verbo</w:t>
      </w:r>
      <w:r w:rsidRPr="00A73FCB">
        <w:rPr>
          <w:rFonts w:ascii="Times New Roman" w:hAnsi="Times New Roman" w:cs="Times New Roman"/>
          <w:sz w:val="24"/>
          <w:szCs w:val="24"/>
        </w:rPr>
        <w:t xml:space="preserve">, que </w:t>
      </w:r>
      <w:r w:rsidRPr="00A73FCB">
        <w:rPr>
          <w:rFonts w:ascii="Times New Roman" w:hAnsi="Times New Roman" w:cs="Times New Roman"/>
          <w:sz w:val="24"/>
          <w:szCs w:val="24"/>
          <w:u w:val="single"/>
        </w:rPr>
        <w:t>indica a função do comando</w:t>
      </w:r>
      <w:r w:rsidRPr="00A73FCB">
        <w:rPr>
          <w:rFonts w:ascii="Times New Roman" w:hAnsi="Times New Roman" w:cs="Times New Roman"/>
          <w:sz w:val="24"/>
          <w:szCs w:val="24"/>
        </w:rPr>
        <w:t xml:space="preserve">, seguido por </w:t>
      </w:r>
      <w:r w:rsidRPr="00A73FCB">
        <w:rPr>
          <w:rFonts w:ascii="Times New Roman" w:hAnsi="Times New Roman" w:cs="Times New Roman"/>
          <w:b/>
          <w:sz w:val="24"/>
          <w:szCs w:val="24"/>
        </w:rPr>
        <w:t>uma ou mais cláusulas</w:t>
      </w:r>
      <w:r w:rsidRPr="00A73FCB">
        <w:rPr>
          <w:rFonts w:ascii="Times New Roman" w:hAnsi="Times New Roman" w:cs="Times New Roman"/>
          <w:sz w:val="24"/>
          <w:szCs w:val="24"/>
        </w:rPr>
        <w:t xml:space="preserve"> que especificam </w:t>
      </w:r>
      <w:r w:rsidRPr="00A73FCB">
        <w:rPr>
          <w:rFonts w:ascii="Times New Roman" w:hAnsi="Times New Roman" w:cs="Times New Roman"/>
          <w:sz w:val="24"/>
          <w:szCs w:val="24"/>
          <w:u w:val="single"/>
        </w:rPr>
        <w:t>um objeto (tabela, índice etc.),</w:t>
      </w:r>
      <w:r w:rsidRPr="00A73FCB">
        <w:rPr>
          <w:rFonts w:ascii="Times New Roman" w:hAnsi="Times New Roman" w:cs="Times New Roman"/>
          <w:sz w:val="24"/>
          <w:szCs w:val="24"/>
        </w:rPr>
        <w:t xml:space="preserve"> </w:t>
      </w:r>
      <w:r w:rsidRPr="00A73FCB">
        <w:rPr>
          <w:rFonts w:ascii="Times New Roman" w:hAnsi="Times New Roman" w:cs="Times New Roman"/>
          <w:b/>
          <w:sz w:val="24"/>
          <w:szCs w:val="24"/>
        </w:rPr>
        <w:t>um componente de um objeto</w:t>
      </w:r>
      <w:r w:rsidRPr="00A73FCB">
        <w:rPr>
          <w:rFonts w:ascii="Times New Roman" w:hAnsi="Times New Roman" w:cs="Times New Roman"/>
          <w:sz w:val="24"/>
          <w:szCs w:val="24"/>
        </w:rPr>
        <w:t xml:space="preserve"> (coluna), </w:t>
      </w:r>
      <w:r w:rsidRPr="00A73FCB">
        <w:rPr>
          <w:rFonts w:ascii="Times New Roman" w:hAnsi="Times New Roman" w:cs="Times New Roman"/>
          <w:b/>
          <w:sz w:val="24"/>
          <w:szCs w:val="24"/>
        </w:rPr>
        <w:t>uma condição ou complementam a ação a ser tomada</w:t>
      </w:r>
      <w:r w:rsidRPr="00A73F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A73FCB">
        <w:rPr>
          <w:rFonts w:ascii="Times New Roman" w:hAnsi="Times New Roman" w:cs="Times New Roman"/>
          <w:sz w:val="24"/>
          <w:szCs w:val="24"/>
        </w:rPr>
        <w:t>CREATE SCHEMA FINANCEIRO DEFAULT CHARACTER SET utf8;</w:t>
      </w:r>
      <w:r w:rsidRPr="00114D54">
        <w:t xml:space="preserve"> </w:t>
      </w:r>
    </w:p>
    <w:p w:rsidR="000422D3" w:rsidRDefault="000422D3" w:rsidP="000422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4D54">
        <w:rPr>
          <w:rFonts w:ascii="Times New Roman" w:hAnsi="Times New Roman" w:cs="Times New Roman"/>
          <w:sz w:val="24"/>
          <w:szCs w:val="24"/>
        </w:rPr>
        <w:t xml:space="preserve">O comando CREATE (verbo) é seguido das cláusulas SCHEMA, que completa o significado do comando, indicando a criação de um novo esquema relacional, e DEFAULT CHARACTER SET, que especifica o conjunto de caracteres padrão. Todo comando SQL deve ser terminado com um </w:t>
      </w:r>
      <w:proofErr w:type="spellStart"/>
      <w:r w:rsidRPr="00114D54">
        <w:rPr>
          <w:rFonts w:ascii="Times New Roman" w:hAnsi="Times New Roman" w:cs="Times New Roman"/>
          <w:sz w:val="24"/>
          <w:szCs w:val="24"/>
        </w:rPr>
        <w:t>ponto-e-</w:t>
      </w:r>
      <w:proofErr w:type="gramStart"/>
      <w:r w:rsidRPr="00114D54">
        <w:rPr>
          <w:rFonts w:ascii="Times New Roman" w:hAnsi="Times New Roman" w:cs="Times New Roman"/>
          <w:sz w:val="24"/>
          <w:szCs w:val="24"/>
        </w:rPr>
        <w:t>vírgula.Nem</w:t>
      </w:r>
      <w:proofErr w:type="spellEnd"/>
      <w:proofErr w:type="gramEnd"/>
      <w:r w:rsidRPr="00114D54">
        <w:rPr>
          <w:rFonts w:ascii="Times New Roman" w:hAnsi="Times New Roman" w:cs="Times New Roman"/>
          <w:sz w:val="24"/>
          <w:szCs w:val="24"/>
        </w:rPr>
        <w:t xml:space="preserve"> todas as cláusulas são obrigatórias.</w:t>
      </w:r>
    </w:p>
    <w:p w:rsidR="000422D3" w:rsidRDefault="000422D3" w:rsidP="000422D3">
      <w:pPr>
        <w:ind w:firstLine="708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B75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OBS: </w:t>
      </w:r>
    </w:p>
    <w:p w:rsidR="000422D3" w:rsidRDefault="000422D3" w:rsidP="000422D3">
      <w:pPr>
        <w:ind w:firstLine="708"/>
        <w:jc w:val="both"/>
        <w:rPr>
          <w:rFonts w:ascii="AprovaNova" w:hAnsi="AprovaNova"/>
          <w:color w:val="111111"/>
          <w:spacing w:val="-12"/>
          <w:sz w:val="30"/>
          <w:szCs w:val="30"/>
          <w:shd w:val="clear" w:color="auto" w:fill="FFFFFF"/>
        </w:rPr>
      </w:pPr>
      <w:r w:rsidRPr="00DB751F">
        <w:rPr>
          <w:rFonts w:ascii="Times New Roman" w:hAnsi="Times New Roman" w:cs="Times New Roman"/>
          <w:b/>
          <w:color w:val="FF0000"/>
          <w:sz w:val="24"/>
          <w:szCs w:val="24"/>
        </w:rPr>
        <w:t>SQL não diferencia letras minúsculas e maiúsculas.</w:t>
      </w:r>
      <w:r w:rsidRPr="006843FB">
        <w:rPr>
          <w:rFonts w:ascii="AprovaNova" w:hAnsi="AprovaNova"/>
          <w:color w:val="111111"/>
          <w:spacing w:val="-12"/>
          <w:sz w:val="30"/>
          <w:szCs w:val="30"/>
          <w:shd w:val="clear" w:color="auto" w:fill="FFFFFF"/>
        </w:rPr>
        <w:t xml:space="preserve"> </w:t>
      </w:r>
    </w:p>
    <w:p w:rsidR="000422D3" w:rsidRPr="000422D3" w:rsidRDefault="000422D3" w:rsidP="000422D3">
      <w:pPr>
        <w:ind w:firstLine="708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843FB">
        <w:rPr>
          <w:rFonts w:ascii="Times New Roman" w:hAnsi="Times New Roman" w:cs="Times New Roman"/>
          <w:b/>
          <w:color w:val="FF0000"/>
          <w:sz w:val="24"/>
          <w:szCs w:val="24"/>
        </w:rPr>
        <w:t>Em SQL, os valores literais (texto) devem sempre vir entre aspas (“ “) ou apóstrofos (‘ ‘).</w:t>
      </w:r>
    </w:p>
    <w:p w:rsidR="005F1748" w:rsidRDefault="00934301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934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408969F" wp14:editId="54BE6E20">
            <wp:extent cx="5400040" cy="253365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2D3" w:rsidRPr="009C21E2" w:rsidRDefault="000422D3" w:rsidP="00CD2411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9C21E2">
        <w:rPr>
          <w:rFonts w:ascii="Times New Roman" w:hAnsi="Times New Roman" w:cs="Times New Roman"/>
          <w:b/>
          <w:sz w:val="24"/>
          <w:szCs w:val="24"/>
        </w:rPr>
        <w:lastRenderedPageBreak/>
        <w:t>Tipos de Dados:</w:t>
      </w:r>
    </w:p>
    <w:bookmarkEnd w:id="0"/>
    <w:p w:rsidR="000422D3" w:rsidRDefault="000422D3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4043212"/>
            <wp:effectExtent l="133350" t="114300" r="124460" b="109855"/>
            <wp:docPr id="21" name="Imagem 21" descr="https://paperx-dex-assets.s3.sa-east-1.amazonaws.com/images/1681500991164-bYjfyp6b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81500991164-bYjfyp6bZ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4301" w:rsidRDefault="005179C0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5179C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CD8BB1" wp14:editId="19067208">
            <wp:extent cx="5400040" cy="2739390"/>
            <wp:effectExtent l="133350" t="95250" r="124460" b="990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4AC9" w:rsidRPr="00764AC9" w:rsidRDefault="00764AC9" w:rsidP="00764AC9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4AC9">
        <w:rPr>
          <w:rFonts w:ascii="Times New Roman" w:hAnsi="Times New Roman" w:cs="Times New Roman"/>
          <w:b/>
          <w:sz w:val="24"/>
          <w:szCs w:val="24"/>
        </w:rPr>
        <w:t xml:space="preserve">DDL (Data </w:t>
      </w:r>
      <w:proofErr w:type="spellStart"/>
      <w:r w:rsidRPr="00764AC9">
        <w:rPr>
          <w:rFonts w:ascii="Times New Roman" w:hAnsi="Times New Roman" w:cs="Times New Roman"/>
          <w:b/>
          <w:sz w:val="24"/>
          <w:szCs w:val="24"/>
        </w:rPr>
        <w:t>Definition</w:t>
      </w:r>
      <w:proofErr w:type="spellEnd"/>
      <w:r w:rsidRPr="00764A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4AC9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64AC9">
        <w:rPr>
          <w:rFonts w:ascii="Times New Roman" w:hAnsi="Times New Roman" w:cs="Times New Roman"/>
          <w:sz w:val="24"/>
          <w:szCs w:val="24"/>
        </w:rPr>
        <w:t>) – Utilizada na manipulação (criação, alteração, exclusão) de objetos do banco de dados (comandos CREATE, ALTER e DROP);</w:t>
      </w:r>
    </w:p>
    <w:p w:rsidR="00794F58" w:rsidRDefault="00764AC9" w:rsidP="00794F5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 xml:space="preserve">DML (Data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Manipulation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para manipulação do conteúdo de objetos do banco de dados, ou seja, os dados propriamente ditos (comandos INSERT, UPDATE e DELETE);</w:t>
      </w:r>
    </w:p>
    <w:p w:rsidR="00764AC9" w:rsidRDefault="00764AC9" w:rsidP="00794F58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DQL (Data Query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94F58">
        <w:rPr>
          <w:rFonts w:ascii="Times New Roman" w:hAnsi="Times New Roman" w:cs="Times New Roman"/>
          <w:sz w:val="24"/>
          <w:szCs w:val="24"/>
        </w:rPr>
        <w:t xml:space="preserve"> – Utilizada na consulta dados (comando </w:t>
      </w:r>
      <w:r w:rsidRPr="00794F58">
        <w:rPr>
          <w:rFonts w:ascii="Times New Roman" w:hAnsi="Times New Roman" w:cs="Times New Roman"/>
          <w:i/>
          <w:sz w:val="24"/>
          <w:szCs w:val="24"/>
        </w:rPr>
        <w:t>SELECT</w:t>
      </w:r>
      <w:r w:rsidRPr="00794F58">
        <w:rPr>
          <w:rFonts w:ascii="Times New Roman" w:hAnsi="Times New Roman" w:cs="Times New Roman"/>
          <w:sz w:val="24"/>
          <w:szCs w:val="24"/>
        </w:rPr>
        <w:t>);</w:t>
      </w:r>
    </w:p>
    <w:p w:rsidR="00794F58" w:rsidRPr="00794F58" w:rsidRDefault="00794F58" w:rsidP="00794F5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 xml:space="preserve">DCL (Data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Control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no controle da segurança dos dados, atribuindo permissões e privilégios de usuários (comandos GRANT, REVOKE e DENY).</w:t>
      </w:r>
    </w:p>
    <w:p w:rsidR="00764AC9" w:rsidRPr="00764AC9" w:rsidRDefault="00764AC9" w:rsidP="00764AC9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>TCL (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Transaction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Control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no controle de transações (comandos SET TRANSACTION, START TRANSACTION, COMMIT, ROLLBACK e SAVEPOINT);</w:t>
      </w:r>
    </w:p>
    <w:p w:rsidR="005179C0" w:rsidRDefault="00D455B7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Restrições:</w:t>
      </w:r>
    </w:p>
    <w:p w:rsidR="00D455B7" w:rsidRDefault="00DF12AE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DF12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5C15A32" wp14:editId="055563B9">
            <wp:extent cx="5400040" cy="29622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2AE" w:rsidRDefault="001F64E5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1F64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28CC62" wp14:editId="34BA6315">
            <wp:extent cx="5400040" cy="211455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4E5" w:rsidRDefault="00772DC3" w:rsidP="00CD241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72DC3" w:rsidRDefault="001B0B0B" w:rsidP="001B0B0B">
      <w:pPr>
        <w:jc w:val="center"/>
        <w:rPr>
          <w:rFonts w:ascii="Times New Roman" w:hAnsi="Times New Roman" w:cs="Times New Roman"/>
          <w:sz w:val="24"/>
          <w:szCs w:val="24"/>
        </w:rPr>
      </w:pPr>
      <w:r w:rsidRPr="001B0B0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2996E53" wp14:editId="12765809">
            <wp:extent cx="3390900" cy="2409825"/>
            <wp:effectExtent l="114300" t="95250" r="11430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0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0B0B" w:rsidRDefault="00D64FC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D64F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D0434E" wp14:editId="2C0C043D">
            <wp:extent cx="5400040" cy="1605280"/>
            <wp:effectExtent l="114300" t="95250" r="105410" b="901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2437" w:rsidRDefault="00352437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eu posso utilizar </w:t>
      </w:r>
      <w:proofErr w:type="spellStart"/>
      <w:r w:rsidRPr="00352437">
        <w:rPr>
          <w:rFonts w:ascii="Times New Roman" w:hAnsi="Times New Roman" w:cs="Times New Roman"/>
          <w:b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_____; (__= nome da tabela)</w:t>
      </w:r>
    </w:p>
    <w:p w:rsidR="005F5E61" w:rsidRDefault="005F5E61" w:rsidP="001B0B0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F5E61" w:rsidRPr="00D3616F" w:rsidRDefault="000A2568" w:rsidP="00D3616F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16F">
        <w:rPr>
          <w:rFonts w:ascii="Times New Roman" w:hAnsi="Times New Roman" w:cs="Times New Roman"/>
          <w:b/>
          <w:sz w:val="24"/>
          <w:szCs w:val="24"/>
        </w:rPr>
        <w:t>Vamos trabalhar com</w:t>
      </w:r>
      <w:r w:rsidR="005F5E61" w:rsidRPr="00D3616F">
        <w:rPr>
          <w:rFonts w:ascii="Times New Roman" w:hAnsi="Times New Roman" w:cs="Times New Roman"/>
          <w:b/>
          <w:sz w:val="24"/>
          <w:szCs w:val="24"/>
        </w:rPr>
        <w:t xml:space="preserve"> comandos</w:t>
      </w:r>
      <w:r w:rsidRPr="00D3616F">
        <w:rPr>
          <w:rFonts w:ascii="Times New Roman" w:hAnsi="Times New Roman" w:cs="Times New Roman"/>
          <w:b/>
          <w:sz w:val="24"/>
          <w:szCs w:val="24"/>
        </w:rPr>
        <w:t xml:space="preserve"> DDL</w:t>
      </w:r>
      <w:r w:rsidRPr="00D3616F">
        <w:rPr>
          <w:rFonts w:ascii="Times New Roman" w:hAnsi="Times New Roman" w:cs="Times New Roman"/>
          <w:sz w:val="24"/>
          <w:szCs w:val="24"/>
        </w:rPr>
        <w:t>:</w:t>
      </w:r>
      <w:r w:rsidR="0054461B" w:rsidRPr="00D36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Alter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Truncate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>);</w:t>
      </w:r>
    </w:p>
    <w:p w:rsidR="0054461B" w:rsidRDefault="005F338C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5F338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414B41" wp14:editId="79FB1B9E">
            <wp:extent cx="5400040" cy="3011805"/>
            <wp:effectExtent l="133350" t="95250" r="12446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05D0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Employee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nome da tabela.</w:t>
      </w:r>
    </w:p>
    <w:p w:rsidR="00E2408A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nome do campo; INT = tipo; (30) = tamanho</w:t>
      </w:r>
    </w:p>
    <w:p w:rsidR="00E2408A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(, separa os campos).</w:t>
      </w:r>
    </w:p>
    <w:p w:rsidR="00E2408A" w:rsidRDefault="00CD3A96" w:rsidP="00CD3A9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create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turma(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cod</w:t>
      </w:r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>_turma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number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(2)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primary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key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>,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desc</w:t>
      </w:r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>_turma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varchar2(30));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alter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 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add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periodo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varchar2(15);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describe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D3A96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Drop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="0022008F">
        <w:rPr>
          <w:rFonts w:ascii="Times New Roman" w:hAnsi="Times New Roman" w:cs="Times New Roman"/>
          <w:i/>
          <w:sz w:val="24"/>
          <w:szCs w:val="24"/>
        </w:rPr>
        <w:t xml:space="preserve"> turma;</w:t>
      </w:r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 xml:space="preserve">iria excluir o conteúdo da tabela e a estrutura da tabela (coluna, </w:t>
      </w:r>
      <w:proofErr w:type="spellStart"/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>constrain</w:t>
      </w:r>
      <w:proofErr w:type="spellEnd"/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>, objetos).</w:t>
      </w:r>
    </w:p>
    <w:p w:rsidR="0022008F" w:rsidRDefault="0022008F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643F06" w:rsidRPr="00D3616F" w:rsidRDefault="00643F06" w:rsidP="00D3616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16F">
        <w:rPr>
          <w:rFonts w:ascii="Times New Roman" w:hAnsi="Times New Roman" w:cs="Times New Roman"/>
          <w:b/>
          <w:sz w:val="24"/>
          <w:szCs w:val="24"/>
        </w:rPr>
        <w:t>Vamos trabalhar com comandos D</w:t>
      </w:r>
      <w:r w:rsidRPr="00D3616F">
        <w:rPr>
          <w:rFonts w:ascii="Times New Roman" w:hAnsi="Times New Roman" w:cs="Times New Roman"/>
          <w:b/>
          <w:sz w:val="24"/>
          <w:szCs w:val="24"/>
        </w:rPr>
        <w:t>M</w:t>
      </w:r>
      <w:r w:rsidRPr="00D3616F">
        <w:rPr>
          <w:rFonts w:ascii="Times New Roman" w:hAnsi="Times New Roman" w:cs="Times New Roman"/>
          <w:b/>
          <w:sz w:val="24"/>
          <w:szCs w:val="24"/>
        </w:rPr>
        <w:t>L</w:t>
      </w:r>
      <w:r w:rsidRPr="00D3616F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D3616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16F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D3616F">
        <w:rPr>
          <w:rFonts w:ascii="Times New Roman" w:hAnsi="Times New Roman" w:cs="Times New Roman"/>
          <w:sz w:val="24"/>
          <w:szCs w:val="24"/>
        </w:rPr>
        <w:t>, Update, Delete</w:t>
      </w:r>
      <w:r w:rsidRPr="00D3616F">
        <w:rPr>
          <w:rFonts w:ascii="Times New Roman" w:hAnsi="Times New Roman" w:cs="Times New Roman"/>
          <w:sz w:val="24"/>
          <w:szCs w:val="24"/>
        </w:rPr>
        <w:t>);</w:t>
      </w:r>
    </w:p>
    <w:p w:rsidR="00CD3A96" w:rsidRDefault="005E3DFD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5E3D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81A3A" wp14:editId="334C2619">
            <wp:extent cx="5400040" cy="2693035"/>
            <wp:effectExtent l="133350" t="95250" r="124460" b="882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DFD" w:rsidRDefault="00173DEC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173DE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D2A80F" wp14:editId="21F7E4FA">
            <wp:extent cx="5400040" cy="3249295"/>
            <wp:effectExtent l="133350" t="114300" r="124460" b="1225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DEC" w:rsidRDefault="0035041B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diferente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(altera a estrutura da tabela)!</w:t>
      </w:r>
    </w:p>
    <w:p w:rsidR="0035041B" w:rsidRDefault="00E83FF9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E83F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71F46B" wp14:editId="19D05F6D">
            <wp:extent cx="5400040" cy="2824480"/>
            <wp:effectExtent l="133350" t="95250" r="124460" b="901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3FF9" w:rsidRDefault="00F00A9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significa todos os campos</w:t>
      </w:r>
    </w:p>
    <w:p w:rsidR="00F00A94" w:rsidRDefault="00F00A9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F00A9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02B85F" wp14:editId="06B66732">
            <wp:extent cx="5400040" cy="2831465"/>
            <wp:effectExtent l="133350" t="95250" r="124460" b="1022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41B" w:rsidRDefault="00A139D1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A139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D3A18" wp14:editId="38FD4902">
            <wp:extent cx="5400040" cy="3244850"/>
            <wp:effectExtent l="133350" t="114300" r="124460" b="1079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39D1" w:rsidRDefault="00E5186F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oracle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vamos usar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 feito:</w:t>
      </w:r>
    </w:p>
    <w:p w:rsidR="00E5186F" w:rsidRDefault="00913674" w:rsidP="00913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6768E4" wp14:editId="626D8B9C">
            <wp:extent cx="4400550" cy="1476375"/>
            <wp:effectExtent l="114300" t="95250" r="11430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7" cy="14765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674" w:rsidRDefault="00F943C7" w:rsidP="00C556E1">
      <w:pPr>
        <w:jc w:val="center"/>
        <w:rPr>
          <w:noProof/>
          <w:lang w:eastAsia="pt-BR"/>
        </w:rPr>
      </w:pPr>
      <w:r w:rsidRPr="00F943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3FDB31" wp14:editId="772C5D09">
            <wp:extent cx="2362200" cy="2238375"/>
            <wp:effectExtent l="95250" t="95250" r="9525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652" cy="22520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556E1" w:rsidRPr="00C556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C031C5" wp14:editId="22D95601">
            <wp:extent cx="2466975" cy="2238375"/>
            <wp:effectExtent l="95250" t="95250" r="104775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23" cy="2238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56E1" w:rsidRDefault="000C0B67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Ex na pratica com nosso exemplo da tabela aluno!</w:t>
      </w:r>
    </w:p>
    <w:p w:rsidR="000C0B67" w:rsidRDefault="00727180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2718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931902" wp14:editId="287E543E">
            <wp:extent cx="5372100" cy="2162175"/>
            <wp:effectExtent l="133350" t="95250" r="133350" b="1047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3" cy="2162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DE0" w:rsidRDefault="00776DE0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Agora se eu quiser mudar o gabriel de turma? Utilizo o uptade</w:t>
      </w:r>
    </w:p>
    <w:p w:rsidR="00776DE0" w:rsidRDefault="00776DE0" w:rsidP="00776DE0">
      <w:pPr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76DE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B32895" wp14:editId="52C8890B">
            <wp:extent cx="4200524" cy="2609850"/>
            <wp:effectExtent l="114300" t="95250" r="105410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6822" cy="26137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DE0" w:rsidRDefault="003D59F7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 para deletar?</w:t>
      </w:r>
      <w:r w:rsidR="002112A6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Utilizo o delet</w:t>
      </w:r>
    </w:p>
    <w:p w:rsidR="002112A6" w:rsidRDefault="0027447E" w:rsidP="00A0418A">
      <w:pPr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7447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EDDCEB" wp14:editId="558BEC57">
            <wp:extent cx="4763165" cy="3162741"/>
            <wp:effectExtent l="114300" t="95250" r="113665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627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47E" w:rsidRDefault="0027447E" w:rsidP="0027447E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A0418A" w:rsidRDefault="00A0418A" w:rsidP="00A0418A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D59F7" w:rsidRPr="008F0F76" w:rsidRDefault="003D59F7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556E1" w:rsidRDefault="00C556E1" w:rsidP="0091367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556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rovaNov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A55E2"/>
    <w:multiLevelType w:val="hybridMultilevel"/>
    <w:tmpl w:val="72A45E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27866"/>
    <w:multiLevelType w:val="hybridMultilevel"/>
    <w:tmpl w:val="67801E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92F91"/>
    <w:multiLevelType w:val="hybridMultilevel"/>
    <w:tmpl w:val="FB9E84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1DE"/>
    <w:rsid w:val="000422D3"/>
    <w:rsid w:val="000A2568"/>
    <w:rsid w:val="000C0B67"/>
    <w:rsid w:val="00114D54"/>
    <w:rsid w:val="00173DEC"/>
    <w:rsid w:val="001B0B0B"/>
    <w:rsid w:val="001F64E5"/>
    <w:rsid w:val="002112A6"/>
    <w:rsid w:val="0022008F"/>
    <w:rsid w:val="0027447E"/>
    <w:rsid w:val="00321671"/>
    <w:rsid w:val="0035041B"/>
    <w:rsid w:val="00352437"/>
    <w:rsid w:val="003D59F7"/>
    <w:rsid w:val="005179C0"/>
    <w:rsid w:val="0054461B"/>
    <w:rsid w:val="005E3DFD"/>
    <w:rsid w:val="005F1748"/>
    <w:rsid w:val="005F338C"/>
    <w:rsid w:val="005F5E61"/>
    <w:rsid w:val="00643F06"/>
    <w:rsid w:val="006843FB"/>
    <w:rsid w:val="00727180"/>
    <w:rsid w:val="00755013"/>
    <w:rsid w:val="00764AC9"/>
    <w:rsid w:val="00772DC3"/>
    <w:rsid w:val="00776DE0"/>
    <w:rsid w:val="00794F58"/>
    <w:rsid w:val="007B05D0"/>
    <w:rsid w:val="008319F9"/>
    <w:rsid w:val="008F0F76"/>
    <w:rsid w:val="00913674"/>
    <w:rsid w:val="00934301"/>
    <w:rsid w:val="009A1977"/>
    <w:rsid w:val="009C21E2"/>
    <w:rsid w:val="009D1A4D"/>
    <w:rsid w:val="00A0418A"/>
    <w:rsid w:val="00A139D1"/>
    <w:rsid w:val="00A161DE"/>
    <w:rsid w:val="00A73FCB"/>
    <w:rsid w:val="00C556E1"/>
    <w:rsid w:val="00CD2411"/>
    <w:rsid w:val="00CD3A96"/>
    <w:rsid w:val="00D3616F"/>
    <w:rsid w:val="00D455B7"/>
    <w:rsid w:val="00D64FC4"/>
    <w:rsid w:val="00DB751F"/>
    <w:rsid w:val="00DF12AE"/>
    <w:rsid w:val="00E2408A"/>
    <w:rsid w:val="00E5186F"/>
    <w:rsid w:val="00E83FF9"/>
    <w:rsid w:val="00F00A94"/>
    <w:rsid w:val="00F9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4F70"/>
  <w15:chartTrackingRefBased/>
  <w15:docId w15:val="{C5E22187-B441-4741-B1A5-A686FBFC1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6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377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62</cp:revision>
  <dcterms:created xsi:type="dcterms:W3CDTF">2024-10-15T21:11:00Z</dcterms:created>
  <dcterms:modified xsi:type="dcterms:W3CDTF">2024-10-15T23:39:00Z</dcterms:modified>
</cp:coreProperties>
</file>