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465FA8" w:rsidRDefault="00465FA8" w:rsidP="00365D7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65FA8">
        <w:rPr>
          <w:rFonts w:ascii="Times New Roman" w:hAnsi="Times New Roman" w:cs="Times New Roman"/>
          <w:b/>
          <w:sz w:val="24"/>
          <w:szCs w:val="24"/>
        </w:rPr>
        <w:t>Herança:</w:t>
      </w:r>
    </w:p>
    <w:p w:rsidR="00465FA8" w:rsidRDefault="00515C34" w:rsidP="00365D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Processo que acontece na generelarização e especialização. Quando queremos mostrar vários tipos de um mesmo conjunto de objeto (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E5D6C">
        <w:rPr>
          <w:rFonts w:ascii="Times New Roman" w:hAnsi="Times New Roman" w:cs="Times New Roman"/>
          <w:sz w:val="24"/>
          <w:szCs w:val="24"/>
        </w:rPr>
        <w:t>Funcionário</w:t>
      </w:r>
      <w:r>
        <w:rPr>
          <w:rFonts w:ascii="Times New Roman" w:hAnsi="Times New Roman" w:cs="Times New Roman"/>
          <w:sz w:val="24"/>
          <w:szCs w:val="24"/>
        </w:rPr>
        <w:t xml:space="preserve"> – vendedor, gerente, técnico...).</w:t>
      </w:r>
    </w:p>
    <w:p w:rsidR="00515C34" w:rsidRDefault="00B92689" w:rsidP="00365D74">
      <w:pPr>
        <w:jc w:val="both"/>
        <w:rPr>
          <w:rFonts w:ascii="Times New Roman" w:hAnsi="Times New Roman" w:cs="Times New Roman"/>
          <w:sz w:val="24"/>
          <w:szCs w:val="24"/>
        </w:rPr>
      </w:pPr>
      <w:r w:rsidRPr="00B9268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EE8ED0" wp14:editId="792EC48E">
            <wp:extent cx="5400040" cy="2424023"/>
            <wp:effectExtent l="133350" t="95250" r="124460" b="908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951" cy="24244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2689" w:rsidRDefault="005F7A03" w:rsidP="005F7A03">
      <w:pPr>
        <w:jc w:val="center"/>
        <w:rPr>
          <w:rFonts w:ascii="Times New Roman" w:hAnsi="Times New Roman" w:cs="Times New Roman"/>
          <w:sz w:val="24"/>
          <w:szCs w:val="24"/>
        </w:rPr>
      </w:pPr>
      <w:r w:rsidRPr="005F7A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38278EC" wp14:editId="507D34D1">
            <wp:extent cx="4905376" cy="1863306"/>
            <wp:effectExtent l="114300" t="95250" r="104775" b="990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9468" cy="1864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7A03" w:rsidRDefault="002674AE" w:rsidP="002674AE">
      <w:pPr>
        <w:jc w:val="center"/>
        <w:rPr>
          <w:rFonts w:ascii="Times New Roman" w:hAnsi="Times New Roman" w:cs="Times New Roman"/>
          <w:sz w:val="24"/>
          <w:szCs w:val="24"/>
        </w:rPr>
      </w:pPr>
      <w:r w:rsidRPr="002674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944CD7" wp14:editId="3CDE31BC">
            <wp:extent cx="5400040" cy="2846717"/>
            <wp:effectExtent l="133350" t="95250" r="124460" b="869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63" cy="28467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74AE" w:rsidRDefault="00A86C31" w:rsidP="0075325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86C31">
        <w:rPr>
          <w:rFonts w:ascii="Times New Roman" w:hAnsi="Times New Roman" w:cs="Times New Roman"/>
          <w:b/>
          <w:sz w:val="24"/>
          <w:szCs w:val="24"/>
        </w:rPr>
        <w:t>Polimorfismo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86C31" w:rsidRDefault="00520992" w:rsidP="007532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Muitas formas, Capacidade de um objeto se comportar de varias formas.</w:t>
      </w:r>
    </w:p>
    <w:p w:rsidR="00520992" w:rsidRDefault="00520992" w:rsidP="00753254">
      <w:pPr>
        <w:jc w:val="both"/>
        <w:rPr>
          <w:rFonts w:ascii="Times New Roman" w:hAnsi="Times New Roman" w:cs="Times New Roman"/>
          <w:sz w:val="24"/>
          <w:szCs w:val="24"/>
        </w:rPr>
      </w:pPr>
      <w:r w:rsidRPr="005209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1B763F" wp14:editId="37321C3B">
            <wp:extent cx="5400040" cy="1520190"/>
            <wp:effectExtent l="114300" t="95250" r="105410" b="990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0992" w:rsidRDefault="00716156" w:rsidP="007161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Contudo tem métodos com o mesmo nome,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 andar.</w:t>
      </w:r>
    </w:p>
    <w:p w:rsidR="00716156" w:rsidRDefault="00716156" w:rsidP="00716156">
      <w:pPr>
        <w:jc w:val="both"/>
        <w:rPr>
          <w:rFonts w:ascii="Times New Roman" w:hAnsi="Times New Roman" w:cs="Times New Roman"/>
          <w:sz w:val="24"/>
          <w:szCs w:val="24"/>
        </w:rPr>
      </w:pPr>
      <w:r w:rsidRPr="007161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8A85CE" wp14:editId="01A83DC4">
            <wp:extent cx="5400040" cy="2668270"/>
            <wp:effectExtent l="133350" t="95250" r="124460" b="939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6156" w:rsidRDefault="00251032" w:rsidP="00716156">
      <w:pPr>
        <w:jc w:val="both"/>
        <w:rPr>
          <w:rFonts w:ascii="Times New Roman" w:hAnsi="Times New Roman" w:cs="Times New Roman"/>
          <w:sz w:val="24"/>
          <w:szCs w:val="24"/>
        </w:rPr>
      </w:pPr>
      <w:r w:rsidRPr="002510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CBFCBE" wp14:editId="7190AC12">
            <wp:extent cx="5400040" cy="2607945"/>
            <wp:effectExtent l="133350" t="95250" r="124460" b="971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1032" w:rsidRDefault="00604E32" w:rsidP="007161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:rsidR="00604E32" w:rsidRDefault="00D241C9" w:rsidP="00716156">
      <w:pPr>
        <w:jc w:val="both"/>
        <w:rPr>
          <w:rFonts w:ascii="Times New Roman" w:hAnsi="Times New Roman" w:cs="Times New Roman"/>
          <w:sz w:val="24"/>
          <w:szCs w:val="24"/>
        </w:rPr>
      </w:pPr>
      <w:r w:rsidRPr="00D241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CFBCBB" wp14:editId="78BBE87C">
            <wp:extent cx="5400040" cy="2515870"/>
            <wp:effectExtent l="133350" t="95250" r="124460" b="939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41C9" w:rsidRDefault="00AF32DB" w:rsidP="0071615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Exercicio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F32DB" w:rsidRDefault="00AF32DB" w:rsidP="00716156">
      <w:pPr>
        <w:jc w:val="both"/>
        <w:rPr>
          <w:rFonts w:ascii="Times New Roman" w:hAnsi="Times New Roman" w:cs="Times New Roman"/>
          <w:sz w:val="24"/>
          <w:szCs w:val="24"/>
        </w:rPr>
      </w:pPr>
      <w:r w:rsidRPr="00AF32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9577B4" wp14:editId="62C14B61">
            <wp:extent cx="5400040" cy="1996440"/>
            <wp:effectExtent l="133350" t="95250" r="124460" b="990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32DB" w:rsidRDefault="00AF32DB" w:rsidP="00AF32DB">
      <w:pPr>
        <w:jc w:val="center"/>
        <w:rPr>
          <w:rFonts w:ascii="Times New Roman" w:hAnsi="Times New Roman" w:cs="Times New Roman"/>
          <w:sz w:val="24"/>
          <w:szCs w:val="24"/>
        </w:rPr>
      </w:pPr>
      <w:r w:rsidRPr="00AF32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98549D" wp14:editId="42E7DD6A">
            <wp:extent cx="2398143" cy="3129789"/>
            <wp:effectExtent l="95250" t="95250" r="97790" b="901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7386" cy="31418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F32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FA011F" wp14:editId="440B7B7E">
            <wp:extent cx="2475781" cy="2026685"/>
            <wp:effectExtent l="95250" t="95250" r="96520" b="882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5317" cy="20344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32DB" w:rsidRDefault="00AF32DB" w:rsidP="0068121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8121F" w:rsidRDefault="00881797" w:rsidP="0068121F">
      <w:pPr>
        <w:jc w:val="center"/>
        <w:rPr>
          <w:rFonts w:ascii="Times New Roman" w:hAnsi="Times New Roman" w:cs="Times New Roman"/>
          <w:sz w:val="24"/>
          <w:szCs w:val="24"/>
        </w:rPr>
      </w:pPr>
      <w:r w:rsidRPr="008817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2FA9EE" wp14:editId="63E7479C">
            <wp:extent cx="4182059" cy="2486372"/>
            <wp:effectExtent l="114300" t="95250" r="123825" b="1047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86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797" w:rsidRDefault="00881797" w:rsidP="0068121F">
      <w:pPr>
        <w:jc w:val="center"/>
        <w:rPr>
          <w:rFonts w:ascii="Times New Roman" w:hAnsi="Times New Roman" w:cs="Times New Roman"/>
          <w:sz w:val="24"/>
          <w:szCs w:val="24"/>
        </w:rPr>
      </w:pPr>
      <w:r w:rsidRPr="008817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10C857" wp14:editId="1E191639">
            <wp:extent cx="4410691" cy="3620005"/>
            <wp:effectExtent l="114300" t="114300" r="123825" b="1143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797" w:rsidRPr="00A86C31" w:rsidRDefault="00881797" w:rsidP="00D20093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81797" w:rsidRPr="00A86C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E0E"/>
    <w:rsid w:val="00222E0E"/>
    <w:rsid w:val="00251032"/>
    <w:rsid w:val="002674AE"/>
    <w:rsid w:val="00365D74"/>
    <w:rsid w:val="00465FA8"/>
    <w:rsid w:val="00515C34"/>
    <w:rsid w:val="00520992"/>
    <w:rsid w:val="005F7A03"/>
    <w:rsid w:val="00604E32"/>
    <w:rsid w:val="0068121F"/>
    <w:rsid w:val="006E5D6C"/>
    <w:rsid w:val="00716156"/>
    <w:rsid w:val="00752CB2"/>
    <w:rsid w:val="00753254"/>
    <w:rsid w:val="008319F9"/>
    <w:rsid w:val="00881797"/>
    <w:rsid w:val="008D2FAF"/>
    <w:rsid w:val="008D587B"/>
    <w:rsid w:val="009A1977"/>
    <w:rsid w:val="00A86C31"/>
    <w:rsid w:val="00AF32DB"/>
    <w:rsid w:val="00B92689"/>
    <w:rsid w:val="00D20093"/>
    <w:rsid w:val="00D24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99519"/>
  <w15:chartTrackingRefBased/>
  <w15:docId w15:val="{61FA63C6-CFFA-4DD5-9597-A61323AEA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B8BB8-8CFA-4B6D-9A02-C7BAD1830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58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24</cp:revision>
  <dcterms:created xsi:type="dcterms:W3CDTF">2024-08-13T23:08:00Z</dcterms:created>
  <dcterms:modified xsi:type="dcterms:W3CDTF">2024-08-14T23:18:00Z</dcterms:modified>
</cp:coreProperties>
</file>