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Pr="00437BA4" w:rsidRDefault="00437BA4" w:rsidP="00FD257D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37BA4">
        <w:rPr>
          <w:rFonts w:ascii="Times New Roman" w:hAnsi="Times New Roman" w:cs="Times New Roman"/>
          <w:b/>
          <w:sz w:val="24"/>
          <w:szCs w:val="24"/>
        </w:rPr>
        <w:t>Banco de Dados:</w:t>
      </w:r>
    </w:p>
    <w:p w:rsidR="001464C3" w:rsidRDefault="001464C3" w:rsidP="001464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Existem N fornecedores de bancos de dados. </w:t>
      </w: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 Oracle, mas existem vários outros.</w:t>
      </w:r>
    </w:p>
    <w:p w:rsidR="001464C3" w:rsidRDefault="001E20F6" w:rsidP="00FD25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Trabalham bom banco de dados relacionais: relaciona dados.</w:t>
      </w:r>
    </w:p>
    <w:p w:rsidR="001E20F6" w:rsidRDefault="001E20F6" w:rsidP="00FD257D">
      <w:pPr>
        <w:jc w:val="both"/>
        <w:rPr>
          <w:rFonts w:ascii="Times New Roman" w:hAnsi="Times New Roman" w:cs="Times New Roman"/>
          <w:sz w:val="24"/>
          <w:szCs w:val="24"/>
        </w:rPr>
      </w:pPr>
      <w:r w:rsidRPr="001E20F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BC8B82B" wp14:editId="285DCCB4">
            <wp:extent cx="5400040" cy="2259330"/>
            <wp:effectExtent l="133350" t="95250" r="124460" b="1028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3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20F6" w:rsidRDefault="00942FD1" w:rsidP="00FD257D">
      <w:pPr>
        <w:jc w:val="both"/>
        <w:rPr>
          <w:rFonts w:ascii="Times New Roman" w:hAnsi="Times New Roman" w:cs="Times New Roman"/>
          <w:sz w:val="24"/>
          <w:szCs w:val="24"/>
        </w:rPr>
      </w:pPr>
      <w:r w:rsidRPr="00942FD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93AD32A" wp14:editId="0A5EC417">
            <wp:extent cx="5400040" cy="2927350"/>
            <wp:effectExtent l="133350" t="95250" r="124460" b="1016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3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42FD1" w:rsidRDefault="002C6334" w:rsidP="00FD25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Nas aulas iremos falar sobre os modelos relacionais.</w:t>
      </w:r>
    </w:p>
    <w:p w:rsidR="002C6334" w:rsidRDefault="009B75B5" w:rsidP="009B75B5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75B5">
        <w:rPr>
          <w:rFonts w:ascii="Times New Roman" w:hAnsi="Times New Roman" w:cs="Times New Roman"/>
          <w:b/>
          <w:sz w:val="24"/>
          <w:szCs w:val="24"/>
        </w:rPr>
        <w:t xml:space="preserve">JDBC: </w:t>
      </w:r>
      <w:r>
        <w:rPr>
          <w:rFonts w:ascii="Times New Roman" w:hAnsi="Times New Roman" w:cs="Times New Roman"/>
          <w:b/>
          <w:sz w:val="24"/>
          <w:szCs w:val="24"/>
        </w:rPr>
        <w:t>JAVA DATA BASE CONECTED.</w:t>
      </w:r>
    </w:p>
    <w:p w:rsidR="009B75B5" w:rsidRDefault="00A07722" w:rsidP="009B75B5">
      <w:pPr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Padrão (ponte) que permite por meio das minhas aplicações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conectar, manipular de forma bem tranquila </w:t>
      </w:r>
      <w:r w:rsidR="005430F5">
        <w:rPr>
          <w:rFonts w:ascii="Times New Roman" w:hAnsi="Times New Roman" w:cs="Times New Roman"/>
          <w:sz w:val="24"/>
          <w:szCs w:val="24"/>
        </w:rPr>
        <w:t xml:space="preserve">que estão </w:t>
      </w:r>
      <w:proofErr w:type="gramStart"/>
      <w:r w:rsidR="005430F5">
        <w:rPr>
          <w:rFonts w:ascii="Times New Roman" w:hAnsi="Times New Roman" w:cs="Times New Roman"/>
          <w:sz w:val="24"/>
          <w:szCs w:val="24"/>
        </w:rPr>
        <w:t>armazenado</w:t>
      </w:r>
      <w:proofErr w:type="gramEnd"/>
      <w:r w:rsidR="005430F5">
        <w:rPr>
          <w:rFonts w:ascii="Times New Roman" w:hAnsi="Times New Roman" w:cs="Times New Roman"/>
          <w:sz w:val="24"/>
          <w:szCs w:val="24"/>
        </w:rPr>
        <w:t xml:space="preserve"> em um </w:t>
      </w:r>
      <w:r w:rsidR="005430F5" w:rsidRPr="005430F5">
        <w:rPr>
          <w:rFonts w:ascii="Times New Roman" w:hAnsi="Times New Roman" w:cs="Times New Roman"/>
          <w:color w:val="000000" w:themeColor="text1"/>
          <w:sz w:val="24"/>
          <w:szCs w:val="24"/>
        </w:rPr>
        <w:t>SGBD</w:t>
      </w:r>
      <w:r w:rsidR="005430F5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="005430F5" w:rsidRPr="005430F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Data Base Management System ou Sistema de Gerenciamento de Banco de Dados</w:t>
      </w:r>
      <w:r w:rsidR="005430F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8C4EA0" w:rsidRDefault="008C4EA0" w:rsidP="008C4EA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C4EA0"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 wp14:anchorId="40D947A9" wp14:editId="6A9EE832">
            <wp:extent cx="5400040" cy="2000250"/>
            <wp:effectExtent l="133350" t="95250" r="124460" b="952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2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30F5" w:rsidRDefault="0043485D" w:rsidP="0043485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3485D"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417BFA8B" wp14:editId="52D7FBD7">
            <wp:extent cx="5400040" cy="2752725"/>
            <wp:effectExtent l="133350" t="95250" r="12446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7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30F5" w:rsidRDefault="00652629" w:rsidP="00652629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Ex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:</w:t>
      </w:r>
    </w:p>
    <w:p w:rsidR="00652629" w:rsidRDefault="00652629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65262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B3B550E" wp14:editId="4B3B874E">
            <wp:extent cx="5400040" cy="2818765"/>
            <wp:effectExtent l="133350" t="95250" r="124460" b="958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0E4A" w:rsidRDefault="00C253CF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Podemos usar vários bancos de dados, na aula vamos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F0E4A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2F0E4A">
        <w:rPr>
          <w:rFonts w:ascii="Times New Roman" w:hAnsi="Times New Roman" w:cs="Times New Roman"/>
          <w:sz w:val="24"/>
          <w:szCs w:val="24"/>
        </w:rPr>
        <w:t>instala</w:t>
      </w:r>
      <w:proofErr w:type="gramEnd"/>
      <w:r w:rsidR="002F0E4A"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 w:rsidR="002F0E4A">
        <w:rPr>
          <w:rFonts w:ascii="Times New Roman" w:hAnsi="Times New Roman" w:cs="Times New Roman"/>
          <w:sz w:val="24"/>
          <w:szCs w:val="24"/>
        </w:rPr>
        <w:t>pg</w:t>
      </w:r>
      <w:proofErr w:type="spellEnd"/>
      <w:r w:rsidR="002F0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E4A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2F0E4A">
        <w:rPr>
          <w:rFonts w:ascii="Times New Roman" w:hAnsi="Times New Roman" w:cs="Times New Roman"/>
          <w:sz w:val="24"/>
          <w:szCs w:val="24"/>
        </w:rPr>
        <w:t>).</w:t>
      </w:r>
    </w:p>
    <w:p w:rsidR="002F0E4A" w:rsidRDefault="00A44BAF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Para começamos a trabalhar precisamos criar tabelas! Mas como faço?</w:t>
      </w:r>
    </w:p>
    <w:p w:rsidR="00A44BAF" w:rsidRDefault="00A44BAF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Vou em Servers&gt;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Postgre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postgress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schemas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(e crio).</w:t>
      </w:r>
    </w:p>
    <w:p w:rsidR="00A44BAF" w:rsidRDefault="00B50F9E" w:rsidP="00652629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salvo o nome e vou em coluna:</w:t>
      </w:r>
    </w:p>
    <w:p w:rsidR="00B50F9E" w:rsidRDefault="00B50F9E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B50F9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D6AFCB8" wp14:editId="5C484614">
            <wp:extent cx="5400040" cy="3246120"/>
            <wp:effectExtent l="133350" t="114300" r="124460" b="1066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0F9E" w:rsidRDefault="00B50F9E" w:rsidP="0065262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458AD" w:rsidRPr="0038779A" w:rsidRDefault="00B458AD" w:rsidP="00652629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8779A">
        <w:rPr>
          <w:rFonts w:ascii="Times New Roman" w:hAnsi="Times New Roman" w:cs="Times New Roman"/>
          <w:b/>
          <w:sz w:val="24"/>
          <w:szCs w:val="24"/>
        </w:rPr>
        <w:t>Declarações:</w:t>
      </w:r>
    </w:p>
    <w:p w:rsidR="000B69F2" w:rsidRDefault="000B69F2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Quando vamos manipular o banco de dados fazemos processo de leitura e escrita no banco de dados. Escrever algo diferente.</w:t>
      </w:r>
      <w:r w:rsidR="00D05E8B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D05E8B">
        <w:rPr>
          <w:rFonts w:ascii="Times New Roman" w:hAnsi="Times New Roman" w:cs="Times New Roman"/>
          <w:sz w:val="24"/>
          <w:szCs w:val="24"/>
        </w:rPr>
        <w:t>input</w:t>
      </w:r>
      <w:proofErr w:type="gramEnd"/>
      <w:r w:rsidR="00D05E8B">
        <w:rPr>
          <w:rFonts w:ascii="Times New Roman" w:hAnsi="Times New Roman" w:cs="Times New Roman"/>
          <w:sz w:val="24"/>
          <w:szCs w:val="24"/>
        </w:rPr>
        <w:t xml:space="preserve"> e output).</w:t>
      </w:r>
      <w:r w:rsidR="005701A9">
        <w:rPr>
          <w:rFonts w:ascii="Times New Roman" w:hAnsi="Times New Roman" w:cs="Times New Roman"/>
          <w:sz w:val="24"/>
          <w:szCs w:val="24"/>
        </w:rPr>
        <w:t xml:space="preserve"> </w:t>
      </w:r>
      <w:r w:rsidR="005701A9" w:rsidRPr="005701A9">
        <w:rPr>
          <w:rFonts w:ascii="Times New Roman" w:hAnsi="Times New Roman" w:cs="Times New Roman"/>
          <w:i/>
          <w:sz w:val="24"/>
          <w:szCs w:val="24"/>
        </w:rPr>
        <w:t>Chamado de persistência de dados.</w:t>
      </w:r>
    </w:p>
    <w:p w:rsidR="00D05E8B" w:rsidRDefault="005701A9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5701A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3CB9AB3" wp14:editId="59E5C236">
            <wp:extent cx="5400040" cy="2135505"/>
            <wp:effectExtent l="133350" t="95250" r="124460" b="933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55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6D97" w:rsidRDefault="00146D97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46D97">
        <w:rPr>
          <w:rFonts w:ascii="Times New Roman" w:hAnsi="Times New Roman" w:cs="Times New Roman"/>
          <w:b/>
          <w:sz w:val="24"/>
          <w:szCs w:val="24"/>
        </w:rPr>
        <w:t>SQL</w:t>
      </w:r>
      <w:r>
        <w:rPr>
          <w:rFonts w:ascii="Times New Roman" w:hAnsi="Times New Roman" w:cs="Times New Roman"/>
          <w:sz w:val="24"/>
          <w:szCs w:val="24"/>
        </w:rPr>
        <w:t>: Linguagem padrão de bancos de dados;</w:t>
      </w:r>
    </w:p>
    <w:p w:rsidR="00866365" w:rsidRDefault="00866365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866365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40CE155" wp14:editId="176F3D04">
            <wp:extent cx="5400040" cy="2506980"/>
            <wp:effectExtent l="133350" t="95250" r="124460" b="1028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9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6365" w:rsidRDefault="00E735CF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E735C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0CC7FE3" wp14:editId="226E84BE">
            <wp:extent cx="5400040" cy="1864360"/>
            <wp:effectExtent l="114300" t="95250" r="105410" b="977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3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35CF" w:rsidRDefault="0029591B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Final: faz com que o atributo seja algo constante.</w:t>
      </w:r>
    </w:p>
    <w:p w:rsidR="0029591B" w:rsidRDefault="00A6398A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A6398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F9A76B0" wp14:editId="444A3383">
            <wp:extent cx="5400040" cy="2294890"/>
            <wp:effectExtent l="133350" t="95250" r="124460" b="8636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398A" w:rsidRDefault="00A6398A" w:rsidP="0065262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(drive que </w:t>
      </w:r>
      <w:proofErr w:type="gramStart"/>
      <w:r>
        <w:rPr>
          <w:rFonts w:ascii="Times New Roman" w:hAnsi="Times New Roman" w:cs="Times New Roman"/>
          <w:sz w:val="24"/>
          <w:szCs w:val="24"/>
        </w:rPr>
        <w:t>esta escrito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ali).</w:t>
      </w:r>
    </w:p>
    <w:p w:rsidR="00A6398A" w:rsidRDefault="0023592B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exemplo:</w:t>
      </w:r>
    </w:p>
    <w:p w:rsidR="0023592B" w:rsidRDefault="0023592B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23592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4660ADF" wp14:editId="436A7F42">
            <wp:extent cx="5400040" cy="2317750"/>
            <wp:effectExtent l="133350" t="95250" r="124460" b="10160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7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592B" w:rsidRDefault="0023592B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23592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D2EC0D3" wp14:editId="77D4DFCE">
            <wp:extent cx="5400040" cy="2477135"/>
            <wp:effectExtent l="133350" t="95250" r="124460" b="946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1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592B" w:rsidRDefault="0023592B" w:rsidP="0065262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Statement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permite acessar os dados que estão </w:t>
      </w:r>
      <w:proofErr w:type="gramStart"/>
      <w:r>
        <w:rPr>
          <w:rFonts w:ascii="Times New Roman" w:hAnsi="Times New Roman" w:cs="Times New Roman"/>
          <w:sz w:val="24"/>
          <w:szCs w:val="24"/>
        </w:rPr>
        <w:t>no dados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23592B" w:rsidRDefault="009A1C90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9A1C9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0C461BC" wp14:editId="6C0CB1A2">
            <wp:extent cx="5400040" cy="2209800"/>
            <wp:effectExtent l="133350" t="95250" r="124460" b="952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1C90" w:rsidRDefault="00600864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Geralmente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tem:</w:t>
      </w:r>
    </w:p>
    <w:p w:rsidR="00600864" w:rsidRDefault="00600864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3072437"/>
            <wp:effectExtent l="133350" t="95250" r="124460" b="90170"/>
            <wp:docPr id="27" name="Imagem 27" descr="https://paperx-dex-assets.s3.sa-east-1.amazonaws.com/images/1668635504906-ixteekiR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aperx-dex-assets.s3.sa-east-1.amazonaws.com/images/1668635504906-ixteekiRd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243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B08" w:rsidRPr="00A25B08" w:rsidRDefault="00A25B08" w:rsidP="00A25B0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25B08">
        <w:rPr>
          <w:rFonts w:ascii="Times New Roman" w:hAnsi="Times New Roman" w:cs="Times New Roman"/>
          <w:sz w:val="24"/>
          <w:szCs w:val="24"/>
        </w:rPr>
        <w:t>getConnection</w:t>
      </w:r>
      <w:proofErr w:type="spellEnd"/>
      <w:proofErr w:type="gramEnd"/>
      <w:r w:rsidRPr="00A25B08">
        <w:rPr>
          <w:rFonts w:ascii="Times New Roman" w:hAnsi="Times New Roman" w:cs="Times New Roman"/>
          <w:sz w:val="24"/>
          <w:szCs w:val="24"/>
        </w:rPr>
        <w:t xml:space="preserve"> (URL da </w:t>
      </w:r>
      <w:proofErr w:type="spellStart"/>
      <w:r w:rsidRPr="00A25B08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A25B08">
        <w:rPr>
          <w:rFonts w:ascii="Times New Roman" w:hAnsi="Times New Roman" w:cs="Times New Roman"/>
          <w:sz w:val="24"/>
          <w:szCs w:val="24"/>
        </w:rPr>
        <w:t>)</w:t>
      </w:r>
    </w:p>
    <w:p w:rsidR="00A25B08" w:rsidRPr="00A25B08" w:rsidRDefault="00A25B08" w:rsidP="00A25B0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25B08">
        <w:rPr>
          <w:rFonts w:ascii="Times New Roman" w:hAnsi="Times New Roman" w:cs="Times New Roman"/>
          <w:sz w:val="24"/>
          <w:szCs w:val="24"/>
        </w:rPr>
        <w:t>getConnection</w:t>
      </w:r>
      <w:proofErr w:type="spellEnd"/>
      <w:proofErr w:type="gramEnd"/>
      <w:r w:rsidRPr="00A25B08">
        <w:rPr>
          <w:rFonts w:ascii="Times New Roman" w:hAnsi="Times New Roman" w:cs="Times New Roman"/>
          <w:sz w:val="24"/>
          <w:szCs w:val="24"/>
        </w:rPr>
        <w:t xml:space="preserve"> (URL da </w:t>
      </w:r>
      <w:proofErr w:type="spellStart"/>
      <w:r w:rsidRPr="00A25B08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A25B08">
        <w:rPr>
          <w:rFonts w:ascii="Times New Roman" w:hAnsi="Times New Roman" w:cs="Times New Roman"/>
          <w:sz w:val="24"/>
          <w:szCs w:val="24"/>
        </w:rPr>
        <w:t xml:space="preserve">, propriedades </w:t>
      </w:r>
      <w:proofErr w:type="spellStart"/>
      <w:r w:rsidRPr="00A25B08">
        <w:rPr>
          <w:rFonts w:ascii="Times New Roman" w:hAnsi="Times New Roman" w:cs="Times New Roman"/>
          <w:sz w:val="24"/>
          <w:szCs w:val="24"/>
        </w:rPr>
        <w:t>Prop</w:t>
      </w:r>
      <w:proofErr w:type="spellEnd"/>
      <w:r w:rsidRPr="00A25B08">
        <w:rPr>
          <w:rFonts w:ascii="Times New Roman" w:hAnsi="Times New Roman" w:cs="Times New Roman"/>
          <w:sz w:val="24"/>
          <w:szCs w:val="24"/>
        </w:rPr>
        <w:t>)</w:t>
      </w:r>
    </w:p>
    <w:p w:rsidR="00A25B08" w:rsidRDefault="00A25B08" w:rsidP="00A25B0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25B08">
        <w:rPr>
          <w:rFonts w:ascii="Times New Roman" w:hAnsi="Times New Roman" w:cs="Times New Roman"/>
          <w:sz w:val="24"/>
          <w:szCs w:val="24"/>
        </w:rPr>
        <w:t>getConnection</w:t>
      </w:r>
      <w:proofErr w:type="spellEnd"/>
      <w:proofErr w:type="gramEnd"/>
      <w:r w:rsidRPr="00A25B08">
        <w:rPr>
          <w:rFonts w:ascii="Times New Roman" w:hAnsi="Times New Roman" w:cs="Times New Roman"/>
          <w:sz w:val="24"/>
          <w:szCs w:val="24"/>
        </w:rPr>
        <w:t xml:space="preserve"> (URL da </w:t>
      </w:r>
      <w:proofErr w:type="spellStart"/>
      <w:r w:rsidRPr="00A25B08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A25B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5B08">
        <w:rPr>
          <w:rFonts w:ascii="Times New Roman" w:hAnsi="Times New Roman" w:cs="Times New Roman"/>
          <w:sz w:val="24"/>
          <w:szCs w:val="24"/>
        </w:rPr>
        <w:t>usuario</w:t>
      </w:r>
      <w:proofErr w:type="spellEnd"/>
      <w:r w:rsidRPr="00A25B08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A25B08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A25B08">
        <w:rPr>
          <w:rFonts w:ascii="Times New Roman" w:hAnsi="Times New Roman" w:cs="Times New Roman"/>
          <w:sz w:val="24"/>
          <w:szCs w:val="24"/>
        </w:rPr>
        <w:t xml:space="preserve">, senha da </w:t>
      </w:r>
      <w:proofErr w:type="spellStart"/>
      <w:r w:rsidRPr="00A25B08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A25B08">
        <w:rPr>
          <w:rFonts w:ascii="Times New Roman" w:hAnsi="Times New Roman" w:cs="Times New Roman"/>
          <w:sz w:val="24"/>
          <w:szCs w:val="24"/>
        </w:rPr>
        <w:t>)</w:t>
      </w:r>
    </w:p>
    <w:p w:rsidR="00CB4DDE" w:rsidRDefault="00CB4DDE" w:rsidP="00A25B0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B4DDE" w:rsidRDefault="00CB4DDE" w:rsidP="00A25B0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Outras </w:t>
      </w:r>
      <w:proofErr w:type="spellStart"/>
      <w:r>
        <w:rPr>
          <w:rFonts w:ascii="Times New Roman" w:hAnsi="Times New Roman" w:cs="Times New Roman"/>
          <w:sz w:val="24"/>
          <w:szCs w:val="24"/>
        </w:rPr>
        <w:t>inf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CB4DDE" w:rsidRDefault="00CB4DDE" w:rsidP="00A25B08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  <w:lang w:eastAsia="pt-BR"/>
        </w:rPr>
        <w:drawing>
          <wp:inline distT="0" distB="0" distL="0" distR="0">
            <wp:extent cx="5400040" cy="3740653"/>
            <wp:effectExtent l="114300" t="114300" r="105410" b="107950"/>
            <wp:docPr id="28" name="Imagem 28" descr="https://paperx-dex-assets.s3.sa-east-1.amazonaws.com/images/1668635728997-OF2qDKCD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aperx-dex-assets.s3.sa-east-1.amazonaws.com/images/1668635728997-OF2qDKCD4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4065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:rsidR="0007405A" w:rsidRPr="0007405A" w:rsidRDefault="0007405A" w:rsidP="0007405A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405A">
        <w:rPr>
          <w:rFonts w:ascii="Times New Roman" w:hAnsi="Times New Roman" w:cs="Times New Roman"/>
          <w:b/>
          <w:sz w:val="24"/>
          <w:szCs w:val="24"/>
        </w:rPr>
        <w:lastRenderedPageBreak/>
        <w:t>Escrita de dados no banco:</w:t>
      </w:r>
    </w:p>
    <w:p w:rsidR="0007405A" w:rsidRPr="0007405A" w:rsidRDefault="0007405A" w:rsidP="0065262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7405A">
        <w:rPr>
          <w:rFonts w:ascii="Times New Roman" w:hAnsi="Times New Roman" w:cs="Times New Roman"/>
          <w:b/>
          <w:sz w:val="24"/>
          <w:szCs w:val="24"/>
        </w:rPr>
        <w:tab/>
        <w:t>Escrita/Inclusão:</w:t>
      </w:r>
    </w:p>
    <w:p w:rsidR="0007405A" w:rsidRDefault="00A81629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código a seguir, um comando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insert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feito na tabela alunos do banco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descomplica_db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81629" w:rsidRDefault="00A81629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A81629" w:rsidRDefault="00A81629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A8162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8086F86" wp14:editId="78379CCF">
            <wp:extent cx="5400040" cy="2782570"/>
            <wp:effectExtent l="133350" t="95250" r="124460" b="939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25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1629" w:rsidRDefault="00A81629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Pratica:</w:t>
      </w:r>
    </w:p>
    <w:p w:rsidR="00A81629" w:rsidRDefault="00A81629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A8162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5CB80C6" wp14:editId="1CB5E857">
            <wp:extent cx="5400040" cy="1978660"/>
            <wp:effectExtent l="133350" t="95250" r="124460" b="977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86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1629" w:rsidRDefault="000E2DD9" w:rsidP="00652629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0E2DD9">
        <w:rPr>
          <w:rFonts w:ascii="Times New Roman" w:hAnsi="Times New Roman" w:cs="Times New Roman"/>
          <w:i/>
          <w:noProof/>
          <w:sz w:val="24"/>
          <w:szCs w:val="24"/>
          <w:lang w:eastAsia="pt-BR"/>
        </w:rPr>
        <w:drawing>
          <wp:inline distT="0" distB="0" distL="0" distR="0" wp14:anchorId="2632E113" wp14:editId="477214A2">
            <wp:extent cx="5400040" cy="529590"/>
            <wp:effectExtent l="133350" t="76200" r="124460" b="800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95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2DD9" w:rsidRDefault="00FC6E33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FC6E33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E88CFE3" wp14:editId="6D5BD4BD">
            <wp:extent cx="5400040" cy="1670685"/>
            <wp:effectExtent l="114300" t="95250" r="105410" b="10096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06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6E33" w:rsidRDefault="00EF463F" w:rsidP="00EF46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F463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1FBF1DA" wp14:editId="7FB2D057">
            <wp:extent cx="3181794" cy="790685"/>
            <wp:effectExtent l="114300" t="76200" r="114300" b="857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7906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463F" w:rsidRDefault="00FC22C3" w:rsidP="00EF463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 se eu tenho uma pessoa no meu banco e quero atualizar:</w:t>
      </w:r>
    </w:p>
    <w:p w:rsidR="00FC22C3" w:rsidRDefault="00FC22C3" w:rsidP="00EF463F">
      <w:pPr>
        <w:jc w:val="both"/>
        <w:rPr>
          <w:rFonts w:ascii="Times New Roman" w:hAnsi="Times New Roman" w:cs="Times New Roman"/>
          <w:sz w:val="24"/>
          <w:szCs w:val="24"/>
        </w:rPr>
      </w:pPr>
      <w:r w:rsidRPr="00FC22C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F988726" wp14:editId="6B489901">
            <wp:extent cx="5400040" cy="1231900"/>
            <wp:effectExtent l="133350" t="76200" r="124460" b="825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19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22C3" w:rsidRDefault="00B83408" w:rsidP="00EF463F">
      <w:pPr>
        <w:jc w:val="both"/>
        <w:rPr>
          <w:rFonts w:ascii="Times New Roman" w:hAnsi="Times New Roman" w:cs="Times New Roman"/>
          <w:sz w:val="24"/>
          <w:szCs w:val="24"/>
        </w:rPr>
      </w:pPr>
      <w:r w:rsidRPr="00B8340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CF880E1" wp14:editId="0935CAFF">
            <wp:extent cx="5400040" cy="1819910"/>
            <wp:effectExtent l="114300" t="95250" r="105410" b="1041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99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3408" w:rsidRDefault="00B83408" w:rsidP="00EF463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37286" w:rsidRPr="0001793D" w:rsidRDefault="00B37286" w:rsidP="0001793D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1793D">
        <w:rPr>
          <w:rFonts w:ascii="Times New Roman" w:hAnsi="Times New Roman" w:cs="Times New Roman"/>
          <w:b/>
          <w:sz w:val="24"/>
          <w:szCs w:val="24"/>
        </w:rPr>
        <w:t>Leitura de dados:</w:t>
      </w:r>
    </w:p>
    <w:p w:rsidR="00B37286" w:rsidRPr="000E2DD9" w:rsidRDefault="0001793D" w:rsidP="0001793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comando de leitura é muito semelhante, mas é necessário o uso da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iterar os possíveis resultados da consulta.</w:t>
      </w:r>
    </w:p>
    <w:p w:rsidR="00A81629" w:rsidRDefault="00B919DE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B919DE" w:rsidRDefault="00B919DE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B919D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B497B9C" wp14:editId="13138AC1">
            <wp:extent cx="5400040" cy="2981960"/>
            <wp:effectExtent l="133350" t="95250" r="124460" b="1041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9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19DE" w:rsidRDefault="00BD07DB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Pratica:</w:t>
      </w:r>
    </w:p>
    <w:p w:rsidR="00BD07DB" w:rsidRDefault="006B401B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6B401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F9282C4" wp14:editId="498D3D11">
            <wp:extent cx="5400040" cy="1705610"/>
            <wp:effectExtent l="114300" t="95250" r="105410" b="1041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56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401B" w:rsidRDefault="006E4F9B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6E4F9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7BEC16" wp14:editId="6D7BB8D9">
            <wp:extent cx="5400040" cy="2103755"/>
            <wp:effectExtent l="133350" t="95250" r="124460" b="8699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37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4F9B" w:rsidRDefault="00AE5DC7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AE5DC7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1CECFEE" wp14:editId="657C3FF9">
            <wp:extent cx="5400040" cy="931545"/>
            <wp:effectExtent l="133350" t="76200" r="124460" b="781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15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5DC7" w:rsidRDefault="00AE5DC7" w:rsidP="0065262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020BF" w:rsidRPr="005020BF" w:rsidRDefault="005020BF" w:rsidP="00652629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020BF">
        <w:rPr>
          <w:rFonts w:ascii="Times New Roman" w:hAnsi="Times New Roman" w:cs="Times New Roman"/>
          <w:b/>
          <w:sz w:val="24"/>
          <w:szCs w:val="24"/>
        </w:rPr>
        <w:t>Exclusão:</w:t>
      </w:r>
    </w:p>
    <w:p w:rsidR="005020BF" w:rsidRDefault="00FD08BD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FD08B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1917FA7" wp14:editId="558A4820">
            <wp:extent cx="5400040" cy="1711325"/>
            <wp:effectExtent l="114300" t="95250" r="105410" b="984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3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08BD" w:rsidRDefault="00F40C13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F40C1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03F8FF1" wp14:editId="1E53627A">
            <wp:extent cx="5400040" cy="2176145"/>
            <wp:effectExtent l="133350" t="95250" r="124460" b="9080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1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F84" w:rsidRPr="00A93F84" w:rsidRDefault="00A93F84" w:rsidP="00A93F8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3F84">
        <w:rPr>
          <w:rFonts w:ascii="Times New Roman" w:hAnsi="Times New Roman" w:cs="Times New Roman"/>
          <w:b/>
          <w:sz w:val="24"/>
          <w:szCs w:val="24"/>
        </w:rPr>
        <w:t>Resumo:</w:t>
      </w:r>
    </w:p>
    <w:p w:rsidR="00A93F84" w:rsidRPr="00A93F84" w:rsidRDefault="00A93F84" w:rsidP="00A93F8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93F84">
        <w:rPr>
          <w:rFonts w:ascii="Times New Roman" w:hAnsi="Times New Roman" w:cs="Times New Roman"/>
          <w:b/>
          <w:sz w:val="24"/>
          <w:szCs w:val="24"/>
        </w:rPr>
        <w:t>DriverManager</w:t>
      </w:r>
      <w:proofErr w:type="spellEnd"/>
      <w:r w:rsidRPr="00A93F84">
        <w:rPr>
          <w:rFonts w:ascii="Times New Roman" w:hAnsi="Times New Roman" w:cs="Times New Roman"/>
          <w:sz w:val="24"/>
          <w:szCs w:val="24"/>
        </w:rPr>
        <w:t xml:space="preserve">: Esta classe gerencia uma lista de drivers de banco de dados. Corresponde às solicitações de conexão do aplicativo </w:t>
      </w:r>
      <w:proofErr w:type="spellStart"/>
      <w:r w:rsidRPr="00A93F84">
        <w:rPr>
          <w:rFonts w:ascii="Times New Roman" w:hAnsi="Times New Roman" w:cs="Times New Roman"/>
          <w:sz w:val="24"/>
          <w:szCs w:val="24"/>
        </w:rPr>
        <w:t>java</w:t>
      </w:r>
      <w:proofErr w:type="spellEnd"/>
      <w:r w:rsidRPr="00A93F84">
        <w:rPr>
          <w:rFonts w:ascii="Times New Roman" w:hAnsi="Times New Roman" w:cs="Times New Roman"/>
          <w:sz w:val="24"/>
          <w:szCs w:val="24"/>
        </w:rPr>
        <w:t xml:space="preserve"> com o driver de banco de dados apropriado usando o </w:t>
      </w:r>
      <w:proofErr w:type="spellStart"/>
      <w:r w:rsidRPr="00A93F84">
        <w:rPr>
          <w:rFonts w:ascii="Times New Roman" w:hAnsi="Times New Roman" w:cs="Times New Roman"/>
          <w:sz w:val="24"/>
          <w:szCs w:val="24"/>
        </w:rPr>
        <w:t>subprotocolo</w:t>
      </w:r>
      <w:proofErr w:type="spellEnd"/>
      <w:r w:rsidRPr="00A93F84">
        <w:rPr>
          <w:rFonts w:ascii="Times New Roman" w:hAnsi="Times New Roman" w:cs="Times New Roman"/>
          <w:sz w:val="24"/>
          <w:szCs w:val="24"/>
        </w:rPr>
        <w:t xml:space="preserve"> de comunicação. O primeiro driver que reconhece um determinado </w:t>
      </w:r>
      <w:proofErr w:type="spellStart"/>
      <w:r w:rsidRPr="00A93F84">
        <w:rPr>
          <w:rFonts w:ascii="Times New Roman" w:hAnsi="Times New Roman" w:cs="Times New Roman"/>
          <w:sz w:val="24"/>
          <w:szCs w:val="24"/>
        </w:rPr>
        <w:t>subprotocolo</w:t>
      </w:r>
      <w:proofErr w:type="spellEnd"/>
      <w:r w:rsidRPr="00A93F84">
        <w:rPr>
          <w:rFonts w:ascii="Times New Roman" w:hAnsi="Times New Roman" w:cs="Times New Roman"/>
          <w:sz w:val="24"/>
          <w:szCs w:val="24"/>
        </w:rPr>
        <w:t xml:space="preserve"> no JDBC será usado para estabelecer uma conexão com o banco de dados.</w:t>
      </w:r>
    </w:p>
    <w:p w:rsidR="00A93F84" w:rsidRPr="00A93F84" w:rsidRDefault="00A93F84" w:rsidP="00A93F84">
      <w:pPr>
        <w:jc w:val="both"/>
        <w:rPr>
          <w:rFonts w:ascii="Times New Roman" w:hAnsi="Times New Roman" w:cs="Times New Roman"/>
          <w:sz w:val="24"/>
          <w:szCs w:val="24"/>
        </w:rPr>
      </w:pPr>
      <w:r w:rsidRPr="00A93F84">
        <w:rPr>
          <w:rFonts w:ascii="Times New Roman" w:hAnsi="Times New Roman" w:cs="Times New Roman"/>
          <w:b/>
          <w:sz w:val="24"/>
          <w:szCs w:val="24"/>
        </w:rPr>
        <w:t>Driver:</w:t>
      </w:r>
      <w:r w:rsidRPr="00A93F84">
        <w:rPr>
          <w:rFonts w:ascii="Times New Roman" w:hAnsi="Times New Roman" w:cs="Times New Roman"/>
          <w:sz w:val="24"/>
          <w:szCs w:val="24"/>
        </w:rPr>
        <w:t xml:space="preserve"> Essa interface lida com as comunicações com o servidor de banco de dados. Você interage diretamente com os objetos Driver muito raramente. Em vez disso, você usa objetos </w:t>
      </w:r>
      <w:proofErr w:type="spellStart"/>
      <w:r w:rsidRPr="00A93F84">
        <w:rPr>
          <w:rFonts w:ascii="Times New Roman" w:hAnsi="Times New Roman" w:cs="Times New Roman"/>
          <w:sz w:val="24"/>
          <w:szCs w:val="24"/>
        </w:rPr>
        <w:t>DriverManager</w:t>
      </w:r>
      <w:proofErr w:type="spellEnd"/>
      <w:r w:rsidRPr="00A93F84">
        <w:rPr>
          <w:rFonts w:ascii="Times New Roman" w:hAnsi="Times New Roman" w:cs="Times New Roman"/>
          <w:sz w:val="24"/>
          <w:szCs w:val="24"/>
        </w:rPr>
        <w:t xml:space="preserve">, que gerencia objetos desse tipo. Ele também abstrai os detalhes </w:t>
      </w:r>
      <w:proofErr w:type="gramStart"/>
      <w:r w:rsidRPr="00A93F84">
        <w:rPr>
          <w:rFonts w:ascii="Times New Roman" w:hAnsi="Times New Roman" w:cs="Times New Roman"/>
          <w:sz w:val="24"/>
          <w:szCs w:val="24"/>
        </w:rPr>
        <w:t>associados</w:t>
      </w:r>
      <w:proofErr w:type="gramEnd"/>
      <w:r w:rsidRPr="00A93F84">
        <w:rPr>
          <w:rFonts w:ascii="Times New Roman" w:hAnsi="Times New Roman" w:cs="Times New Roman"/>
          <w:sz w:val="24"/>
          <w:szCs w:val="24"/>
        </w:rPr>
        <w:t xml:space="preserve"> ao trabalho com objetos Driver.</w:t>
      </w:r>
    </w:p>
    <w:p w:rsidR="00A93F84" w:rsidRPr="00A93F84" w:rsidRDefault="00A93F84" w:rsidP="00A93F84">
      <w:pPr>
        <w:jc w:val="both"/>
        <w:rPr>
          <w:rFonts w:ascii="Times New Roman" w:hAnsi="Times New Roman" w:cs="Times New Roman"/>
          <w:sz w:val="24"/>
          <w:szCs w:val="24"/>
        </w:rPr>
      </w:pPr>
      <w:r w:rsidRPr="00A93F84">
        <w:rPr>
          <w:rFonts w:ascii="Times New Roman" w:hAnsi="Times New Roman" w:cs="Times New Roman"/>
          <w:b/>
          <w:sz w:val="24"/>
          <w:szCs w:val="24"/>
        </w:rPr>
        <w:lastRenderedPageBreak/>
        <w:t>Connection:</w:t>
      </w:r>
      <w:r w:rsidRPr="00A93F84">
        <w:rPr>
          <w:rFonts w:ascii="Times New Roman" w:hAnsi="Times New Roman" w:cs="Times New Roman"/>
          <w:sz w:val="24"/>
          <w:szCs w:val="24"/>
        </w:rPr>
        <w:t xml:space="preserve"> Essa interface com todos os métodos para entrar em contato com um banco de dados. O objeto de conexão representa o contexto de comunicação, ou seja, toda a comunicação com o banco de dados é apenas através do objeto de conexão.</w:t>
      </w:r>
    </w:p>
    <w:p w:rsidR="00A93F84" w:rsidRPr="00A93F84" w:rsidRDefault="00A93F84" w:rsidP="00A93F8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93F84">
        <w:rPr>
          <w:rFonts w:ascii="Times New Roman" w:hAnsi="Times New Roman" w:cs="Times New Roman"/>
          <w:b/>
          <w:sz w:val="24"/>
          <w:szCs w:val="24"/>
        </w:rPr>
        <w:t>Statement</w:t>
      </w:r>
      <w:proofErr w:type="spellEnd"/>
      <w:r w:rsidRPr="00A93F84">
        <w:rPr>
          <w:rFonts w:ascii="Times New Roman" w:hAnsi="Times New Roman" w:cs="Times New Roman"/>
          <w:b/>
          <w:sz w:val="24"/>
          <w:szCs w:val="24"/>
        </w:rPr>
        <w:t>:</w:t>
      </w:r>
      <w:r w:rsidRPr="00A93F84">
        <w:rPr>
          <w:rFonts w:ascii="Times New Roman" w:hAnsi="Times New Roman" w:cs="Times New Roman"/>
          <w:sz w:val="24"/>
          <w:szCs w:val="24"/>
        </w:rPr>
        <w:t xml:space="preserve"> Você usa objetos criados nessa interface para enviar as instruções SQL ao banco de dados. Algumas interfaces derivadas aceitam parâmetros além de executar procedimentos armazenados.</w:t>
      </w:r>
    </w:p>
    <w:p w:rsidR="00A93F84" w:rsidRPr="00A93F84" w:rsidRDefault="00A93F84" w:rsidP="00A93F8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93F84">
        <w:rPr>
          <w:rFonts w:ascii="Times New Roman" w:hAnsi="Times New Roman" w:cs="Times New Roman"/>
          <w:b/>
          <w:sz w:val="24"/>
          <w:szCs w:val="24"/>
        </w:rPr>
        <w:t>ResultSet</w:t>
      </w:r>
      <w:proofErr w:type="spellEnd"/>
      <w:r w:rsidRPr="00A93F84">
        <w:rPr>
          <w:rFonts w:ascii="Times New Roman" w:hAnsi="Times New Roman" w:cs="Times New Roman"/>
          <w:sz w:val="24"/>
          <w:szCs w:val="24"/>
        </w:rPr>
        <w:t xml:space="preserve">: esses objetos mantêm os dados recuperados de um banco de dados após a execução de uma consulta SQL usando objetos </w:t>
      </w:r>
      <w:proofErr w:type="spellStart"/>
      <w:r w:rsidRPr="00A93F84">
        <w:rPr>
          <w:rFonts w:ascii="Times New Roman" w:hAnsi="Times New Roman" w:cs="Times New Roman"/>
          <w:sz w:val="24"/>
          <w:szCs w:val="24"/>
        </w:rPr>
        <w:t>Statement</w:t>
      </w:r>
      <w:proofErr w:type="spellEnd"/>
      <w:r w:rsidRPr="00A93F84">
        <w:rPr>
          <w:rFonts w:ascii="Times New Roman" w:hAnsi="Times New Roman" w:cs="Times New Roman"/>
          <w:sz w:val="24"/>
          <w:szCs w:val="24"/>
        </w:rPr>
        <w:t xml:space="preserve">. Ele atua como um </w:t>
      </w:r>
      <w:proofErr w:type="spellStart"/>
      <w:r w:rsidRPr="00A93F84">
        <w:rPr>
          <w:rFonts w:ascii="Times New Roman" w:hAnsi="Times New Roman" w:cs="Times New Roman"/>
          <w:sz w:val="24"/>
          <w:szCs w:val="24"/>
        </w:rPr>
        <w:t>iterador</w:t>
      </w:r>
      <w:proofErr w:type="spellEnd"/>
      <w:r w:rsidRPr="00A93F84">
        <w:rPr>
          <w:rFonts w:ascii="Times New Roman" w:hAnsi="Times New Roman" w:cs="Times New Roman"/>
          <w:sz w:val="24"/>
          <w:szCs w:val="24"/>
        </w:rPr>
        <w:t xml:space="preserve"> para permitir que você mova seus dados.</w:t>
      </w:r>
    </w:p>
    <w:p w:rsidR="00F40C13" w:rsidRDefault="00A93F84" w:rsidP="00A93F8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93F84">
        <w:rPr>
          <w:rFonts w:ascii="Times New Roman" w:hAnsi="Times New Roman" w:cs="Times New Roman"/>
          <w:b/>
          <w:sz w:val="24"/>
          <w:szCs w:val="24"/>
        </w:rPr>
        <w:t>SQLException</w:t>
      </w:r>
      <w:proofErr w:type="spellEnd"/>
      <w:r w:rsidRPr="00A93F84">
        <w:rPr>
          <w:rFonts w:ascii="Times New Roman" w:hAnsi="Times New Roman" w:cs="Times New Roman"/>
          <w:b/>
          <w:sz w:val="24"/>
          <w:szCs w:val="24"/>
        </w:rPr>
        <w:t>:</w:t>
      </w:r>
      <w:r w:rsidRPr="00A93F84">
        <w:rPr>
          <w:rFonts w:ascii="Times New Roman" w:hAnsi="Times New Roman" w:cs="Times New Roman"/>
          <w:sz w:val="24"/>
          <w:szCs w:val="24"/>
        </w:rPr>
        <w:t xml:space="preserve"> esta classe lida com quaisquer erros que ocorram em um aplicativo de banco de dados.</w:t>
      </w:r>
    </w:p>
    <w:p w:rsidR="00600864" w:rsidRPr="009B75B5" w:rsidRDefault="00600864" w:rsidP="00A93F84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600864" w:rsidRPr="009B75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97B"/>
    <w:rsid w:val="0001793D"/>
    <w:rsid w:val="0007405A"/>
    <w:rsid w:val="000B69F2"/>
    <w:rsid w:val="000E2DD9"/>
    <w:rsid w:val="001464C3"/>
    <w:rsid w:val="00146D97"/>
    <w:rsid w:val="001E20F6"/>
    <w:rsid w:val="0023592B"/>
    <w:rsid w:val="0029591B"/>
    <w:rsid w:val="002C6334"/>
    <w:rsid w:val="002F0E4A"/>
    <w:rsid w:val="0038779A"/>
    <w:rsid w:val="0043485D"/>
    <w:rsid w:val="00437BA4"/>
    <w:rsid w:val="005020BF"/>
    <w:rsid w:val="005430F5"/>
    <w:rsid w:val="005701A9"/>
    <w:rsid w:val="00600864"/>
    <w:rsid w:val="00652629"/>
    <w:rsid w:val="006B401B"/>
    <w:rsid w:val="006E4F9B"/>
    <w:rsid w:val="008319F9"/>
    <w:rsid w:val="00866365"/>
    <w:rsid w:val="008C4EA0"/>
    <w:rsid w:val="00942FD1"/>
    <w:rsid w:val="009A1977"/>
    <w:rsid w:val="009A1C90"/>
    <w:rsid w:val="009B75B5"/>
    <w:rsid w:val="009E3539"/>
    <w:rsid w:val="00A07722"/>
    <w:rsid w:val="00A25B08"/>
    <w:rsid w:val="00A44BAF"/>
    <w:rsid w:val="00A6398A"/>
    <w:rsid w:val="00A81629"/>
    <w:rsid w:val="00A93F84"/>
    <w:rsid w:val="00AE5DC7"/>
    <w:rsid w:val="00AF197B"/>
    <w:rsid w:val="00B37286"/>
    <w:rsid w:val="00B458AD"/>
    <w:rsid w:val="00B50F9E"/>
    <w:rsid w:val="00B83408"/>
    <w:rsid w:val="00B919DE"/>
    <w:rsid w:val="00BD07DB"/>
    <w:rsid w:val="00C253CF"/>
    <w:rsid w:val="00CB4DDE"/>
    <w:rsid w:val="00D05E8B"/>
    <w:rsid w:val="00E735CF"/>
    <w:rsid w:val="00EF463F"/>
    <w:rsid w:val="00F40C13"/>
    <w:rsid w:val="00FC22C3"/>
    <w:rsid w:val="00FC6E33"/>
    <w:rsid w:val="00FD08BD"/>
    <w:rsid w:val="00FD2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1F0074"/>
  <w15:chartTrackingRefBased/>
  <w15:docId w15:val="{09F9B50B-EC35-47A8-BDBA-9FD8877A5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11</Pages>
  <Words>492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56</cp:revision>
  <dcterms:created xsi:type="dcterms:W3CDTF">2024-08-26T21:05:00Z</dcterms:created>
  <dcterms:modified xsi:type="dcterms:W3CDTF">2024-08-26T23:46:00Z</dcterms:modified>
</cp:coreProperties>
</file>