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r w:rsidRPr="00D057C2">
        <w:rPr>
          <w:rFonts w:ascii="Times New Roman" w:hAnsi="Times New Roman" w:cs="Times New Roman"/>
          <w:sz w:val="24"/>
          <w:szCs w:val="24"/>
        </w:rPr>
        <w:t xml:space="preserve">Source Control Management (SCM) é uma ferramenta essencial para </w:t>
      </w:r>
      <w:r w:rsidRPr="00BD6636">
        <w:rPr>
          <w:rFonts w:ascii="Times New Roman" w:hAnsi="Times New Roman" w:cs="Times New Roman"/>
          <w:sz w:val="24"/>
          <w:szCs w:val="24"/>
          <w:u w:val="single"/>
        </w:rPr>
        <w:t>controle de versão e colaboração em desenvolvimento de software</w:t>
      </w:r>
      <w:r w:rsidRPr="00D057C2">
        <w:rPr>
          <w:rFonts w:ascii="Times New Roman" w:hAnsi="Times New Roman" w:cs="Times New Roman"/>
          <w:sz w:val="24"/>
          <w:szCs w:val="24"/>
        </w:rPr>
        <w:t>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As ferramentas de SCM </w:t>
      </w:r>
      <w:r w:rsidRPr="00284050">
        <w:rPr>
          <w:rFonts w:ascii="Times New Roman" w:hAnsi="Times New Roman" w:cs="Times New Roman"/>
          <w:sz w:val="24"/>
          <w:szCs w:val="24"/>
          <w:u w:val="single"/>
        </w:rPr>
        <w:t>permitem trabalho paralelo</w:t>
      </w:r>
      <w:r w:rsidRPr="00AA5985">
        <w:rPr>
          <w:rFonts w:ascii="Times New Roman" w:hAnsi="Times New Roman" w:cs="Times New Roman"/>
          <w:sz w:val="24"/>
          <w:szCs w:val="24"/>
        </w:rPr>
        <w:t xml:space="preserve">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r w:rsidRPr="005400AA">
        <w:rPr>
          <w:rFonts w:ascii="Times New Roman" w:hAnsi="Times New Roman" w:cs="Times New Roman"/>
          <w:b/>
          <w:sz w:val="24"/>
          <w:szCs w:val="24"/>
        </w:rPr>
        <w:t>Git</w:t>
      </w:r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5AF8">
        <w:rPr>
          <w:rFonts w:ascii="Times New Roman" w:hAnsi="Times New Roman" w:cs="Times New Roman"/>
          <w:b/>
          <w:sz w:val="24"/>
          <w:szCs w:val="24"/>
        </w:rPr>
        <w:t>Gitlab: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 xml:space="preserve">Um </w:t>
      </w:r>
      <w:r w:rsidRPr="005400AA">
        <w:rPr>
          <w:rFonts w:ascii="Times New Roman" w:hAnsi="Times New Roman" w:cs="Times New Roman"/>
          <w:b/>
          <w:sz w:val="24"/>
          <w:szCs w:val="24"/>
        </w:rPr>
        <w:t>pipeline é um conjunto de etapas automatizadas que conduzem o código por diferentes estágios</w:t>
      </w:r>
      <w:r w:rsidRPr="007E1F07">
        <w:rPr>
          <w:rFonts w:ascii="Times New Roman" w:hAnsi="Times New Roman" w:cs="Times New Roman"/>
          <w:sz w:val="24"/>
          <w:szCs w:val="24"/>
        </w:rPr>
        <w:t xml:space="preserve">, </w:t>
      </w:r>
      <w:r w:rsidRPr="005400AA">
        <w:rPr>
          <w:rFonts w:ascii="Times New Roman" w:hAnsi="Times New Roman" w:cs="Times New Roman"/>
          <w:b/>
          <w:sz w:val="24"/>
          <w:szCs w:val="24"/>
        </w:rPr>
        <w:t>desde a integração até a entrega</w:t>
      </w:r>
      <w:r w:rsidRPr="007E1F07">
        <w:rPr>
          <w:rFonts w:ascii="Times New Roman" w:hAnsi="Times New Roman" w:cs="Times New Roman"/>
          <w:sz w:val="24"/>
          <w:szCs w:val="24"/>
        </w:rPr>
        <w:t>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 xml:space="preserve">As pipelines </w:t>
      </w:r>
      <w:r w:rsidRPr="000C410A">
        <w:rPr>
          <w:rFonts w:ascii="Times New Roman" w:hAnsi="Times New Roman" w:cs="Times New Roman"/>
          <w:sz w:val="24"/>
          <w:szCs w:val="24"/>
          <w:u w:val="single"/>
        </w:rPr>
        <w:t>utilizam scripts para automatizar tarefas, reduzindo erros humanos e garantindo a execução consistente do processo</w:t>
      </w:r>
      <w:r w:rsidRPr="007E1F07">
        <w:rPr>
          <w:rFonts w:ascii="Times New Roman" w:hAnsi="Times New Roman" w:cs="Times New Roman"/>
          <w:sz w:val="24"/>
          <w:szCs w:val="24"/>
        </w:rPr>
        <w:t>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A pipeline do GitLab é composta por etapas definidas em um script, permitindo visualizar a execução de cada passo, como build, teste e deploy,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O Docker oferece uma interface gráfica para gerenciar containers, enquanto o GitLab CI/CD, através de scripts, permite automatizar o processo de desenvolvimento e deploy,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Front-end,back-end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 xml:space="preserve">Front-end, back-end e persistência de dados são componentes essenciais no desenvolvimento web. </w:t>
      </w:r>
      <w:r w:rsidRPr="00CB696B">
        <w:rPr>
          <w:rFonts w:ascii="Times New Roman" w:hAnsi="Times New Roman" w:cs="Times New Roman"/>
          <w:b/>
          <w:sz w:val="24"/>
          <w:szCs w:val="24"/>
        </w:rPr>
        <w:t>O front-end representa a interface com o usuário</w:t>
      </w:r>
      <w:r w:rsidRPr="0009061E">
        <w:rPr>
          <w:rFonts w:ascii="Times New Roman" w:hAnsi="Times New Roman" w:cs="Times New Roman"/>
          <w:sz w:val="24"/>
          <w:szCs w:val="24"/>
        </w:rPr>
        <w:t xml:space="preserve">, enquanto o </w:t>
      </w:r>
      <w:r w:rsidRPr="00CB696B">
        <w:rPr>
          <w:rFonts w:ascii="Times New Roman" w:hAnsi="Times New Roman" w:cs="Times New Roman"/>
          <w:b/>
          <w:sz w:val="24"/>
          <w:szCs w:val="24"/>
        </w:rPr>
        <w:t>back-end lida com a lógica, regras de negócio e interação com o banco de dados</w:t>
      </w:r>
      <w:r w:rsidRPr="0009061E">
        <w:rPr>
          <w:rFonts w:ascii="Times New Roman" w:hAnsi="Times New Roman" w:cs="Times New Roman"/>
          <w:sz w:val="24"/>
          <w:szCs w:val="24"/>
        </w:rPr>
        <w:t>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front-end, back-end e banco de dados é crucial. O front-end coleta dados do usuário e os envia para o back-end, que processa, aplica regras de negócio e interage com o banco de dados para armazenar ou recuperar informações. O back-end então retorna os resultados para o front-end,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4180DF78" w:rsidR="009F7546" w:rsidRDefault="00E7112D" w:rsidP="008F23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ED7">
        <w:rPr>
          <w:rFonts w:ascii="Times New Roman" w:hAnsi="Times New Roman" w:cs="Times New Roman"/>
          <w:b/>
          <w:sz w:val="24"/>
          <w:szCs w:val="24"/>
        </w:rPr>
        <w:t>GET para consulta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POST para inclusão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PUT para alteração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 e </w:t>
      </w:r>
      <w:r w:rsidRPr="00AE3ED7">
        <w:rPr>
          <w:rFonts w:ascii="Times New Roman" w:hAnsi="Times New Roman" w:cs="Times New Roman"/>
          <w:b/>
          <w:sz w:val="24"/>
          <w:szCs w:val="24"/>
        </w:rPr>
        <w:t>DELETE para exclusão de dados</w:t>
      </w:r>
      <w:r w:rsidRPr="00E7112D">
        <w:rPr>
          <w:rFonts w:ascii="Times New Roman" w:hAnsi="Times New Roman" w:cs="Times New Roman"/>
          <w:sz w:val="24"/>
          <w:szCs w:val="24"/>
        </w:rPr>
        <w:t>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Aplicações back-end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front-end, back-end e banco de dados foram integrados, demonstrando como o front-end acessa o back-end e como isso se reflete na camada de dados. O site em React utiliza uma API para se comunicar com o back-end,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front-end, back-end e banco de dados foi demonstrado, juntamente com a importância da segurança na arquitetura. A API atua como intermediária entre o front-end e o banco de dados, garantindo que o front-end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n-tier architecture,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501CB2">
        <w:rPr>
          <w:rFonts w:ascii="Times New Roman" w:hAnsi="Times New Roman" w:cs="Times New Roman"/>
          <w:b/>
          <w:sz w:val="24"/>
          <w:szCs w:val="24"/>
        </w:rPr>
        <w:t>apresentação,</w:t>
      </w:r>
      <w:r w:rsidRPr="00F77847">
        <w:rPr>
          <w:rFonts w:ascii="Times New Roman" w:hAnsi="Times New Roman" w:cs="Times New Roman"/>
          <w:sz w:val="24"/>
          <w:szCs w:val="24"/>
        </w:rPr>
        <w:t xml:space="preserve"> representada pelo front-end, é responsável pela interface com o usuário, ou seja, é a parte visual da aplicação com a qual o usuário interage, como um site ou aplicativo mobile. </w:t>
      </w:r>
      <w:r w:rsidRPr="00501CB2">
        <w:rPr>
          <w:rFonts w:ascii="Times New Roman" w:hAnsi="Times New Roman" w:cs="Times New Roman"/>
          <w:b/>
          <w:sz w:val="24"/>
          <w:szCs w:val="24"/>
        </w:rPr>
        <w:t>É nessa camada que são tratados os elementos visuais, a interação do usuário e a navegação</w:t>
      </w:r>
      <w:r w:rsidRPr="00F77847">
        <w:rPr>
          <w:rFonts w:ascii="Times New Roman" w:hAnsi="Times New Roman" w:cs="Times New Roman"/>
          <w:sz w:val="24"/>
          <w:szCs w:val="24"/>
        </w:rPr>
        <w:t>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B53141">
        <w:rPr>
          <w:rFonts w:ascii="Times New Roman" w:hAnsi="Times New Roman" w:cs="Times New Roman"/>
          <w:b/>
          <w:sz w:val="24"/>
          <w:szCs w:val="24"/>
        </w:rPr>
        <w:t>domínio</w:t>
      </w:r>
      <w:r w:rsidRPr="00F77847">
        <w:rPr>
          <w:rFonts w:ascii="Times New Roman" w:hAnsi="Times New Roman" w:cs="Times New Roman"/>
          <w:sz w:val="24"/>
          <w:szCs w:val="24"/>
        </w:rPr>
        <w:t>, por sua vez, representa o back-end e abriga as regras de negócio, a lógica da aplicação e o processamento das informações</w:t>
      </w:r>
      <w:r w:rsidRPr="00B53141">
        <w:rPr>
          <w:rFonts w:ascii="Times New Roman" w:hAnsi="Times New Roman" w:cs="Times New Roman"/>
          <w:b/>
          <w:sz w:val="24"/>
          <w:szCs w:val="24"/>
        </w:rPr>
        <w:t xml:space="preserve">. É nessa camada que os dados recebidos do front-end são processados, validados e utilizados para realizar as operações necessárias. </w:t>
      </w:r>
      <w:r w:rsidRPr="00F77847">
        <w:rPr>
          <w:rFonts w:ascii="Times New Roman" w:hAnsi="Times New Roman" w:cs="Times New Roman"/>
          <w:sz w:val="24"/>
          <w:szCs w:val="24"/>
        </w:rPr>
        <w:t>O back-end atua como um intermediário entre o front-end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897D1C">
        <w:rPr>
          <w:rFonts w:ascii="Times New Roman" w:hAnsi="Times New Roman" w:cs="Times New Roman"/>
          <w:b/>
          <w:sz w:val="24"/>
          <w:szCs w:val="24"/>
        </w:rPr>
        <w:t>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, como o próprio nome sugere, é responsável por persistir os dados da aplicação, geralmente em um banco de dados. </w:t>
      </w:r>
      <w:r w:rsidRPr="00897D1C">
        <w:rPr>
          <w:rFonts w:ascii="Times New Roman" w:hAnsi="Times New Roman" w:cs="Times New Roman"/>
          <w:b/>
          <w:sz w:val="24"/>
          <w:szCs w:val="24"/>
        </w:rPr>
        <w:t>É nessa camada que são realizadas as operações de leitura, escrita, atualização e exclusão de dados</w:t>
      </w:r>
      <w:r w:rsidRPr="00F77847">
        <w:rPr>
          <w:rFonts w:ascii="Times New Roman" w:hAnsi="Times New Roman" w:cs="Times New Roman"/>
          <w:sz w:val="24"/>
          <w:szCs w:val="24"/>
        </w:rPr>
        <w:t>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front-end se comunica com o back-end por meio de APIs (Application Programming Interfaces), que definem um conjunto de regras e especificações que permitem a comunicação entre diferentes sistemas. O back-end,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Com a evolução da arquitetura de software, o modelo de microserviços surgiu como uma alternativa para lidar com a crescente complexidade das aplicações. Diferentemente da arquitetura monolítica, em que todos os componentes da aplicação estão interligados em um único bloco, os microserviços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Essa abordagem traz diversas vantagens, como a possibilidade de utilizar diferentes tecnologias e linguagens de programação em cada serviço, a escalabilidade independente de cada serviço, a maior facilidade de manutenção e a tolerância a falhas. Cada microserviço é responsável por uma funcionalidade específica da aplicação e se comunica com outros microserviços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segurança é um aspecto crucial em qualquer aplicação, especialmente em arquiteturas em camadas e microserviços. É fundamental garantir que a comunicação entre as camadas seja segura, utilizando mecanismos como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Em resumo, a arquitetura em camadas e os microserviços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</w:t>
      </w:r>
      <w:r w:rsidRPr="00F50052">
        <w:rPr>
          <w:rFonts w:ascii="Times New Roman" w:hAnsi="Times New Roman" w:cs="Times New Roman"/>
          <w:b/>
          <w:sz w:val="24"/>
          <w:szCs w:val="24"/>
        </w:rPr>
        <w:t>gerenciamento de containers</w:t>
      </w:r>
      <w:r w:rsidRPr="006D00CD">
        <w:rPr>
          <w:rFonts w:ascii="Times New Roman" w:hAnsi="Times New Roman" w:cs="Times New Roman"/>
          <w:sz w:val="24"/>
          <w:szCs w:val="24"/>
        </w:rPr>
        <w:t xml:space="preserve"> que permite a criação de ambientes isolados e portáteis para aplicações. Ele funciona como um hypervisor,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>Docker permite o gerenciamento de versões de software através de imagens. Cada imagem representa um estado específico da aplicação, permitindo a fácil reversão para versões anteriores. A utilização de containers agiliza o processo de deploy,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</w:t>
      </w:r>
      <w:r w:rsidRPr="00F50052">
        <w:rPr>
          <w:rFonts w:ascii="Times New Roman" w:hAnsi="Times New Roman" w:cs="Times New Roman"/>
          <w:b/>
          <w:sz w:val="24"/>
          <w:szCs w:val="24"/>
        </w:rPr>
        <w:t>imagem Docker contém tudo o que a aplicação precisa para ser executada, incluindo bibliotecas e dependências</w:t>
      </w:r>
      <w:r w:rsidRPr="007C3320">
        <w:rPr>
          <w:rFonts w:ascii="Times New Roman" w:hAnsi="Times New Roman" w:cs="Times New Roman"/>
          <w:sz w:val="24"/>
          <w:szCs w:val="24"/>
        </w:rPr>
        <w:t>. Ela é composta por camadas, com uma base (como OpenLiberty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As versões de imagem no Docker, chamadas de tags, representam diferentes estados de uma imagem. A tag "latest"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Para executar um container com uma versão específica, utilize a tag desejada após o nome da imagem no comando `docker run`. É possível baixar uma imagem sem iniciar um container usando o comando `docker pull`,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o Dockerfile: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Dockerfile é um arquivo utilizado para criar imagens Docker, definindo as instruções e configurações necessárias para construir o ambiente da aplicação. Através </w:t>
      </w:r>
      <w:r w:rsidRPr="00B30A9B">
        <w:rPr>
          <w:rFonts w:ascii="Times New Roman" w:hAnsi="Times New Roman" w:cs="Times New Roman"/>
          <w:sz w:val="24"/>
          <w:szCs w:val="24"/>
        </w:rPr>
        <w:lastRenderedPageBreak/>
        <w:t>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From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Toda imagem tem uma base à qual se sustentar, vamos dizer que essa base possui o mínimo necessário para o container rodar quando for criado um container à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2CEDB9A6" w14:textId="77777777" w:rsidR="00FE6FD8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Então pensa assim: imagine que você esteja em uma versão mínima de um Ubuntu Linux, você poderia executar um comando para atualizar os pacotes que tem no Ubuntu através do comando “apt-get update” e instalar um pacote específico como o “nginx” por exemplo através do comando “apt-get install -y nginx”. </w:t>
      </w:r>
    </w:p>
    <w:p w14:paraId="5F8D8AD4" w14:textId="7211B8DC" w:rsidR="00504B42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Bom, é exatamente isso que estamos fazendo nesse comando acima, só que está sendo feito de uma vez várias coisas, por enquanto não precisaremos entrar no detalhe, mas o que precisa ser conhecido é que o comando RUN no script do Dockerfile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FE6FD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.... atualizar o sistema com os últimos pacotes;</w:t>
      </w:r>
    </w:p>
    <w:p w14:paraId="0E3CA696" w14:textId="3627AFCF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install..... instalando o nginx</w:t>
      </w:r>
    </w:p>
    <w:p w14:paraId="35DB9FC3" w14:textId="3A94BA4B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 “daemon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O comando CMD é parecido com o comando RUN, mas com uma diferença essencial: ele executa algo da “base” (nosso Ubuntu), só que somente quando um container é iniciado através dessa imagem que foi construída por nós, ou seja, enquanto </w:t>
      </w:r>
      <w:r w:rsidRPr="00504B42">
        <w:rPr>
          <w:rFonts w:ascii="Times New Roman" w:hAnsi="Times New Roman" w:cs="Times New Roman"/>
          <w:sz w:val="24"/>
          <w:szCs w:val="24"/>
        </w:rPr>
        <w:lastRenderedPageBreak/>
        <w:t>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Para construir uma imagem Docker a partir de um Dockerfile, utiliza-se o comando `docker build -t &lt;nome da imagem&gt;:&lt;tag&gt; .`. O comando `docker image ls`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“-t meunginx:latest” indica o nome de “tag”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`docker image inspect &lt;nome da imagem&gt;:&lt;tag&gt;`.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`docker run`. Defina um nome para o container com `--name`, especifique a porta de exposição com `-p` e utilize `-d` para rodar em background. Por fim, informe o nome da imagem e a tag.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>É possível criar múltiplas imagens com diferentes tags a partir de um Dockerfile,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“docker run”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“–name MeuNginx”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 “-d”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“meunginx:latest”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>As camadas são componentes essenciais das imagens Docker, representando instruções do Dockerfile.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`docker build -t &lt;nome da imagem&gt;:&lt;tag&gt; .`. A tag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Há 2 abordagens: ou você literalmente substitui a imagem atual, tendo que destruir todos os containers atrelados a esta imagem, remover a imagem e criar a imagem novamente, ou você pode usar tags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`docker run -d -p &lt;porta externa&gt;:&lt;porta interna&gt; &lt;nome da imagem&gt;:&lt;tag&gt;` para executar um container de uma versão específica da imagem, substituindo `&lt;tag&gt;` pela tag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O latest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meunginx:1.0 .</w:t>
      </w:r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meunginx:2.0 .</w:t>
      </w:r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lastRenderedPageBreak/>
        <w:t>Geralmente a palavra “latest”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“latest”,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'docker run' com o nome desejado para o container, defina a porta e a imagem 'NGINX latest'.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'docker run'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lastRenderedPageBreak/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`--mount` oferece uma sintaxe mais detalhada para configurar volumes, permitindo especificar o tipo de volume (`bind`, `volume`, `tmpfs`), a origem (`src`) e o destino (`dst`) do volume.</w:t>
      </w:r>
    </w:p>
    <w:p w14:paraId="3A7A805A" w14:textId="538E5898" w:rsidR="009D16D5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12872" w14:textId="77777777" w:rsidR="002F3014" w:rsidRDefault="002F3014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60589" w14:textId="6EB5F58E" w:rsidR="002F3014" w:rsidRPr="002F3014" w:rsidRDefault="002F3014" w:rsidP="009D16D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014">
        <w:rPr>
          <w:rFonts w:ascii="Times New Roman" w:hAnsi="Times New Roman" w:cs="Times New Roman"/>
          <w:b/>
          <w:bCs/>
          <w:sz w:val="24"/>
          <w:szCs w:val="24"/>
        </w:rPr>
        <w:t>Subindo um banco de dados:</w:t>
      </w:r>
    </w:p>
    <w:p w14:paraId="3A9257E8" w14:textId="77777777" w:rsidR="002F3014" w:rsidRPr="002F3014" w:rsidRDefault="002F3014" w:rsidP="002F30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3014">
        <w:rPr>
          <w:rFonts w:ascii="Times New Roman" w:hAnsi="Times New Roman" w:cs="Times New Roman"/>
          <w:sz w:val="24"/>
          <w:szCs w:val="24"/>
        </w:rPr>
        <w:t>Para utilizar o MySQL é necessário instalar o software MySQL Workbench, que permite acessar e gerenciar bancos de dados MySQL de forma mais fácil.</w:t>
      </w:r>
    </w:p>
    <w:p w14:paraId="1B433381" w14:textId="77777777" w:rsidR="002F3014" w:rsidRP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Através do Docker, podemos criar um container com o MySQL, definindo variáveis de ambiente como senha do root e criar um novo usuário com privilégios específicos. Após a criação, podemos estabelecer uma conexão com o container utilizando o MySQL Workbench.</w:t>
      </w:r>
    </w:p>
    <w:p w14:paraId="744F1225" w14:textId="77777777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Dentro do esquema criado no banco de dados, podemos criar tabelas com suas respectivas colunas e tipos de dados. </w:t>
      </w:r>
    </w:p>
    <w:p w14:paraId="18CAD772" w14:textId="4948436A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Após a criação, podemos inserir dados utilizando comandos SQL.Ao finalizar a utilização do container, é fundamental entender que os dados inseridos não são persistidos. Ao remover o container, os dados são perdidos, o que demonstra a importância de mecanismos de persistência de dados em ambientes Docker.</w:t>
      </w:r>
    </w:p>
    <w:p w14:paraId="5133D4A7" w14:textId="22001FEB" w:rsidR="002F3014" w:rsidRDefault="007618B6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CUIDADO: </w:t>
      </w:r>
      <w:r w:rsidRPr="007618B6">
        <w:rPr>
          <w:rFonts w:ascii="Times New Roman" w:hAnsi="Times New Roman" w:cs="Times New Roman"/>
          <w:sz w:val="24"/>
          <w:szCs w:val="24"/>
        </w:rPr>
        <w:t>Se um container com um volume associado for excluído e um novo container for iniciado com a mesma imagem, o Docker criará um novo volume para o novo container, resultando na perda de acesso aos dados do volume anterior.</w:t>
      </w:r>
    </w:p>
    <w:p w14:paraId="050A0FF4" w14:textId="77777777" w:rsidR="007618B6" w:rsidRDefault="007618B6" w:rsidP="00761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5C77C" w14:textId="0A17B92C" w:rsidR="00F53E36" w:rsidRPr="00F53E36" w:rsidRDefault="00F53E36" w:rsidP="00761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36">
        <w:rPr>
          <w:rFonts w:ascii="Times New Roman" w:hAnsi="Times New Roman" w:cs="Times New Roman"/>
          <w:b/>
          <w:bCs/>
          <w:sz w:val="24"/>
          <w:szCs w:val="24"/>
        </w:rPr>
        <w:t>Criando um volume para o nosso banco de dados:</w:t>
      </w:r>
    </w:p>
    <w:p w14:paraId="45108532" w14:textId="4B9E7903" w:rsidR="00F53E3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Para utilizar volumes com Docker e MySQL, primeiro crie um volume com "docker volume create &lt;nome_do_volume&gt;". Em seguida, ao iniciar o container MySQL, utilize a flag "-v" para mapear o volume à pasta desejada no container, por exemplo, "-v &lt;nome_do_volume&gt;:/var/lib/mysql".</w:t>
      </w:r>
    </w:p>
    <w:p w14:paraId="4B0657D3" w14:textId="21CA99C4" w:rsid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 persistência de dados com volumes no MySQL permite que os dados sejam mantidos mesmo após o container ser reiniciado ou removido. Isso é possível porque os dados são armazenados no volume, que é independente do container.</w:t>
      </w:r>
    </w:p>
    <w:p w14:paraId="4C9B6743" w14:textId="77777777" w:rsidR="003B6D56" w:rsidRP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lastRenderedPageBreak/>
        <w:t>Após a inicialização do MySQL com um volume, as variáveis de ambiente não são mais necessárias para inicializações subsequentes. O container utilizará as configurações armazenadas no volume.</w:t>
      </w:r>
    </w:p>
    <w:p w14:paraId="5EABE27A" w14:textId="3A1D088F" w:rsidR="00F6151F" w:rsidRDefault="00F6151F" w:rsidP="003B6D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E2CAF" w14:textId="31894305" w:rsidR="00F6151F" w:rsidRPr="005D5087" w:rsidRDefault="00F6151F" w:rsidP="003B6D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5087">
        <w:rPr>
          <w:rFonts w:ascii="Times New Roman" w:hAnsi="Times New Roman" w:cs="Times New Roman"/>
          <w:b/>
          <w:sz w:val="24"/>
          <w:szCs w:val="24"/>
        </w:rPr>
        <w:t>Acessando de dentro e de fora:</w:t>
      </w:r>
    </w:p>
    <w:p w14:paraId="79DCDF45" w14:textId="320F6200" w:rsidR="00F6151F" w:rsidRDefault="00A94DEA" w:rsidP="00A94DE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4DEA">
        <w:rPr>
          <w:rFonts w:ascii="Times New Roman" w:hAnsi="Times New Roman" w:cs="Times New Roman"/>
          <w:sz w:val="24"/>
          <w:szCs w:val="24"/>
        </w:rPr>
        <w:t>O host é um sistema operacional que serve como base para os containers, gerenciando e distribuindo recursos da máquina local, como CPU, memória e rede. É ele quem permite que os containers acessem e utilizem esses recursos de forma isolada.</w:t>
      </w:r>
    </w:p>
    <w:p w14:paraId="132F6DB3" w14:textId="53260C82" w:rsidR="00A94DEA" w:rsidRPr="009B4288" w:rsidRDefault="005D5087" w:rsidP="00A94DE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288">
        <w:rPr>
          <w:rFonts w:ascii="Times New Roman" w:hAnsi="Times New Roman" w:cs="Times New Roman"/>
          <w:b/>
          <w:sz w:val="24"/>
          <w:szCs w:val="24"/>
        </w:rPr>
        <w:t>Qual a diferença entre sistemas operacionais?</w:t>
      </w:r>
    </w:p>
    <w:p w14:paraId="7F703F1B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Utilizar Windows ou Linux como host para Docker depende da necessidade. Softwares para Windows exigem host Windows, enquanto Linux é popular para servidores e empresas.</w:t>
      </w:r>
    </w:p>
    <w:p w14:paraId="1031E38D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No Mac, o host utilizado é o Linux. Já no Windows, é possível escolher entre usar o próprio Windows ou o Linux como host. A escolha depende do software a ser entregue.</w:t>
      </w:r>
    </w:p>
    <w:p w14:paraId="75BAABE5" w14:textId="64ABE3B3" w:rsidR="005D5087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Linux é o host mais popular no Docker Hub, com mais imagens disponíveis. Suas imagens costumam ser menores e sua estrutura mais simples, utilizando Ubuntu como base.</w:t>
      </w:r>
    </w:p>
    <w:p w14:paraId="314B236B" w14:textId="37BAB403" w:rsidR="00C536FB" w:rsidRPr="00CC1C90" w:rsidRDefault="00CC1C90" w:rsidP="00D92D1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C1C90">
        <w:rPr>
          <w:rFonts w:ascii="Times New Roman" w:hAnsi="Times New Roman" w:cs="Times New Roman"/>
          <w:b/>
          <w:sz w:val="24"/>
          <w:szCs w:val="24"/>
        </w:rPr>
        <w:t>E o melhor?</w:t>
      </w:r>
    </w:p>
    <w:p w14:paraId="1098B6A0" w14:textId="68531D2A" w:rsidR="00CC1C90" w:rsidRDefault="004B32BC" w:rsidP="004B32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2BC">
        <w:rPr>
          <w:rFonts w:ascii="Times New Roman" w:hAnsi="Times New Roman" w:cs="Times New Roman"/>
          <w:sz w:val="24"/>
          <w:szCs w:val="24"/>
        </w:rPr>
        <w:t>A escolha do host ideal, seja Windows ou Linux, depende das necessidades da empresa e da equipe de desenvolvimento. Se a empresa utiliza predominantemente Windows, um host Windows faz sentido. Se há uma mescla de sistemas, é possível ter servidores com hosts diferentes, mas a gestão de desenvolvimento se torna crucial para garantir a compatibilidade das aplicações com cada host.</w:t>
      </w:r>
    </w:p>
    <w:p w14:paraId="5792B570" w14:textId="32B7BEE0" w:rsidR="004B32BC" w:rsidRPr="00CA32B1" w:rsidRDefault="00CA32B1" w:rsidP="00DF54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32B1">
        <w:rPr>
          <w:rFonts w:ascii="Times New Roman" w:hAnsi="Times New Roman" w:cs="Times New Roman"/>
          <w:b/>
          <w:sz w:val="24"/>
          <w:szCs w:val="24"/>
        </w:rPr>
        <w:t>Porta:</w:t>
      </w:r>
    </w:p>
    <w:p w14:paraId="40F1AACA" w14:textId="77777777" w:rsidR="00605F2E" w:rsidRPr="00605F2E" w:rsidRDefault="00CA32B1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5F2E" w:rsidRPr="00605F2E">
        <w:rPr>
          <w:rFonts w:ascii="Times New Roman" w:hAnsi="Times New Roman" w:cs="Times New Roman"/>
          <w:sz w:val="24"/>
          <w:szCs w:val="24"/>
        </w:rPr>
        <w:t>Portas virtuais são interfaces de software que permitem a comunicação entre processos e aplicações em um sistema operacional, diferenciando-as por meio de números de porta específicos.</w:t>
      </w:r>
    </w:p>
    <w:p w14:paraId="1231F169" w14:textId="77777777" w:rsidR="00605F2E" w:rsidRPr="00605F2E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As portas virtuais são essenciais para identificar e direcionar o tráfego de rede para a aplicação correta em um servidor, evitando conflitos e garantindo que os dados cheguem ao destino desejado.</w:t>
      </w:r>
    </w:p>
    <w:p w14:paraId="4E225EC8" w14:textId="2435D003" w:rsidR="00CA32B1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Cada porta virtual é única em um sistema e não pode ser utilizada por duas aplicações simultaneamente, semelhante à restrição de conectar dois cabos em uma única porta física.</w:t>
      </w:r>
    </w:p>
    <w:p w14:paraId="3F79D583" w14:textId="607260AB" w:rsidR="00605F2E" w:rsidRDefault="008A2C7B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 w:rsidRPr="008A2C7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08E1F85" wp14:editId="6914DD15">
            <wp:extent cx="5400040" cy="1957705"/>
            <wp:effectExtent l="133350" t="95250" r="124460" b="996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CF864" w14:textId="0088B869" w:rsidR="008D3692" w:rsidRDefault="008D3692" w:rsidP="00605F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D3692">
        <w:rPr>
          <w:rFonts w:ascii="Times New Roman" w:hAnsi="Times New Roman" w:cs="Times New Roman"/>
          <w:b/>
          <w:sz w:val="24"/>
          <w:szCs w:val="24"/>
        </w:rPr>
        <w:t>GitLab CI</w:t>
      </w:r>
      <w:r w:rsidR="00636EA2">
        <w:rPr>
          <w:rFonts w:ascii="Times New Roman" w:hAnsi="Times New Roman" w:cs="Times New Roman"/>
          <w:b/>
          <w:sz w:val="24"/>
          <w:szCs w:val="24"/>
        </w:rPr>
        <w:t>/CD</w:t>
      </w:r>
      <w:r w:rsidRPr="008D3692">
        <w:rPr>
          <w:rFonts w:ascii="Times New Roman" w:hAnsi="Times New Roman" w:cs="Times New Roman"/>
          <w:b/>
          <w:sz w:val="24"/>
          <w:szCs w:val="24"/>
        </w:rPr>
        <w:t>:</w:t>
      </w:r>
    </w:p>
    <w:p w14:paraId="1817539D" w14:textId="625A5B71" w:rsidR="00636EA2" w:rsidRDefault="00F41FE0" w:rsidP="00F41F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1FE0">
        <w:rPr>
          <w:rFonts w:ascii="Times New Roman" w:hAnsi="Times New Roman" w:cs="Times New Roman"/>
          <w:sz w:val="24"/>
          <w:szCs w:val="24"/>
        </w:rPr>
        <w:t>O GitLab CI-CD é uma ferramenta integrada ao GitLab que permite a criação de pipelines, que são fluxos de trabalho automatizados definidos em um arquivo de script chamado `.gitlab-ci.yml`.</w:t>
      </w:r>
    </w:p>
    <w:p w14:paraId="6EA598A0" w14:textId="77777777" w:rsidR="006970F0" w:rsidRPr="006970F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O script `.gitlab-ci.yml` define os estágios da pipeline, que são os passos a serem executados. Esses estágios podem incluir testes, build, implantação e outras tarefas personalizadas.</w:t>
      </w:r>
    </w:p>
    <w:p w14:paraId="3F72E54D" w14:textId="79F83F44" w:rsidR="00F41FE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A pipeline é executada automaticamente a cada alteração no código-fonte, disparando o fluxo de CI/CD. O script permite personalização, como variáveis de ambiente e fluxos condicionais, para controlar o comportamento da pipeline.</w:t>
      </w:r>
    </w:p>
    <w:p w14:paraId="43A002BF" w14:textId="292D1A5B" w:rsidR="006970F0" w:rsidRPr="005B07C4" w:rsidRDefault="005B07C4" w:rsidP="006970F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B07C4">
        <w:rPr>
          <w:rFonts w:ascii="Times New Roman" w:hAnsi="Times New Roman" w:cs="Times New Roman"/>
          <w:b/>
          <w:sz w:val="24"/>
          <w:szCs w:val="24"/>
        </w:rPr>
        <w:t>GitLab Runner:</w:t>
      </w:r>
    </w:p>
    <w:p w14:paraId="438734FB" w14:textId="77777777" w:rsidR="008B44AF" w:rsidRP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O GitLab Runner é um executor que viabiliza o funcionamento das pipelines no GitLab CI/CD, atuando como um motor que executa os scripts de teste, build e implantação.</w:t>
      </w:r>
    </w:p>
    <w:p w14:paraId="350858ED" w14:textId="1C484A7A" w:rsid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Runners públicos, embora disponíveis no GitLab, não permitem interação com a máquina local. Para usar o Docker localmente, é necessário instalar um Runner na própria máquina, permitindo que ele acesse os recursos locais e execute as etapas da pipeline.</w:t>
      </w:r>
    </w:p>
    <w:p w14:paraId="1C5DDDA6" w14:textId="4E99A17F" w:rsidR="008B44AF" w:rsidRPr="00D53F71" w:rsidRDefault="00D53F71" w:rsidP="008B44A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3F71">
        <w:rPr>
          <w:rFonts w:ascii="Times New Roman" w:hAnsi="Times New Roman" w:cs="Times New Roman"/>
          <w:b/>
          <w:sz w:val="24"/>
          <w:szCs w:val="24"/>
        </w:rPr>
        <w:t>Job:</w:t>
      </w:r>
    </w:p>
    <w:p w14:paraId="016F5032" w14:textId="77777777" w:rsidR="008B2195" w:rsidRP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Um job no GitLab CI/CD é uma tarefa executada pelo GitLab Runner dentro de um container temporário. Cada job representa um estágio (stage) na pipeline, como testes unitários ou build da aplicação.</w:t>
      </w:r>
    </w:p>
    <w:p w14:paraId="26642E89" w14:textId="77777777" w:rsidR="008B2195" w:rsidRP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Na prática, o GitLab Runner, atuando como orquestrador, cria containers temporários para executar cada job definido na pipeline. Cada container representa um trabalho específico, como executar testes unitários ou construir a imagem da aplicação.</w:t>
      </w:r>
    </w:p>
    <w:p w14:paraId="6C5A033A" w14:textId="543ABC05" w:rsid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Jobs são trabalhos realizados pelo GitLab Runner e definidos no script de pipeline através das stages. Uma pipeline pode ter vários jobs, sendo cada um responsável por uma etapa do processo de CI/CD.</w:t>
      </w:r>
    </w:p>
    <w:p w14:paraId="6C4BFC48" w14:textId="0518D479" w:rsidR="008B2195" w:rsidRDefault="00912E6F" w:rsidP="008B21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12E6F">
        <w:rPr>
          <w:rFonts w:ascii="Times New Roman" w:hAnsi="Times New Roman" w:cs="Times New Roman"/>
          <w:b/>
          <w:sz w:val="24"/>
          <w:szCs w:val="24"/>
        </w:rPr>
        <w:t>YAML:</w:t>
      </w:r>
    </w:p>
    <w:p w14:paraId="28965BE7" w14:textId="77777777" w:rsidR="001E2358" w:rsidRPr="001E2358" w:rsidRDefault="001E2358" w:rsidP="001E23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2358">
        <w:rPr>
          <w:rFonts w:ascii="Times New Roman" w:hAnsi="Times New Roman" w:cs="Times New Roman"/>
          <w:sz w:val="24"/>
          <w:szCs w:val="24"/>
        </w:rPr>
        <w:lastRenderedPageBreak/>
        <w:t>YAML é um formato de arquivo legível por humanos e máquinas, ideal para pipelines. Diferente de XML e JSON, YAML utiliza indentação para estrutura e dois pontos para separar atributos de seus valores.</w:t>
      </w:r>
    </w:p>
    <w:p w14:paraId="249BDFE1" w14:textId="2B506C3C" w:rsidR="00912E6F" w:rsidRPr="001E2358" w:rsidRDefault="001E2358" w:rsidP="001E23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2358">
        <w:rPr>
          <w:rFonts w:ascii="Times New Roman" w:hAnsi="Times New Roman" w:cs="Times New Roman"/>
          <w:sz w:val="24"/>
          <w:szCs w:val="24"/>
        </w:rPr>
        <w:t>Para usar YAML em pipelines do GitLab, o script deve estar em um arquivo chamado ".gitlab-ci.yml" no repositório. Utilize apenas um arquivo YAML por repositório para gerenciar as pipelines.</w:t>
      </w:r>
    </w:p>
    <w:p w14:paraId="76D566C4" w14:textId="59F9A4A4" w:rsidR="00D53F71" w:rsidRDefault="00C34833" w:rsidP="00C34833">
      <w:pPr>
        <w:jc w:val="center"/>
        <w:rPr>
          <w:rFonts w:ascii="Times New Roman" w:hAnsi="Times New Roman" w:cs="Times New Roman"/>
          <w:sz w:val="24"/>
          <w:szCs w:val="24"/>
        </w:rPr>
      </w:pPr>
      <w:r w:rsidRPr="00C3483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63F305" wp14:editId="25F8EF1B">
            <wp:extent cx="1781424" cy="1324160"/>
            <wp:effectExtent l="95250" t="95250" r="8572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E0C81" w14:textId="1A11E5A3" w:rsidR="00C34833" w:rsidRPr="007D3151" w:rsidRDefault="007D3151" w:rsidP="00C348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3151">
        <w:rPr>
          <w:rFonts w:ascii="Times New Roman" w:hAnsi="Times New Roman" w:cs="Times New Roman"/>
          <w:b/>
          <w:sz w:val="24"/>
          <w:szCs w:val="24"/>
        </w:rPr>
        <w:t>Lint:</w:t>
      </w:r>
    </w:p>
    <w:p w14:paraId="378772D3" w14:textId="77777777" w:rsidR="00B9006E" w:rsidRPr="00B9006E" w:rsidRDefault="00B9006E" w:rsidP="00B9006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006E">
        <w:rPr>
          <w:rFonts w:ascii="Times New Roman" w:hAnsi="Times New Roman" w:cs="Times New Roman"/>
          <w:sz w:val="24"/>
          <w:szCs w:val="24"/>
        </w:rPr>
        <w:t>Para garantir a qualidade do código e evitar erros na pipeline, podemos utilizar o Lint. O Lint é uma ferramenta que analisa o código em busca de erros de sintaxe, estilo e boas práticas.</w:t>
      </w:r>
    </w:p>
    <w:p w14:paraId="3BA34BC6" w14:textId="368947BA" w:rsidR="007D3151" w:rsidRDefault="00B9006E" w:rsidP="00B9006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006E">
        <w:rPr>
          <w:rFonts w:ascii="Times New Roman" w:hAnsi="Times New Roman" w:cs="Times New Roman"/>
          <w:sz w:val="24"/>
          <w:szCs w:val="24"/>
        </w:rPr>
        <w:t>O GitLab oferece uma ferramenta de validação de scripts YAML chamada CILint. O CILint verifica se a sintaxe do arquivo .gitlab-ci.yml está correta e se as stages e jobs estão configurados corretamente, evitando assim que pipelines sejam executadas com erros.</w:t>
      </w:r>
    </w:p>
    <w:p w14:paraId="084EEC17" w14:textId="31BB5153" w:rsidR="00070A97" w:rsidRPr="00070A97" w:rsidRDefault="00070A97" w:rsidP="00070A9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0A97">
        <w:rPr>
          <w:rFonts w:ascii="Times New Roman" w:hAnsi="Times New Roman" w:cs="Times New Roman"/>
          <w:b/>
          <w:sz w:val="24"/>
          <w:szCs w:val="24"/>
        </w:rPr>
        <w:t>Comandos de Script:</w:t>
      </w:r>
    </w:p>
    <w:p w14:paraId="09DA305B" w14:textId="77777777" w:rsidR="006D2BD0" w:rsidRPr="006D2BD0" w:rsidRDefault="006D2BD0" w:rsidP="006D2BD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2BD0">
        <w:rPr>
          <w:rFonts w:ascii="Times New Roman" w:hAnsi="Times New Roman" w:cs="Times New Roman"/>
          <w:sz w:val="24"/>
          <w:szCs w:val="24"/>
        </w:rPr>
        <w:t>É possível executar comandos na pipeline que não resultem em um container, como comandos para listar containers, imagens e redes Docker. Esses comandos podem ser úteis para depurar ou obter informações sobre o ambiente de execução.</w:t>
      </w:r>
    </w:p>
    <w:p w14:paraId="4258D379" w14:textId="7C677C42" w:rsidR="005B07C4" w:rsidRDefault="006D2BD0" w:rsidP="006D2BD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2BD0">
        <w:rPr>
          <w:rFonts w:ascii="Times New Roman" w:hAnsi="Times New Roman" w:cs="Times New Roman"/>
          <w:sz w:val="24"/>
          <w:szCs w:val="24"/>
        </w:rPr>
        <w:t>A diretiva 'concurrency' no arquivo de configuração do GitLab Runner controla quantos jobs podem ser executados simultaneamente. Aumentar esse valor permite a execução paralela de jobs, acelerando a pipeline.</w:t>
      </w:r>
    </w:p>
    <w:p w14:paraId="093E8757" w14:textId="26AF068D" w:rsidR="00671490" w:rsidRDefault="00123B33" w:rsidP="006D2BD0">
      <w:pPr>
        <w:jc w:val="both"/>
        <w:rPr>
          <w:rFonts w:ascii="Times New Roman" w:hAnsi="Times New Roman" w:cs="Times New Roman"/>
          <w:sz w:val="24"/>
          <w:szCs w:val="24"/>
        </w:rPr>
      </w:pPr>
      <w:r w:rsidRPr="00123B3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42D29F" wp14:editId="0FDCDA4A">
            <wp:extent cx="5400040" cy="224790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B1582" w14:textId="2867F394" w:rsidR="00123B33" w:rsidRDefault="00AA078A" w:rsidP="00CC390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078A">
        <w:rPr>
          <w:rFonts w:ascii="Times New Roman" w:hAnsi="Times New Roman" w:cs="Times New Roman"/>
          <w:sz w:val="24"/>
          <w:szCs w:val="24"/>
        </w:rPr>
        <w:lastRenderedPageBreak/>
        <w:t>Para iniciar a configuração do pipeline, definimos o primeiro estágio de teste em uma aplicação Java com Spring Boot, utilizando testes unitários para garantir a qualidade do código.</w:t>
      </w:r>
    </w:p>
    <w:p w14:paraId="36F83461" w14:textId="1D1E7E31" w:rsidR="00CC3908" w:rsidRDefault="00C6616A" w:rsidP="00CC390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616A">
        <w:rPr>
          <w:rFonts w:ascii="Times New Roman" w:hAnsi="Times New Roman" w:cs="Times New Roman"/>
          <w:sz w:val="24"/>
          <w:szCs w:val="24"/>
        </w:rPr>
        <w:t>Utilizando um arquivo GitLabCI.yml, definimos um job de teste unitário dentro do estágio de teste. Empregamos a imagem do Maven para executar os testes e configuramos uma variável para o nome da aplicação, facilitando futuras alterações.</w:t>
      </w:r>
    </w:p>
    <w:p w14:paraId="35DBE821" w14:textId="63FE5234" w:rsidR="00C6616A" w:rsidRDefault="00C6616A" w:rsidP="00CC390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616A">
        <w:rPr>
          <w:rFonts w:ascii="Times New Roman" w:hAnsi="Times New Roman" w:cs="Times New Roman"/>
          <w:sz w:val="24"/>
          <w:szCs w:val="24"/>
        </w:rPr>
        <w:t>Após enviar as alterações para o repositório, o GitLab Runner executou o pipeline, utilizando a imagem do Maven para executar os testes unitários. O processo foi acompanhado em tempo real através dos logs do job.</w:t>
      </w:r>
    </w:p>
    <w:p w14:paraId="2EA48E33" w14:textId="53FADFEA" w:rsidR="00C6616A" w:rsidRDefault="000D5057" w:rsidP="000D505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5057">
        <w:rPr>
          <w:rFonts w:ascii="Times New Roman" w:hAnsi="Times New Roman" w:cs="Times New Roman"/>
          <w:sz w:val="24"/>
          <w:szCs w:val="24"/>
        </w:rPr>
        <w:t>Artifacts no GitLab CI/CD permitem expor relatórios e arquivos gerados durante o pipeline, como resultados de testes unitários.</w:t>
      </w:r>
    </w:p>
    <w:p w14:paraId="3F349CEE" w14:textId="1747D37C" w:rsidR="00C9393B" w:rsidRDefault="00C9393B" w:rsidP="00C9393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393B">
        <w:rPr>
          <w:rFonts w:ascii="Times New Roman" w:hAnsi="Times New Roman" w:cs="Times New Roman"/>
          <w:sz w:val="24"/>
          <w:szCs w:val="24"/>
        </w:rPr>
        <w:t xml:space="preserve">Para gerar relatórios de teste, adicione o plugin Surefire ao arquivo POM do projeto Maven. Isso permite gerar um relatório durante </w:t>
      </w:r>
      <w:r>
        <w:rPr>
          <w:rFonts w:ascii="Times New Roman" w:hAnsi="Times New Roman" w:cs="Times New Roman"/>
          <w:sz w:val="24"/>
          <w:szCs w:val="24"/>
        </w:rPr>
        <w:t>a execução dos testes unitários.</w:t>
      </w:r>
    </w:p>
    <w:p w14:paraId="2C992AF1" w14:textId="77777777" w:rsidR="003428AA" w:rsidRPr="003428AA" w:rsidRDefault="003428AA" w:rsidP="003428A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428AA">
        <w:rPr>
          <w:rFonts w:ascii="Times New Roman" w:hAnsi="Times New Roman" w:cs="Times New Roman"/>
          <w:sz w:val="24"/>
          <w:szCs w:val="24"/>
        </w:rPr>
        <w:t>Defina a seção 'artifacts' no arquivo .gitlab-ci.yml para especificar a pasta que contém os relatórios de teste. Após a execução do pipeline, os arquivos estarão disponíveis para download na página do pipeline.</w:t>
      </w:r>
    </w:p>
    <w:p w14:paraId="3988FD9C" w14:textId="2C69E3C8" w:rsidR="00C9393B" w:rsidRDefault="00F6707D" w:rsidP="00C9393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O Cache no GitLab CI permite reutilizar arquivos e diretórios entre diferentes jobs em uma pipeline, otimizando o tempo de execução.</w:t>
      </w:r>
    </w:p>
    <w:p w14:paraId="0A052C9F" w14:textId="77777777" w:rsidR="00F6707D" w:rsidRPr="00F6707D" w:rsidRDefault="00F6707D" w:rsidP="00F670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Para implementar o Cache, utiliza-se a palavra-chave `cache` na configuração do job, definindo o caminho dos arquivos ou diretórios a serem armazenados em cache.</w:t>
      </w:r>
    </w:p>
    <w:p w14:paraId="0FDE7362" w14:textId="77777777" w:rsidR="00F6707D" w:rsidRDefault="00F6707D" w:rsidP="00F670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O Cache funciona como um armazenamento temporário, permitindo que jobs posteriores acessem dados gerados em jobs anteriores sem a necessidade de recriá-los, como clonar o repositório novamente.</w:t>
      </w:r>
    </w:p>
    <w:p w14:paraId="038D8590" w14:textId="6749A8D2" w:rsidR="00F6707D" w:rsidRPr="00F6707D" w:rsidRDefault="00F6707D" w:rsidP="00F670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Ao analisar a execução da pipeline com Cache, observa-se a otimização do tempo, pois etapas como clonagem do repositório e configuração do Git são ignoradas em jobs que utilizam o cache.</w:t>
      </w:r>
    </w:p>
    <w:p w14:paraId="7554320A" w14:textId="4873F458" w:rsidR="00F6707D" w:rsidRPr="00C81D92" w:rsidRDefault="00C81D92" w:rsidP="0097317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D92">
        <w:rPr>
          <w:rFonts w:ascii="Times New Roman" w:hAnsi="Times New Roman" w:cs="Times New Roman"/>
          <w:b/>
          <w:sz w:val="24"/>
          <w:szCs w:val="24"/>
        </w:rPr>
        <w:t>Subindo banco:</w:t>
      </w:r>
    </w:p>
    <w:p w14:paraId="316E5F2B" w14:textId="77777777" w:rsidR="00AF7131" w:rsidRPr="00AF7131" w:rsidRDefault="00AF7131" w:rsidP="00AF713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7131">
        <w:rPr>
          <w:rFonts w:ascii="Times New Roman" w:hAnsi="Times New Roman" w:cs="Times New Roman"/>
          <w:sz w:val="24"/>
          <w:szCs w:val="24"/>
        </w:rPr>
        <w:t>Criação de um repositório MySQL e configuração do GitLab Runner para deploy automatizado de um container MySQL. O Runner compartilhado foi desabilitado e um Runner específico do projeto foi utilizado.</w:t>
      </w:r>
    </w:p>
    <w:p w14:paraId="7245C3AB" w14:textId="77777777" w:rsidR="00AF7131" w:rsidRPr="00AF7131" w:rsidRDefault="00AF7131" w:rsidP="00AF713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7131">
        <w:rPr>
          <w:rFonts w:ascii="Times New Roman" w:hAnsi="Times New Roman" w:cs="Times New Roman"/>
          <w:sz w:val="24"/>
          <w:szCs w:val="24"/>
        </w:rPr>
        <w:t>Análise de um script inicial para o MySQL utilizado em um pipeline do GitLab CI/CD. O script define variáveis para configurar a imagem do MySQL, portas, volumes, redes e credenciais, resultando na execução de um container MySQL.</w:t>
      </w:r>
    </w:p>
    <w:p w14:paraId="5A6CF603" w14:textId="31E9CFB5" w:rsidR="000D5057" w:rsidRDefault="007C5396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Recap:</w:t>
      </w:r>
    </w:p>
    <w:p w14:paraId="71D2186F" w14:textId="415B6B79" w:rsidR="007C5396" w:rsidRDefault="007C5396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 w:rsidRPr="007C539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BBFED2" wp14:editId="6BB2B1C9">
            <wp:extent cx="5400040" cy="2510790"/>
            <wp:effectExtent l="133350" t="95250" r="124460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6D9BF" w14:textId="632095FF" w:rsidR="007C5396" w:rsidRDefault="005430EB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 w:rsidRPr="005430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61A1B3" wp14:editId="3113E40D">
            <wp:extent cx="5400040" cy="2352040"/>
            <wp:effectExtent l="133350" t="95250" r="105410" b="863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73837" w14:textId="7804F5D2" w:rsidR="005430EB" w:rsidRDefault="00712E6C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 w:rsidRPr="00712E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D5AAB6" wp14:editId="7789AED4">
            <wp:extent cx="5400040" cy="2412365"/>
            <wp:effectExtent l="133350" t="95250" r="124460" b="1022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76E66" w14:textId="393F7560" w:rsidR="00712E6C" w:rsidRDefault="007F01DD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 w:rsidRPr="007F01D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94F019" wp14:editId="41DC3DE6">
            <wp:extent cx="5400040" cy="2415540"/>
            <wp:effectExtent l="133350" t="95250" r="124460" b="990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6AF07" w14:textId="14ECCB39" w:rsidR="007F01DD" w:rsidRDefault="00533ACD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 w:rsidRPr="00533A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B3AA4F" wp14:editId="6872BDEB">
            <wp:extent cx="5400040" cy="2424430"/>
            <wp:effectExtent l="133350" t="95250" r="124460" b="901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CFDEE" w14:textId="4E1AD51E" w:rsidR="00533ACD" w:rsidRDefault="00E20EA5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 w:rsidRPr="00E20E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139953" wp14:editId="44355C18">
            <wp:extent cx="5400040" cy="2407920"/>
            <wp:effectExtent l="133350" t="95250" r="124460" b="876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EB5EA" w14:textId="38DD6E6C" w:rsidR="00E20EA5" w:rsidRDefault="001B7BE1" w:rsidP="00E3486F">
      <w:pPr>
        <w:jc w:val="both"/>
        <w:rPr>
          <w:rFonts w:ascii="Times New Roman" w:hAnsi="Times New Roman" w:cs="Times New Roman"/>
          <w:sz w:val="24"/>
          <w:szCs w:val="24"/>
        </w:rPr>
      </w:pPr>
      <w:r w:rsidRPr="001B7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7AF842" wp14:editId="43A1FFC1">
            <wp:extent cx="5400040" cy="2324100"/>
            <wp:effectExtent l="133350" t="95250" r="12446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200E0" w14:textId="77777777" w:rsidR="001B7BE1" w:rsidRPr="00636EA2" w:rsidRDefault="001B7BE1" w:rsidP="00E348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B7BE1" w:rsidRPr="00636E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8E"/>
    <w:rsid w:val="00062B69"/>
    <w:rsid w:val="00070A97"/>
    <w:rsid w:val="0009061E"/>
    <w:rsid w:val="000C410A"/>
    <w:rsid w:val="000D5057"/>
    <w:rsid w:val="00123B33"/>
    <w:rsid w:val="00174734"/>
    <w:rsid w:val="001B7BE1"/>
    <w:rsid w:val="001E2358"/>
    <w:rsid w:val="00260A23"/>
    <w:rsid w:val="00284050"/>
    <w:rsid w:val="002F3014"/>
    <w:rsid w:val="003428AA"/>
    <w:rsid w:val="003735EB"/>
    <w:rsid w:val="003B6D56"/>
    <w:rsid w:val="003D55B4"/>
    <w:rsid w:val="004B00E1"/>
    <w:rsid w:val="004B32BC"/>
    <w:rsid w:val="00501CB2"/>
    <w:rsid w:val="00504B42"/>
    <w:rsid w:val="00533ACD"/>
    <w:rsid w:val="00537779"/>
    <w:rsid w:val="005400AA"/>
    <w:rsid w:val="005430EB"/>
    <w:rsid w:val="005765E7"/>
    <w:rsid w:val="005A0A09"/>
    <w:rsid w:val="005B07C4"/>
    <w:rsid w:val="005B272F"/>
    <w:rsid w:val="005D2843"/>
    <w:rsid w:val="005D5087"/>
    <w:rsid w:val="00605F2E"/>
    <w:rsid w:val="00612D38"/>
    <w:rsid w:val="00613E89"/>
    <w:rsid w:val="00636EA2"/>
    <w:rsid w:val="00671490"/>
    <w:rsid w:val="006970F0"/>
    <w:rsid w:val="006A192F"/>
    <w:rsid w:val="006D00CD"/>
    <w:rsid w:val="006D07B9"/>
    <w:rsid w:val="006D2BD0"/>
    <w:rsid w:val="006E0CD2"/>
    <w:rsid w:val="006F5301"/>
    <w:rsid w:val="00707D53"/>
    <w:rsid w:val="00712E6C"/>
    <w:rsid w:val="007618B6"/>
    <w:rsid w:val="00771910"/>
    <w:rsid w:val="007C3320"/>
    <w:rsid w:val="007C5396"/>
    <w:rsid w:val="007D3151"/>
    <w:rsid w:val="007E1F07"/>
    <w:rsid w:val="007F01DD"/>
    <w:rsid w:val="008319F9"/>
    <w:rsid w:val="00853A3D"/>
    <w:rsid w:val="00897D1C"/>
    <w:rsid w:val="008A2C7B"/>
    <w:rsid w:val="008B2195"/>
    <w:rsid w:val="008B44AF"/>
    <w:rsid w:val="008D3692"/>
    <w:rsid w:val="008D6064"/>
    <w:rsid w:val="008E2B89"/>
    <w:rsid w:val="008F23DD"/>
    <w:rsid w:val="00912E6F"/>
    <w:rsid w:val="0097317A"/>
    <w:rsid w:val="009A1977"/>
    <w:rsid w:val="009B4288"/>
    <w:rsid w:val="009B5E6A"/>
    <w:rsid w:val="009D16D5"/>
    <w:rsid w:val="009D5C8E"/>
    <w:rsid w:val="009F7546"/>
    <w:rsid w:val="00A35007"/>
    <w:rsid w:val="00A84943"/>
    <w:rsid w:val="00A94DEA"/>
    <w:rsid w:val="00AA078A"/>
    <w:rsid w:val="00AA1479"/>
    <w:rsid w:val="00AA5985"/>
    <w:rsid w:val="00AE3ED7"/>
    <w:rsid w:val="00AF7131"/>
    <w:rsid w:val="00B30A9B"/>
    <w:rsid w:val="00B53141"/>
    <w:rsid w:val="00B9006E"/>
    <w:rsid w:val="00BD6636"/>
    <w:rsid w:val="00BF69D8"/>
    <w:rsid w:val="00C03976"/>
    <w:rsid w:val="00C2547B"/>
    <w:rsid w:val="00C34833"/>
    <w:rsid w:val="00C35047"/>
    <w:rsid w:val="00C536FB"/>
    <w:rsid w:val="00C6616A"/>
    <w:rsid w:val="00C72DCD"/>
    <w:rsid w:val="00C81D92"/>
    <w:rsid w:val="00C9393B"/>
    <w:rsid w:val="00CA32B1"/>
    <w:rsid w:val="00CA7806"/>
    <w:rsid w:val="00CB696B"/>
    <w:rsid w:val="00CC1C90"/>
    <w:rsid w:val="00CC3908"/>
    <w:rsid w:val="00CF0A2B"/>
    <w:rsid w:val="00D057C2"/>
    <w:rsid w:val="00D44300"/>
    <w:rsid w:val="00D53F71"/>
    <w:rsid w:val="00D65AF8"/>
    <w:rsid w:val="00D910E4"/>
    <w:rsid w:val="00D92D15"/>
    <w:rsid w:val="00DB4982"/>
    <w:rsid w:val="00DD05EB"/>
    <w:rsid w:val="00DD6D0A"/>
    <w:rsid w:val="00DF5452"/>
    <w:rsid w:val="00E20EA5"/>
    <w:rsid w:val="00E3486F"/>
    <w:rsid w:val="00E447B3"/>
    <w:rsid w:val="00E7112D"/>
    <w:rsid w:val="00E768FB"/>
    <w:rsid w:val="00F3747E"/>
    <w:rsid w:val="00F41FE0"/>
    <w:rsid w:val="00F50052"/>
    <w:rsid w:val="00F53E36"/>
    <w:rsid w:val="00F6151F"/>
    <w:rsid w:val="00F6707D"/>
    <w:rsid w:val="00F75F3C"/>
    <w:rsid w:val="00F77847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18</Pages>
  <Words>4104</Words>
  <Characters>22165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122</cp:revision>
  <dcterms:created xsi:type="dcterms:W3CDTF">2025-01-23T23:37:00Z</dcterms:created>
  <dcterms:modified xsi:type="dcterms:W3CDTF">2025-03-15T12:32:00Z</dcterms:modified>
</cp:coreProperties>
</file>