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Diseño de Arquitectura - AirTrip-Hub</w:t>
      </w:r>
    </w:p>
    <w:p>
      <w:r>
        <w:br/>
        <w:t>Arquitectura basada en tres capas: Frontend (React), Backend (Node.js + Express) y Base de Datos (MySQL).</w:t>
        <w:br/>
        <w:t>Integración con APIs de vuelos (Amadeus, Skyscanner), pagos (Stripe) y notificaciones (SendGrid).</w:t>
        <w:br/>
      </w:r>
    </w:p>
    <w:p>
      <w:pPr>
        <w:pStyle w:val="Heading2"/>
      </w:pPr>
      <w:r>
        <w:t>Seguridad</w:t>
      </w:r>
    </w:p>
    <w:p>
      <w:r>
        <w:br/>
        <w:t>- Autenticación JWT.</w:t>
        <w:br/>
        <w:t>- Cifrado Argon2.</w:t>
        <w:br/>
        <w:t>- Protección contra ataques OWASP Top 10.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