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9F679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</w:p>
    <w:p w14:paraId="280A3D16" w14:textId="6810DC3A" w:rsidR="00942633" w:rsidRPr="00A7269A" w:rsidRDefault="00942633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A7269A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 xml:space="preserve">Documentazione </w:t>
      </w:r>
      <w:r w:rsidRPr="00C47DBC">
        <w:rPr>
          <w:rStyle w:val="fontstyle01"/>
          <w:rFonts w:ascii="Times New Roman" w:hAnsi="Times New Roman" w:cs="Times New Roman"/>
          <w:b/>
          <w:bCs/>
          <w:sz w:val="44"/>
          <w:szCs w:val="44"/>
        </w:rPr>
        <w:t>progetto</w:t>
      </w:r>
    </w:p>
    <w:p w14:paraId="1EAB34EC" w14:textId="19CFF36B" w:rsidR="00942633" w:rsidRPr="00A7269A" w:rsidRDefault="00A7269A" w:rsidP="00A7269A">
      <w:pPr>
        <w:jc w:val="center"/>
        <w:rPr>
          <w:rStyle w:val="fontstyle01"/>
          <w:rFonts w:ascii="Times New Roman" w:hAnsi="Times New Roman" w:cs="Times New Roman"/>
          <w:b/>
          <w:bCs/>
          <w:sz w:val="72"/>
          <w:szCs w:val="72"/>
        </w:rPr>
      </w:pPr>
      <w:r w:rsidRPr="00C47DBC">
        <w:rPr>
          <w:rStyle w:val="fontstyle01"/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ECF7CD4" wp14:editId="76FED5FC">
            <wp:simplePos x="0" y="0"/>
            <wp:positionH relativeFrom="column">
              <wp:posOffset>2517140</wp:posOffset>
            </wp:positionH>
            <wp:positionV relativeFrom="paragraph">
              <wp:posOffset>655955</wp:posOffset>
            </wp:positionV>
            <wp:extent cx="993775" cy="993775"/>
            <wp:effectExtent l="0" t="0" r="0" b="0"/>
            <wp:wrapSquare wrapText="bothSides"/>
            <wp:docPr id="1796172240" name="Immagine 1" descr="Immagine che contiene Elementi grafici, rosso, simbo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2240" name="Immagine 1" descr="Immagine che contiene Elementi grafici, rosso, simbolo, Carattere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633" w:rsidRPr="00C47DBC">
        <w:rPr>
          <w:rStyle w:val="fontstyle01"/>
          <w:rFonts w:ascii="Times New Roman" w:hAnsi="Times New Roman" w:cs="Times New Roman"/>
          <w:b/>
          <w:bCs/>
          <w:sz w:val="72"/>
          <w:szCs w:val="72"/>
        </w:rPr>
        <w:t>SmarTrip</w:t>
      </w:r>
    </w:p>
    <w:p w14:paraId="4507D81B" w14:textId="2FBA515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EC27388" w14:textId="169EC14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2707888" w14:textId="1CFB42EF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04C83FF" w14:textId="4A7536B4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D12DE24" w14:textId="0F85CE1B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5BB8B16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BFAC402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5316BD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4D6038DE" w14:textId="43C74E23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648912F8" w14:textId="481010A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Componenti:</w:t>
      </w:r>
    </w:p>
    <w:p w14:paraId="175D8130" w14:textId="7F7271EA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Daniele Gotti - 1079011</w:t>
      </w:r>
    </w:p>
    <w:p w14:paraId="41566F06" w14:textId="5C99066D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Bolis Filippo - 1079</w:t>
      </w:r>
      <w:r w:rsidR="00A7269A">
        <w:rPr>
          <w:rStyle w:val="fontstyle01"/>
          <w:rFonts w:ascii="Times New Roman" w:hAnsi="Times New Roman" w:cs="Times New Roman"/>
        </w:rPr>
        <w:t>493</w:t>
      </w:r>
    </w:p>
    <w:p w14:paraId="690778C4" w14:textId="331D7008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Gabriele Mazzoleni - 1079</w:t>
      </w:r>
      <w:r w:rsidR="00A7269A">
        <w:rPr>
          <w:rStyle w:val="fontstyle01"/>
          <w:rFonts w:ascii="Times New Roman" w:hAnsi="Times New Roman" w:cs="Times New Roman"/>
        </w:rPr>
        <w:t>514</w:t>
      </w:r>
    </w:p>
    <w:p w14:paraId="55E066F7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4187E2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9CBA993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5CBB010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2EF2955F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1899EE89" w14:textId="77777777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06583224" w14:textId="77777777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</w:p>
    <w:p w14:paraId="70E91C9A" w14:textId="19212AF2" w:rsidR="00942633" w:rsidRDefault="00A7269A" w:rsidP="00A7269A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</w:r>
    </w:p>
    <w:p w14:paraId="4D0609B9" w14:textId="41004A6D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Università degli Studi di Bergamo</w:t>
      </w:r>
    </w:p>
    <w:p w14:paraId="3DEFD9FC" w14:textId="1C8163FE" w:rsidR="00A7269A" w:rsidRDefault="00A7269A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Laurea Magistrale in Ingegneria Informatica</w:t>
      </w:r>
    </w:p>
    <w:p w14:paraId="0B59B4EF" w14:textId="2879357F" w:rsidR="004770AD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Corso di Progettazione, algoritmi e computabilità</w:t>
      </w:r>
    </w:p>
    <w:p w14:paraId="6D10AEFB" w14:textId="51B19EFC" w:rsidR="00942633" w:rsidRDefault="00942633" w:rsidP="00A7269A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Prof. Patrizia Scandurra</w:t>
      </w:r>
    </w:p>
    <w:p w14:paraId="70199EC3" w14:textId="327CD36A" w:rsidR="00942633" w:rsidRDefault="00942633" w:rsidP="00A726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sdt>
      <w:sdtPr>
        <w:id w:val="-16938305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1C61F67" w14:textId="4EED489A" w:rsidR="00AF591A" w:rsidRPr="00087752" w:rsidRDefault="00AF591A" w:rsidP="00D35817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087752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052BEA3A" w14:textId="2376D3A4" w:rsidR="00D35817" w:rsidRDefault="00AF591A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96889" w:history="1">
            <w:r w:rsidR="00D35817"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Iterazione 0</w:t>
            </w:r>
            <w:r w:rsidR="00D35817">
              <w:rPr>
                <w:noProof/>
                <w:webHidden/>
              </w:rPr>
              <w:tab/>
            </w:r>
            <w:r w:rsidR="00D35817">
              <w:rPr>
                <w:noProof/>
                <w:webHidden/>
              </w:rPr>
              <w:fldChar w:fldCharType="begin"/>
            </w:r>
            <w:r w:rsidR="00D35817">
              <w:rPr>
                <w:noProof/>
                <w:webHidden/>
              </w:rPr>
              <w:instrText xml:space="preserve"> PAGEREF _Toc197296889 \h </w:instrText>
            </w:r>
            <w:r w:rsidR="00D35817">
              <w:rPr>
                <w:noProof/>
                <w:webHidden/>
              </w:rPr>
            </w:r>
            <w:r w:rsidR="00D35817">
              <w:rPr>
                <w:noProof/>
                <w:webHidden/>
              </w:rPr>
              <w:fldChar w:fldCharType="separate"/>
            </w:r>
            <w:r w:rsidR="00D35817">
              <w:rPr>
                <w:noProof/>
                <w:webHidden/>
              </w:rPr>
              <w:t>3</w:t>
            </w:r>
            <w:r w:rsidR="00D35817">
              <w:rPr>
                <w:noProof/>
                <w:webHidden/>
              </w:rPr>
              <w:fldChar w:fldCharType="end"/>
            </w:r>
          </w:hyperlink>
        </w:p>
        <w:p w14:paraId="00C569B2" w14:textId="077EDAFB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0" w:history="1">
            <w:r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4951A" w14:textId="2AC61713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1" w:history="1">
            <w:r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Toolchain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CC35" w14:textId="0877D87F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2" w:history="1">
            <w:r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D05A" w14:textId="10EF285E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3" w:history="1">
            <w:r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BECA3" w14:textId="71E7ED6D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4" w:history="1">
            <w:r w:rsidRPr="00FB43B2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Analisi delle 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2CE7" w14:textId="2A52297A" w:rsidR="00D35817" w:rsidRDefault="00D3581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296895" w:history="1">
            <w:r w:rsidRPr="00FB43B2">
              <w:rPr>
                <w:rStyle w:val="Collegamentoipertestuale"/>
                <w:rFonts w:ascii="Times New Roman" w:eastAsia="Times New Roman" w:hAnsi="Times New Roman"/>
                <w:b/>
                <w:bCs/>
                <w:noProof/>
              </w:rPr>
              <w:t>Analisi dell’architettura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375" w14:textId="64D16991" w:rsidR="00AF591A" w:rsidRDefault="00AF591A">
          <w:r>
            <w:rPr>
              <w:b/>
              <w:bCs/>
            </w:rPr>
            <w:fldChar w:fldCharType="end"/>
          </w:r>
        </w:p>
      </w:sdtContent>
    </w:sdt>
    <w:p w14:paraId="3A995974" w14:textId="1AA23622" w:rsidR="00C47DBC" w:rsidRPr="00AF591A" w:rsidRDefault="00C47DBC" w:rsidP="00AF591A">
      <w:pPr>
        <w:pStyle w:val="Titolosommario"/>
      </w:pPr>
    </w:p>
    <w:p w14:paraId="2D1A8650" w14:textId="156FE855" w:rsidR="008D7091" w:rsidRDefault="008D7091" w:rsidP="008D7091">
      <w:pPr>
        <w:rPr>
          <w:rFonts w:ascii="Times New Roman" w:hAnsi="Times New Roman" w:cs="Times New Roman"/>
        </w:rPr>
      </w:pPr>
    </w:p>
    <w:p w14:paraId="7F3A3B9A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B9AC176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B568C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1F6E229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2CE0B7A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7B5752E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15B7EE1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CEC657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1051825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744D94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3047A25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254E40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6716BFAC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63839D7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A3296EB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5CC9FE60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7B64200A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40E4A4CE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15476B22" w14:textId="77777777" w:rsidR="008D7091" w:rsidRDefault="008D7091" w:rsidP="008D7091">
      <w:pPr>
        <w:rPr>
          <w:rFonts w:ascii="Times New Roman" w:hAnsi="Times New Roman" w:cs="Times New Roman"/>
        </w:rPr>
      </w:pPr>
    </w:p>
    <w:p w14:paraId="09787825" w14:textId="6DA5E334" w:rsidR="00AF591A" w:rsidRDefault="00D35817" w:rsidP="00D35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4CAD4EA" w14:textId="3B8EC3D2" w:rsidR="008D7091" w:rsidRPr="00D5142A" w:rsidRDefault="008D7091" w:rsidP="00087752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0" w:name="_Toc197296889"/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Iterazione 0</w:t>
      </w:r>
      <w:bookmarkEnd w:id="0"/>
    </w:p>
    <w:p w14:paraId="150AEEC6" w14:textId="77777777" w:rsidR="00B670C3" w:rsidRPr="00087752" w:rsidRDefault="00B670C3" w:rsidP="00B670C3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D16C37" w14:textId="0CBCFB84" w:rsidR="008D7091" w:rsidRPr="00D5142A" w:rsidRDefault="00B670C3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1" w:name="_Toc197296890"/>
      <w:r w:rsidRPr="00D5142A">
        <w:rPr>
          <w:rFonts w:ascii="Times New Roman" w:hAnsi="Times New Roman" w:cs="Times New Roman"/>
          <w:b/>
          <w:bCs/>
          <w:color w:val="auto"/>
        </w:rPr>
        <w:t>Introduzione</w:t>
      </w:r>
      <w:bookmarkEnd w:id="1"/>
    </w:p>
    <w:p w14:paraId="24C08FE7" w14:textId="77777777" w:rsidR="00B670C3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 xml:space="preserve">SmarTrip è una soluzione software progettata per ottimizzare l'organizzazione dei viaggi, offrendo agli utenti un'esperienza semplice ed efficace nella pianificazione degli itinerari. A partire dalle città e dai luoghi selezionati, l'app è in grado di generare automaticamente il percorso migliore, tenendo conto di vincoli temporali e preferenze personali. </w:t>
      </w:r>
    </w:p>
    <w:p w14:paraId="047BB540" w14:textId="38F892A3" w:rsidR="008D7091" w:rsidRDefault="008D7091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8D7091">
        <w:rPr>
          <w:rFonts w:ascii="Times New Roman" w:hAnsi="Times New Roman" w:cs="Times New Roman"/>
          <w:sz w:val="24"/>
          <w:szCs w:val="24"/>
        </w:rPr>
        <w:t>L'obiettivo principale di SmarTrip è fornire uno strumento innovativo</w:t>
      </w:r>
      <w:r w:rsidR="00B670C3">
        <w:rPr>
          <w:rFonts w:ascii="Times New Roman" w:hAnsi="Times New Roman" w:cs="Times New Roman"/>
          <w:sz w:val="24"/>
          <w:szCs w:val="24"/>
        </w:rPr>
        <w:t xml:space="preserve"> e </w:t>
      </w:r>
      <w:r w:rsidRPr="008D7091">
        <w:rPr>
          <w:rFonts w:ascii="Times New Roman" w:hAnsi="Times New Roman" w:cs="Times New Roman"/>
          <w:sz w:val="24"/>
          <w:szCs w:val="24"/>
        </w:rPr>
        <w:t>intuitivo che consenta di risparmiare tempo e migliorare l’esperienza di viaggio, grazie all’impiego di algoritmi di ottimizzazione e tecnologie moderne.</w:t>
      </w:r>
    </w:p>
    <w:p w14:paraId="2CC21BA4" w14:textId="18E89C59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B670C3">
        <w:rPr>
          <w:rFonts w:ascii="Times New Roman" w:hAnsi="Times New Roman" w:cs="Times New Roman"/>
          <w:sz w:val="24"/>
          <w:szCs w:val="24"/>
        </w:rPr>
        <w:t xml:space="preserve">Lo sviluppo del software </w:t>
      </w:r>
      <w:r w:rsidR="009F439D">
        <w:rPr>
          <w:rFonts w:ascii="Times New Roman" w:hAnsi="Times New Roman" w:cs="Times New Roman"/>
          <w:sz w:val="24"/>
          <w:szCs w:val="24"/>
        </w:rPr>
        <w:t>sarà</w:t>
      </w:r>
      <w:r w:rsidRPr="00B670C3">
        <w:rPr>
          <w:rFonts w:ascii="Times New Roman" w:hAnsi="Times New Roman" w:cs="Times New Roman"/>
          <w:sz w:val="24"/>
          <w:szCs w:val="24"/>
        </w:rPr>
        <w:t xml:space="preserve"> guidato da una metodologia agile, scelta per garantire flessibilità, efficienza del prodotto finale. Questo approccio prevede la suddivisione del lavoro in iterazioni brevi e continue, permettendo un miglior controllo del processo, una rapida risposta ai cambiamenti e una comunicazione costante tra i membri del team. L'utilizzo della metodologia agile contribuisce a ridurre significativamente i costi e i tempi di sviluppo, assicurando al contempo un software più solido, affidabile e in linea con le reali esigenze degli utenti.</w:t>
      </w:r>
    </w:p>
    <w:p w14:paraId="0FC7ED6F" w14:textId="69A03461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  <w:r w:rsidRPr="009F439D">
        <w:rPr>
          <w:rFonts w:ascii="Times New Roman" w:hAnsi="Times New Roman" w:cs="Times New Roman"/>
          <w:sz w:val="24"/>
          <w:szCs w:val="24"/>
        </w:rPr>
        <w:t xml:space="preserve">Il prodotto finale </w:t>
      </w:r>
      <w:r>
        <w:rPr>
          <w:rFonts w:ascii="Times New Roman" w:hAnsi="Times New Roman" w:cs="Times New Roman"/>
          <w:sz w:val="24"/>
          <w:szCs w:val="24"/>
        </w:rPr>
        <w:t>sarà composto da due elementi principali</w:t>
      </w:r>
      <w:r w:rsidRPr="009F439D">
        <w:rPr>
          <w:rFonts w:ascii="Times New Roman" w:hAnsi="Times New Roman" w:cs="Times New Roman"/>
          <w:sz w:val="24"/>
          <w:szCs w:val="24"/>
        </w:rPr>
        <w:t xml:space="preserve">: un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Pr="009F439D">
        <w:rPr>
          <w:rFonts w:ascii="Times New Roman" w:hAnsi="Times New Roman" w:cs="Times New Roman"/>
          <w:sz w:val="24"/>
          <w:szCs w:val="24"/>
        </w:rPr>
        <w:t xml:space="preserve"> e un'applicazione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9F439D">
        <w:rPr>
          <w:rFonts w:ascii="Times New Roman" w:hAnsi="Times New Roman" w:cs="Times New Roman"/>
          <w:sz w:val="24"/>
          <w:szCs w:val="24"/>
        </w:rPr>
        <w:t xml:space="preserve">. Il server </w:t>
      </w:r>
      <w:r>
        <w:rPr>
          <w:rFonts w:ascii="Times New Roman" w:hAnsi="Times New Roman" w:cs="Times New Roman"/>
          <w:sz w:val="24"/>
          <w:szCs w:val="24"/>
        </w:rPr>
        <w:t xml:space="preserve">gestirà </w:t>
      </w:r>
      <w:r w:rsidRPr="009F439D">
        <w:rPr>
          <w:rFonts w:ascii="Times New Roman" w:hAnsi="Times New Roman" w:cs="Times New Roman"/>
          <w:sz w:val="24"/>
          <w:szCs w:val="24"/>
        </w:rPr>
        <w:t xml:space="preserve">la logica applicativa,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F439D">
        <w:rPr>
          <w:rFonts w:ascii="Times New Roman" w:hAnsi="Times New Roman" w:cs="Times New Roman"/>
          <w:sz w:val="24"/>
          <w:szCs w:val="24"/>
        </w:rPr>
        <w:t>dati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9D">
        <w:rPr>
          <w:rFonts w:ascii="Times New Roman" w:hAnsi="Times New Roman" w:cs="Times New Roman"/>
          <w:sz w:val="24"/>
          <w:szCs w:val="24"/>
        </w:rPr>
        <w:t xml:space="preserve">l'esecuzione degli algoritmi di ottimizzazione, mentre l'app mobile SmarTrip </w:t>
      </w:r>
      <w:r>
        <w:rPr>
          <w:rFonts w:ascii="Times New Roman" w:hAnsi="Times New Roman" w:cs="Times New Roman"/>
          <w:sz w:val="24"/>
          <w:szCs w:val="24"/>
        </w:rPr>
        <w:t>costituirà</w:t>
      </w:r>
      <w:r w:rsidRPr="009F439D">
        <w:rPr>
          <w:rFonts w:ascii="Times New Roman" w:hAnsi="Times New Roman" w:cs="Times New Roman"/>
          <w:sz w:val="24"/>
          <w:szCs w:val="24"/>
        </w:rPr>
        <w:t xml:space="preserve"> l'interfaccia utente, progettata per offrire un'esperienza semplice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008C7A" w14:textId="77777777" w:rsidR="009F439D" w:rsidRDefault="009F439D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73968" w14:textId="1CFE27E0" w:rsidR="009F439D" w:rsidRPr="00D5142A" w:rsidRDefault="009F439D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2" w:name="_Toc197296891"/>
      <w:r w:rsidRPr="00D5142A">
        <w:rPr>
          <w:rFonts w:ascii="Times New Roman" w:hAnsi="Times New Roman" w:cs="Times New Roman"/>
          <w:b/>
          <w:bCs/>
          <w:color w:val="auto"/>
        </w:rPr>
        <w:t>Toolchain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40B4F" w14:paraId="2A203768" w14:textId="77777777" w:rsidTr="00B40B4F">
        <w:tc>
          <w:tcPr>
            <w:tcW w:w="4814" w:type="dxa"/>
          </w:tcPr>
          <w:p w14:paraId="0BBA426A" w14:textId="259A0948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4814" w:type="dxa"/>
          </w:tcPr>
          <w:p w14:paraId="039299BA" w14:textId="39F0B216" w:rsidR="00B40B4F" w:rsidRPr="008F449C" w:rsidRDefault="008F449C" w:rsidP="00B670C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44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Utilizzo</w:t>
            </w:r>
          </w:p>
        </w:tc>
      </w:tr>
      <w:tr w:rsidR="00B40B4F" w:rsidRPr="00A35073" w14:paraId="7E179D66" w14:textId="77777777" w:rsidTr="00B40B4F">
        <w:tc>
          <w:tcPr>
            <w:tcW w:w="4814" w:type="dxa"/>
          </w:tcPr>
          <w:p w14:paraId="30FA6B85" w14:textId="7C349D56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  <w:tc>
          <w:tcPr>
            <w:tcW w:w="4814" w:type="dxa"/>
          </w:tcPr>
          <w:p w14:paraId="11FBA5E3" w14:textId="64ECEA0A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come ambiente di sviluppo integrato (IDE) per scrivere, eseguire e debuggare il codice Java del server.</w:t>
            </w:r>
          </w:p>
        </w:tc>
      </w:tr>
      <w:tr w:rsidR="00B40B4F" w:rsidRPr="00A35073" w14:paraId="575A9128" w14:textId="77777777" w:rsidTr="00B40B4F">
        <w:tc>
          <w:tcPr>
            <w:tcW w:w="4814" w:type="dxa"/>
          </w:tcPr>
          <w:p w14:paraId="5B4DDDC0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  <w:p w14:paraId="6AFE4B23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8956BEF" w14:textId="6B16A498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come editor principale per lo sviluppo dell'applicazione mobile Flutter.</w:t>
            </w:r>
          </w:p>
        </w:tc>
      </w:tr>
      <w:tr w:rsidR="00B40B4F" w:rsidRPr="00A35073" w14:paraId="7F6C1032" w14:textId="77777777" w:rsidTr="00B40B4F">
        <w:tc>
          <w:tcPr>
            <w:tcW w:w="4814" w:type="dxa"/>
          </w:tcPr>
          <w:p w14:paraId="3ADDB856" w14:textId="77777777" w:rsidR="00B40B4F" w:rsidRDefault="00B40B4F" w:rsidP="00B40B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487F837F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EE4826A" w14:textId="4FD35FB4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Impiegato per il versionamento del codice e la collaborazione tra i membri del team tramite repository remoti.</w:t>
            </w:r>
          </w:p>
        </w:tc>
      </w:tr>
      <w:tr w:rsidR="00B40B4F" w:rsidRPr="00A35073" w14:paraId="54F4893D" w14:textId="77777777" w:rsidTr="00B40B4F">
        <w:tc>
          <w:tcPr>
            <w:tcW w:w="4814" w:type="dxa"/>
          </w:tcPr>
          <w:p w14:paraId="29C8308D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6FB63962" w14:textId="77777777" w:rsidR="00B40B4F" w:rsidRPr="00A35073" w:rsidRDefault="00B40B4F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CC4621B" w14:textId="055FE7E2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 server, inclusi i controller e i servizi.</w:t>
            </w:r>
          </w:p>
        </w:tc>
      </w:tr>
      <w:tr w:rsidR="00B40B4F" w:rsidRPr="00A35073" w14:paraId="26A783CC" w14:textId="77777777" w:rsidTr="00B40B4F">
        <w:tc>
          <w:tcPr>
            <w:tcW w:w="4814" w:type="dxa"/>
          </w:tcPr>
          <w:p w14:paraId="4F32C7DC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Maven</w:t>
            </w:r>
          </w:p>
          <w:p w14:paraId="4441C46C" w14:textId="77777777" w:rsidR="00B40B4F" w:rsidRPr="00A35073" w:rsidRDefault="00B40B4F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A194637" w14:textId="646915D5" w:rsidR="00B40B4F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di build e gestione delle dipendenze per i progetti Java del backend.</w:t>
            </w:r>
          </w:p>
        </w:tc>
      </w:tr>
      <w:tr w:rsidR="008F449C" w:rsidRPr="00A35073" w14:paraId="5ADF210D" w14:textId="77777777" w:rsidTr="00B40B4F">
        <w:tc>
          <w:tcPr>
            <w:tcW w:w="4814" w:type="dxa"/>
          </w:tcPr>
          <w:p w14:paraId="3B1793E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2DFF6B59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AC60CA0" w14:textId="624879D6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semplificare lo sviluppo del server e la gestione delle API REST.</w:t>
            </w:r>
          </w:p>
        </w:tc>
      </w:tr>
      <w:tr w:rsidR="008F449C" w:rsidRPr="00A35073" w14:paraId="0644CB14" w14:textId="77777777" w:rsidTr="00B40B4F">
        <w:tc>
          <w:tcPr>
            <w:tcW w:w="4814" w:type="dxa"/>
          </w:tcPr>
          <w:p w14:paraId="24624D92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Jooq</w:t>
            </w:r>
          </w:p>
          <w:p w14:paraId="3D03E223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9074090" w14:textId="518236F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interagire con il database in modo typesafe e generare codice SQL a partire dallo schema.</w:t>
            </w:r>
          </w:p>
        </w:tc>
      </w:tr>
      <w:tr w:rsidR="006D2AFD" w:rsidRPr="00A35073" w14:paraId="458E10DD" w14:textId="77777777" w:rsidTr="00B40B4F">
        <w:tc>
          <w:tcPr>
            <w:tcW w:w="4814" w:type="dxa"/>
          </w:tcPr>
          <w:p w14:paraId="6BBA0ACA" w14:textId="07602881" w:rsidR="006D2AFD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JGraphT</w:t>
            </w:r>
          </w:p>
        </w:tc>
        <w:tc>
          <w:tcPr>
            <w:tcW w:w="4814" w:type="dxa"/>
          </w:tcPr>
          <w:p w14:paraId="5B3CC63E" w14:textId="3C44E1D1" w:rsidR="006D2AFD" w:rsidRPr="00A35073" w:rsidRDefault="006D2AFD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Libreria</w:t>
            </w: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 xml:space="preserve"> per rappresentare e manipolare strutture grafiche (nodi, archi, percorsi), fondamentali per il calcolo degli itinerari ottimizzati.</w:t>
            </w:r>
          </w:p>
        </w:tc>
      </w:tr>
      <w:tr w:rsidR="008F449C" w:rsidRPr="00A35073" w14:paraId="74C908A0" w14:textId="77777777" w:rsidTr="00B40B4F">
        <w:tc>
          <w:tcPr>
            <w:tcW w:w="4814" w:type="dxa"/>
          </w:tcPr>
          <w:p w14:paraId="440E4EBD" w14:textId="4FB917F3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DbBrowser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SQLite</w:t>
            </w:r>
          </w:p>
          <w:p w14:paraId="182F6DEC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6E98BE4A" w14:textId="371CD313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visualizzare, modificare e gestire manualmente il contenuto del database SQLite.</w:t>
            </w:r>
          </w:p>
        </w:tc>
      </w:tr>
      <w:tr w:rsidR="008F449C" w:rsidRPr="00A35073" w14:paraId="16242954" w14:textId="77777777" w:rsidTr="00B40B4F">
        <w:tc>
          <w:tcPr>
            <w:tcW w:w="4814" w:type="dxa"/>
          </w:tcPr>
          <w:p w14:paraId="5FEFEEB8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CodeMR</w:t>
            </w:r>
          </w:p>
          <w:p w14:paraId="5F5CEA1E" w14:textId="77777777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0A8E74D1" w14:textId="005CC555" w:rsidR="008F449C" w:rsidRPr="00A35073" w:rsidRDefault="008F449C" w:rsidP="00B670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Strumento utilizzato per l’analisi della qualità del codice e delle metriche di complessità del progetto Java.</w:t>
            </w:r>
          </w:p>
        </w:tc>
      </w:tr>
      <w:tr w:rsidR="008F449C" w:rsidRPr="00A35073" w14:paraId="75D33268" w14:textId="77777777" w:rsidTr="00B40B4F">
        <w:tc>
          <w:tcPr>
            <w:tcW w:w="4814" w:type="dxa"/>
          </w:tcPr>
          <w:p w14:paraId="04524639" w14:textId="68D3DFF3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JUnit 5</w:t>
            </w:r>
          </w:p>
        </w:tc>
        <w:tc>
          <w:tcPr>
            <w:tcW w:w="4814" w:type="dxa"/>
          </w:tcPr>
          <w:p w14:paraId="635CAFDA" w14:textId="104C810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impiegato per scrivere ed eseguire i test automatici delle funzionalità del server.</w:t>
            </w:r>
          </w:p>
        </w:tc>
      </w:tr>
      <w:tr w:rsidR="008F449C" w:rsidRPr="00A35073" w14:paraId="5272C2E4" w14:textId="77777777" w:rsidTr="00B40B4F">
        <w:tc>
          <w:tcPr>
            <w:tcW w:w="4814" w:type="dxa"/>
          </w:tcPr>
          <w:p w14:paraId="4241B56B" w14:textId="7847E42C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</w:p>
        </w:tc>
        <w:tc>
          <w:tcPr>
            <w:tcW w:w="4814" w:type="dxa"/>
          </w:tcPr>
          <w:p w14:paraId="6DD9AA9A" w14:textId="1E3DD9EE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testare le API REST esposte dal server durante le fasi di sviluppo e debugging.</w:t>
            </w:r>
          </w:p>
        </w:tc>
      </w:tr>
      <w:tr w:rsidR="008F449C" w:rsidRPr="00A35073" w14:paraId="072726BA" w14:textId="77777777" w:rsidTr="00B40B4F">
        <w:tc>
          <w:tcPr>
            <w:tcW w:w="4814" w:type="dxa"/>
          </w:tcPr>
          <w:p w14:paraId="4B826BA3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Flutter </w:t>
            </w:r>
          </w:p>
          <w:p w14:paraId="3FDA2712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2F19ADA4" w14:textId="18162DD2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Framework scelto per realizzare l’interfaccia grafica dell’app mobile in modo cross-platform.</w:t>
            </w:r>
          </w:p>
        </w:tc>
      </w:tr>
      <w:tr w:rsidR="008F449C" w:rsidRPr="00A35073" w14:paraId="440DADEB" w14:textId="77777777" w:rsidTr="000746CE">
        <w:trPr>
          <w:trHeight w:val="312"/>
        </w:trPr>
        <w:tc>
          <w:tcPr>
            <w:tcW w:w="4814" w:type="dxa"/>
          </w:tcPr>
          <w:p w14:paraId="6C134429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04055F40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23DE22" w14:textId="4299AE86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Linguaggio utilizzato per implementare la logica dell’app mobile sviluppata con Flutter.</w:t>
            </w:r>
          </w:p>
        </w:tc>
      </w:tr>
      <w:tr w:rsidR="008F449C" w:rsidRPr="00A35073" w14:paraId="422D575C" w14:textId="77777777" w:rsidTr="00B40B4F">
        <w:tc>
          <w:tcPr>
            <w:tcW w:w="4814" w:type="dxa"/>
          </w:tcPr>
          <w:p w14:paraId="783D4D16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</w:p>
          <w:p w14:paraId="5BD5FBF7" w14:textId="7777777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B302CA4" w14:textId="79FF1618" w:rsidR="008F449C" w:rsidRPr="00A35073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creare diagrammi UML e schemi architetturali da inserire nella documentazione del progetto.</w:t>
            </w:r>
          </w:p>
        </w:tc>
      </w:tr>
      <w:tr w:rsidR="008F449C" w:rsidRPr="00A35073" w14:paraId="67C561D2" w14:textId="77777777" w:rsidTr="00B40B4F">
        <w:tc>
          <w:tcPr>
            <w:tcW w:w="4814" w:type="dxa"/>
          </w:tcPr>
          <w:p w14:paraId="607D3EB5" w14:textId="568B6ED7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  <w:tc>
          <w:tcPr>
            <w:tcW w:w="4814" w:type="dxa"/>
          </w:tcPr>
          <w:p w14:paraId="3FDBA13C" w14:textId="63C2ED0B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Utilizzato per redigere la documentazione tecnica e descrittiva del progetto.</w:t>
            </w:r>
          </w:p>
        </w:tc>
      </w:tr>
      <w:tr w:rsidR="008F449C" w:rsidRPr="00A35073" w14:paraId="31F75E79" w14:textId="77777777" w:rsidTr="00B40B4F">
        <w:tc>
          <w:tcPr>
            <w:tcW w:w="4814" w:type="dxa"/>
          </w:tcPr>
          <w:p w14:paraId="1A46AC21" w14:textId="30A5E499" w:rsidR="008F449C" w:rsidRDefault="008F449C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PowerPoint</w:t>
            </w:r>
          </w:p>
        </w:tc>
        <w:tc>
          <w:tcPr>
            <w:tcW w:w="4814" w:type="dxa"/>
          </w:tcPr>
          <w:p w14:paraId="2446249D" w14:textId="37BF176D" w:rsidR="008F449C" w:rsidRPr="00A35073" w:rsidRDefault="00A35073" w:rsidP="008F44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073">
              <w:rPr>
                <w:rFonts w:ascii="Times New Roman" w:hAnsi="Times New Roman" w:cs="Times New Roman"/>
                <w:sz w:val="24"/>
                <w:szCs w:val="24"/>
              </w:rPr>
              <w:t>Usato per realizzare la presentazione finale da esporre in sede di discussione del progetto.</w:t>
            </w:r>
          </w:p>
        </w:tc>
      </w:tr>
    </w:tbl>
    <w:p w14:paraId="1E8E7205" w14:textId="19EB8AB2" w:rsidR="00B670C3" w:rsidRDefault="00B670C3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9067F" w14:textId="77777777" w:rsidR="000746CE" w:rsidRDefault="000746CE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F825" w14:textId="6E965E55" w:rsidR="00C47DBC" w:rsidRPr="00D5142A" w:rsidRDefault="00C47DBC" w:rsidP="00087752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3" w:name="_Toc197296892"/>
      <w:r w:rsidRPr="00D5142A">
        <w:rPr>
          <w:rFonts w:ascii="Times New Roman" w:hAnsi="Times New Roman" w:cs="Times New Roman"/>
          <w:b/>
          <w:bCs/>
          <w:color w:val="auto"/>
        </w:rPr>
        <w:t>Analisi dei requisiti</w:t>
      </w:r>
      <w:bookmarkEnd w:id="3"/>
    </w:p>
    <w:p w14:paraId="51080786" w14:textId="0608ED00" w:rsidR="00C47DBC" w:rsidRPr="00087752" w:rsidRDefault="00087752" w:rsidP="00C47DBC">
      <w:pPr>
        <w:jc w:val="both"/>
        <w:rPr>
          <w:rFonts w:ascii="Times New Roman" w:hAnsi="Times New Roman" w:cs="Times New Roman"/>
          <w:sz w:val="24"/>
          <w:szCs w:val="24"/>
        </w:rPr>
      </w:pPr>
      <w:r w:rsidRPr="00087752">
        <w:rPr>
          <w:rFonts w:ascii="Times New Roman" w:hAnsi="Times New Roman" w:cs="Times New Roman"/>
          <w:sz w:val="24"/>
          <w:szCs w:val="24"/>
        </w:rPr>
        <w:t>L’identificazione dei requisiti ha richiesto un’attenta riflessione sulle reali necessità degli utenti finali, con l’obiettivo di progettare un sistema che rispondesse in modo efficace e mirato ai loro bisogni. Per farlo, è stato necessario considerare diversi contesti d’uso e ipotizzare situazioni concrete in cui il software sarebbe stato impiegato. Questo processo ha permesso di delineare in modo chiaro sia i requisiti funzionali che quelli non funzionali, costituendo una base solida per le fasi successive di progettazione e sviluppo.</w:t>
      </w:r>
    </w:p>
    <w:p w14:paraId="1D80AF3D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>Requisiti dell’utente</w:t>
      </w:r>
    </w:p>
    <w:p w14:paraId="6CCF7B0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scegliere una città tra quelle disponibili per organizzare un viaggio.</w:t>
      </w:r>
    </w:p>
    <w:p w14:paraId="6EB04490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può visualizzare la lista dei luoghi della città selezionata in modo da poter scegliere quali visitare.</w:t>
      </w:r>
    </w:p>
    <w:p w14:paraId="7B4333FB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decidere i “ritmi” (giorni, orari partenza, ritorno, pausa, pranzo, ecc.) della vacanza.</w:t>
      </w:r>
    </w:p>
    <w:p w14:paraId="5C2E2522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L’utente deve ricevere in maniera automatica l’itinerario di viaggio. L’itinerario calcolato massimizza il numero di luoghi che l’utente vuole visitare tra quelli selezionati, ottimizzando il percorso tra una tappa e l’altra. </w:t>
      </w:r>
    </w:p>
    <w:p w14:paraId="5BA1BE73" w14:textId="7709FC49" w:rsidR="00C47DBC" w:rsidRPr="00C47DBC" w:rsidRDefault="000746CE" w:rsidP="00C47DBC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L’utente deve poter scegliere tra una lista di ristoranti disponibili più vicini al punto in cui effettuerà pause pranzo.</w:t>
      </w:r>
    </w:p>
    <w:p w14:paraId="605BD573" w14:textId="77777777" w:rsidR="000746CE" w:rsidRPr="00C47DBC" w:rsidRDefault="000746CE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7DBC">
        <w:rPr>
          <w:rFonts w:ascii="Times New Roman" w:hAnsi="Times New Roman" w:cs="Times New Roman"/>
          <w:b/>
          <w:bCs/>
          <w:sz w:val="24"/>
          <w:szCs w:val="24"/>
        </w:rPr>
        <w:t xml:space="preserve">Requisiti dell’addetto dell’amministrazione cittadina </w:t>
      </w:r>
    </w:p>
    <w:p w14:paraId="3E18926A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>L’addetto deve essere in grado di inserire con facilità la sua città e i luoghi visitabili.</w:t>
      </w:r>
    </w:p>
    <w:p w14:paraId="4FB5CD17" w14:textId="77777777" w:rsidR="000746CE" w:rsidRPr="000746CE" w:rsidRDefault="000746CE" w:rsidP="000746CE">
      <w:pPr>
        <w:pStyle w:val="Paragrafoelenco"/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L’addetto deve essere in grado di inserire per ogni luogo tutte le caratteristiche utili alla costruzione di un itinerario di viaggio. </w:t>
      </w:r>
    </w:p>
    <w:p w14:paraId="0C89CA5E" w14:textId="77777777" w:rsidR="000746CE" w:rsidRPr="000746CE" w:rsidRDefault="000746CE" w:rsidP="000746C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D2537EA" w14:textId="77777777" w:rsidR="000746CE" w:rsidRPr="000746CE" w:rsidRDefault="000746CE" w:rsidP="000746CE">
      <w:pPr>
        <w:rPr>
          <w:rFonts w:ascii="Times New Roman" w:hAnsi="Times New Roman" w:cs="Times New Roman"/>
          <w:sz w:val="24"/>
          <w:szCs w:val="24"/>
        </w:rPr>
      </w:pPr>
      <w:r w:rsidRPr="000746CE">
        <w:rPr>
          <w:rFonts w:ascii="Times New Roman" w:hAnsi="Times New Roman" w:cs="Times New Roman"/>
          <w:sz w:val="24"/>
          <w:szCs w:val="24"/>
        </w:rPr>
        <w:t xml:space="preserve">NOTA: per questo progetto abbiamo deciso di concentrarci sulla soddisfazione dei requisiti dell’utente, cioè si realizzerà database, server e app mobile per utente funzionanti. L’app mobile per l’amministratore non verrà implementata, ma sarà possibile usufruire di luoghi default inseriti nel database nella fase di sviluppo software. Questa scelta è anche dovuta al fatto che esistono già API a pagamento che consentono di prendere caratteristiche dei luoghi, rendendo ridondante la creazione di un’applicazione apposita.  </w:t>
      </w:r>
    </w:p>
    <w:p w14:paraId="37DED597" w14:textId="77777777" w:rsidR="000746CE" w:rsidRDefault="000746CE" w:rsidP="000746CE"/>
    <w:p w14:paraId="63E906D5" w14:textId="414329F9" w:rsidR="00E70711" w:rsidRPr="00D5142A" w:rsidRDefault="00E70711" w:rsidP="00E70711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4" w:name="_Toc197296893"/>
      <w:r w:rsidRPr="00D5142A">
        <w:rPr>
          <w:rFonts w:ascii="Times New Roman" w:hAnsi="Times New Roman" w:cs="Times New Roman"/>
          <w:b/>
          <w:bCs/>
          <w:color w:val="auto"/>
        </w:rPr>
        <w:t>Casi d’uso</w:t>
      </w:r>
      <w:bookmarkEnd w:id="4"/>
    </w:p>
    <w:p w14:paraId="2B8D35D7" w14:textId="528B65DA" w:rsidR="00E70711" w:rsidRPr="00E70711" w:rsidRDefault="00E70711" w:rsidP="00E70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071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7AB4C390" w14:textId="100A31D6" w:rsidR="000746CE" w:rsidRPr="00E70711" w:rsidRDefault="00E70711" w:rsidP="000746CE">
      <w:pPr>
        <w:rPr>
          <w:rFonts w:ascii="Times New Roman" w:hAnsi="Times New Roman" w:cs="Times New Roman"/>
          <w:sz w:val="24"/>
          <w:szCs w:val="24"/>
        </w:rPr>
      </w:pPr>
      <w:r w:rsidRPr="00E70711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8416" wp14:editId="1CD7532D">
                <wp:simplePos x="0" y="0"/>
                <wp:positionH relativeFrom="column">
                  <wp:posOffset>307340</wp:posOffset>
                </wp:positionH>
                <wp:positionV relativeFrom="paragraph">
                  <wp:posOffset>6239510</wp:posOffset>
                </wp:positionV>
                <wp:extent cx="5537200" cy="635"/>
                <wp:effectExtent l="0" t="0" r="0" b="0"/>
                <wp:wrapSquare wrapText="bothSides"/>
                <wp:docPr id="17229866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77BF6" w14:textId="700E2681" w:rsidR="00E70711" w:rsidRPr="00E70711" w:rsidRDefault="00E70711" w:rsidP="00E70711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Figura 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2C334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u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ase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d</w:t>
                            </w:r>
                            <w:r w:rsidRPr="00E7071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iagram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48416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.2pt;margin-top:491.3pt;width:43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WY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" stroked="f">
                <v:textbox style="mso-fit-shape-to-text:t" inset="0,0,0,0">
                  <w:txbxContent>
                    <w:p w14:paraId="04977BF6" w14:textId="700E2681" w:rsidR="00E70711" w:rsidRPr="00E70711" w:rsidRDefault="00E70711" w:rsidP="00E70711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Figura 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Figura \* ARABIC </w:instrTex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2C334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u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se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c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ase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d</w:t>
                      </w:r>
                      <w:r w:rsidRPr="00E70711">
                        <w:rPr>
                          <w:rFonts w:ascii="Times New Roman" w:hAnsi="Times New Roman" w:cs="Times New Roman"/>
                          <w:color w:val="auto"/>
                        </w:rPr>
                        <w:t>iagram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071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EAF380" wp14:editId="78B24CF2">
            <wp:simplePos x="0" y="0"/>
            <wp:positionH relativeFrom="column">
              <wp:posOffset>307429</wp:posOffset>
            </wp:positionH>
            <wp:positionV relativeFrom="paragraph">
              <wp:posOffset>1172210</wp:posOffset>
            </wp:positionV>
            <wp:extent cx="5537200" cy="5010150"/>
            <wp:effectExtent l="0" t="0" r="6350" b="0"/>
            <wp:wrapSquare wrapText="bothSides"/>
            <wp:docPr id="76734525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0711">
        <w:rPr>
          <w:rFonts w:ascii="Times New Roman" w:hAnsi="Times New Roman" w:cs="Times New Roman"/>
          <w:sz w:val="24"/>
          <w:szCs w:val="24"/>
        </w:rPr>
        <w:t>Il diagramma seguente illustra in modo dettagliato tutti i requisiti funzionali che il sistema dovrà implementare</w:t>
      </w:r>
      <w:r>
        <w:rPr>
          <w:rFonts w:ascii="Times New Roman" w:hAnsi="Times New Roman" w:cs="Times New Roman"/>
          <w:sz w:val="24"/>
          <w:szCs w:val="24"/>
        </w:rPr>
        <w:t>, ad eccezione dei casi d’uso del gestore della città che, come già anticipato, non saranno implementati</w:t>
      </w:r>
      <w:r w:rsidRPr="00E70711">
        <w:rPr>
          <w:rFonts w:ascii="Times New Roman" w:hAnsi="Times New Roman" w:cs="Times New Roman"/>
          <w:sz w:val="24"/>
          <w:szCs w:val="24"/>
        </w:rPr>
        <w:t xml:space="preserve">. Ogni funzionalità rappresentata riflette un comportamento atteso dell’applicazione, definendo ciò che l’utente potrà fare e come il sistema dovrà reagire alle diverse interazioni. </w:t>
      </w:r>
    </w:p>
    <w:p w14:paraId="03BF76FC" w14:textId="7611939C" w:rsidR="000746CE" w:rsidRPr="0038501A" w:rsidRDefault="00E70711" w:rsidP="000746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01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Descrizione dei casi d’uso</w:t>
      </w:r>
    </w:p>
    <w:p w14:paraId="79A26881" w14:textId="77777777" w:rsidR="001D370A" w:rsidRP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UC1: LOG IN / SIGN IN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L’utente accede all’applicazione, inserendo una mail, un username e una password. Qualora la mail sia già in uso, viene restituito all’utente un messaggio d’errore. </w:t>
      </w:r>
    </w:p>
    <w:p w14:paraId="1FD91C99" w14:textId="0070921F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l’utente può eseguire nuovamente l’accesso all’app inserendo solamente username e password.</w:t>
      </w:r>
    </w:p>
    <w:p w14:paraId="50F57CDC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</w:p>
    <w:p w14:paraId="7DE1DF3A" w14:textId="77777777" w:rsidR="001D370A" w:rsidRDefault="0038501A" w:rsidP="00043161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UC2: REGISTRAZIONE DELLA CITTA’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L’apposito ente incaricato registra la città all’interno del database dell’applicazione. </w:t>
      </w:r>
    </w:p>
    <w:p w14:paraId="7530EEC2" w14:textId="6DB96EF0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la città diventa disponibile alla selezione da parte degli utenti.</w:t>
      </w:r>
    </w:p>
    <w:p w14:paraId="18A0D934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4B6BB97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UC3: INSERIMENTO DATI LOCAZIONI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L’ente inserisce i dati relativi ai punti d’interesse che intende rendere visitabili attraverso l’applicazione, inserendo informazioni riguardo a orari di apertura, prezzi etc.</w:t>
      </w:r>
    </w:p>
    <w:p w14:paraId="0688E764" w14:textId="588BC2A3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le locazioni saranno disponibili per essere selezionate dagli utenti, e potranno essere utilizzate dal sistema per calcolare i percorsi migliori.</w:t>
      </w:r>
    </w:p>
    <w:p w14:paraId="533744D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46D55B4" w14:textId="77777777" w:rsidR="001D370A" w:rsidRDefault="0038501A" w:rsidP="0038501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UC4: SELEZIONE CITTA’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seleziona la città che desidera visitare, tra quelle che hanno precedentemente aderito all’applicazione.</w:t>
      </w:r>
    </w:p>
    <w:p w14:paraId="7AE8666E" w14:textId="3B7C8E56" w:rsidR="0038501A" w:rsidRDefault="0038501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POSTCONDIZIONI: viene proposta all’utente la scelta sui luoghi d’interesse da visitare.</w:t>
      </w:r>
    </w:p>
    <w:p w14:paraId="2F4CC389" w14:textId="77777777" w:rsidR="001D370A" w:rsidRPr="001D370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3C9157E" w14:textId="43F26FE4" w:rsidR="0038501A" w:rsidRPr="001D370A" w:rsidRDefault="0038501A" w:rsidP="00E52688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UC5: INSERIMENTO LUOGHI D’INTERESSE</w:t>
      </w:r>
      <w:r w:rsidR="001D370A"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compila una lista di luoghi che gli interessa visitare; questa lista può essere modificata in seguito e deve essere dunque conservata.</w:t>
      </w:r>
    </w:p>
    <w:p w14:paraId="1D07E252" w14:textId="77777777" w:rsidR="001D370A" w:rsidRPr="0038501A" w:rsidRDefault="001D370A" w:rsidP="001D370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EE79D39" w14:textId="63967AC3" w:rsidR="0038501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UC6: INSERIMENTO REQUISITI DI VIAGGIO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L’utente inserisce una serie di dati relativi alle specifiche temporali del suo viaggio, quali data di arrivo, data di ritorno e a preferenze su ritmi di visita.</w:t>
      </w:r>
    </w:p>
    <w:p w14:paraId="0B106DD2" w14:textId="77777777" w:rsidR="001D370A" w:rsidRPr="001D370A" w:rsidRDefault="001D370A" w:rsidP="001D37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E000562" w14:textId="77777777" w:rsidR="001D370A" w:rsidRDefault="0038501A" w:rsidP="001D370A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UC7: COMPILAZIONE TABELLA DI MARCIA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. </w:t>
      </w:r>
      <w:r w:rsidRPr="003850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sistema, basandosi sulle informazioni inserite dall’utente, calcola il percorso ottimale per permettere la visita del numero maggiore di luoghi d’interesse nei tempi e nei ritmi forniti.</w:t>
      </w:r>
      <w:r w:rsid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358BCA0F" w14:textId="5EC95CF5" w:rsidR="00E70711" w:rsidRPr="001D370A" w:rsidRDefault="0038501A" w:rsidP="001D370A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1D370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PRECONDIZIONE: per poter avviare questo caso d’uso, l’utente deve aver inserito almeno un luogo d’interesse e aver compilato i requisiti di viaggio.</w:t>
      </w:r>
    </w:p>
    <w:p w14:paraId="32951CDA" w14:textId="77777777" w:rsidR="000746CE" w:rsidRDefault="000746CE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08E63" w14:textId="77777777" w:rsidR="003A4347" w:rsidRDefault="003A4347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638161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45A319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A2A1B0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56EE82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BE1D1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EF576" w14:textId="77777777" w:rsidR="0031269C" w:rsidRDefault="0031269C" w:rsidP="00B670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730B9" w14:textId="0612703F" w:rsidR="003A4347" w:rsidRPr="00D5142A" w:rsidRDefault="003A4347" w:rsidP="003A4347">
      <w:pPr>
        <w:pStyle w:val="Titolo2"/>
        <w:rPr>
          <w:rFonts w:ascii="Times New Roman" w:hAnsi="Times New Roman" w:cs="Times New Roman"/>
          <w:b/>
          <w:bCs/>
          <w:color w:val="auto"/>
        </w:rPr>
      </w:pPr>
      <w:bookmarkStart w:id="5" w:name="_Toc197296894"/>
      <w:r w:rsidRPr="00D5142A">
        <w:rPr>
          <w:rFonts w:ascii="Times New Roman" w:hAnsi="Times New Roman" w:cs="Times New Roman"/>
          <w:b/>
          <w:bCs/>
          <w:color w:val="auto"/>
        </w:rPr>
        <w:lastRenderedPageBreak/>
        <w:t>Analisi delle specifiche</w:t>
      </w:r>
      <w:bookmarkEnd w:id="5"/>
    </w:p>
    <w:p w14:paraId="6ADF579F" w14:textId="48D9D869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uno sviluppo ordinato ed efficace, le specifiche funzionali sono state suddivise in</w:t>
      </w:r>
      <w:r w:rsidR="000C7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due </w:t>
      </w:r>
      <w:r w:rsidRPr="003A43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livelli di priorità: alta e bassa. Le funzionalità assegnate alla priorità alta comprendono le operazioni essenziali per il corretto funzionamento del sistema. Quelle a priorità media includono caratteristiche utili ma non indispensabili, mentre la priorità bassa raccoglie le funzionalità opzionali, che potranno essere introdotte in versioni successive dell'applicazione.</w:t>
      </w:r>
    </w:p>
    <w:p w14:paraId="2EE0F9AF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695"/>
      </w:tblGrid>
      <w:tr w:rsidR="003A4347" w14:paraId="1927A7EA" w14:textId="77777777" w:rsidTr="000C7A69">
        <w:tc>
          <w:tcPr>
            <w:tcW w:w="6091" w:type="dxa"/>
          </w:tcPr>
          <w:p w14:paraId="5AE73CAD" w14:textId="2004C5E1" w:rsidR="003A4347" w:rsidRPr="000C7A69" w:rsidRDefault="000C7A69" w:rsidP="003A43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Specifica</w:t>
            </w:r>
          </w:p>
        </w:tc>
        <w:tc>
          <w:tcPr>
            <w:tcW w:w="1842" w:type="dxa"/>
          </w:tcPr>
          <w:p w14:paraId="740FA557" w14:textId="4EDE4077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Priorità</w:t>
            </w:r>
          </w:p>
        </w:tc>
        <w:tc>
          <w:tcPr>
            <w:tcW w:w="1695" w:type="dxa"/>
          </w:tcPr>
          <w:p w14:paraId="1746FB69" w14:textId="7B251144" w:rsidR="003A4347" w:rsidRPr="000C7A69" w:rsidRDefault="000C7A69" w:rsidP="000C7A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0C7A6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Implementato</w:t>
            </w:r>
          </w:p>
        </w:tc>
      </w:tr>
      <w:tr w:rsidR="0031269C" w14:paraId="09737B84" w14:textId="77777777" w:rsidTr="000C7A69">
        <w:tc>
          <w:tcPr>
            <w:tcW w:w="6091" w:type="dxa"/>
          </w:tcPr>
          <w:p w14:paraId="3F7122F3" w14:textId="6E262D64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Sign in</w:t>
            </w:r>
          </w:p>
        </w:tc>
        <w:tc>
          <w:tcPr>
            <w:tcW w:w="1842" w:type="dxa"/>
          </w:tcPr>
          <w:p w14:paraId="7256969F" w14:textId="1C318118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7EDD4380" w14:textId="186592B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5717ED3A" w14:textId="77777777" w:rsidTr="000C7A69">
        <w:tc>
          <w:tcPr>
            <w:tcW w:w="6091" w:type="dxa"/>
          </w:tcPr>
          <w:p w14:paraId="01F7FDA0" w14:textId="6956DD71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Log in</w:t>
            </w:r>
          </w:p>
        </w:tc>
        <w:tc>
          <w:tcPr>
            <w:tcW w:w="1842" w:type="dxa"/>
          </w:tcPr>
          <w:p w14:paraId="21C9964E" w14:textId="1F1B8789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4D97E423" w14:textId="160AC54B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2A4CD360" w14:textId="77777777" w:rsidTr="000C7A69">
        <w:tc>
          <w:tcPr>
            <w:tcW w:w="6091" w:type="dxa"/>
          </w:tcPr>
          <w:p w14:paraId="7AF706BA" w14:textId="2C2BBF6D" w:rsidR="0031269C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città disponibili</w:t>
            </w:r>
          </w:p>
        </w:tc>
        <w:tc>
          <w:tcPr>
            <w:tcW w:w="1842" w:type="dxa"/>
          </w:tcPr>
          <w:p w14:paraId="71C9F651" w14:textId="097846BE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FB7F3A" w14:textId="5CA9720E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31269C" w14:paraId="4536ED3C" w14:textId="77777777" w:rsidTr="000C7A69">
        <w:tc>
          <w:tcPr>
            <w:tcW w:w="6091" w:type="dxa"/>
          </w:tcPr>
          <w:p w14:paraId="0E50FB65" w14:textId="4EDA0D5C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luoghi disponibili della città selezionata</w:t>
            </w:r>
          </w:p>
        </w:tc>
        <w:tc>
          <w:tcPr>
            <w:tcW w:w="1842" w:type="dxa"/>
          </w:tcPr>
          <w:p w14:paraId="53C90B9C" w14:textId="403E97FB" w:rsidR="0031269C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2CF492B" w14:textId="29DB500F" w:rsidR="0031269C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10069F13" w14:textId="77777777" w:rsidTr="000C7A69">
        <w:tc>
          <w:tcPr>
            <w:tcW w:w="6091" w:type="dxa"/>
          </w:tcPr>
          <w:p w14:paraId="334B4902" w14:textId="7D027225" w:rsidR="00EB491F" w:rsidRDefault="00EB491F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</w:t>
            </w:r>
            <w:r w:rsidR="00A426F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nserimento dati del viaggio</w:t>
            </w:r>
          </w:p>
        </w:tc>
        <w:tc>
          <w:tcPr>
            <w:tcW w:w="1842" w:type="dxa"/>
          </w:tcPr>
          <w:p w14:paraId="6A3C9981" w14:textId="044A26B8" w:rsidR="00EB491F" w:rsidRDefault="000C7A69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31D9EA84" w14:textId="216682BC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0179396B" w14:textId="77777777" w:rsidTr="000C7A69">
        <w:tc>
          <w:tcPr>
            <w:tcW w:w="6091" w:type="dxa"/>
          </w:tcPr>
          <w:p w14:paraId="4EFB1DB4" w14:textId="2CE2B5D3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Algoritmo ottimizzazione viaggio</w:t>
            </w:r>
          </w:p>
        </w:tc>
        <w:tc>
          <w:tcPr>
            <w:tcW w:w="1842" w:type="dxa"/>
          </w:tcPr>
          <w:p w14:paraId="12AF574A" w14:textId="69BE353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Alta</w:t>
            </w:r>
          </w:p>
        </w:tc>
        <w:tc>
          <w:tcPr>
            <w:tcW w:w="1695" w:type="dxa"/>
          </w:tcPr>
          <w:p w14:paraId="6BB45DA3" w14:textId="0110AC4A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EB491F" w14:paraId="26ABB3E8" w14:textId="77777777" w:rsidTr="000C7A69">
        <w:tc>
          <w:tcPr>
            <w:tcW w:w="6091" w:type="dxa"/>
          </w:tcPr>
          <w:p w14:paraId="26F1B42F" w14:textId="2DB4A0D0" w:rsidR="00EB491F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Visualizzazione mappe precedenti</w:t>
            </w:r>
          </w:p>
        </w:tc>
        <w:tc>
          <w:tcPr>
            <w:tcW w:w="1842" w:type="dxa"/>
          </w:tcPr>
          <w:p w14:paraId="219A34D6" w14:textId="6BB7738D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33E9AD57" w14:textId="6666A905" w:rsidR="00EB491F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Sì</w:t>
            </w:r>
          </w:p>
        </w:tc>
      </w:tr>
      <w:tr w:rsidR="00A426F7" w14:paraId="4F6F507A" w14:textId="77777777" w:rsidTr="000C7A69">
        <w:tc>
          <w:tcPr>
            <w:tcW w:w="6091" w:type="dxa"/>
          </w:tcPr>
          <w:p w14:paraId="4A5F5B25" w14:textId="5E7DB462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città (app gestore)</w:t>
            </w:r>
          </w:p>
        </w:tc>
        <w:tc>
          <w:tcPr>
            <w:tcW w:w="1842" w:type="dxa"/>
          </w:tcPr>
          <w:p w14:paraId="4738855D" w14:textId="6F91ACB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612257" w14:textId="196BBAB4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  <w:tr w:rsidR="00A426F7" w14:paraId="2119CCC3" w14:textId="77777777" w:rsidTr="000C7A69">
        <w:tc>
          <w:tcPr>
            <w:tcW w:w="6091" w:type="dxa"/>
          </w:tcPr>
          <w:p w14:paraId="0CEB3CB1" w14:textId="4F599513" w:rsidR="00A426F7" w:rsidRDefault="00A426F7" w:rsidP="003A434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Inserimento luoghi (app gestore)</w:t>
            </w:r>
          </w:p>
        </w:tc>
        <w:tc>
          <w:tcPr>
            <w:tcW w:w="1842" w:type="dxa"/>
          </w:tcPr>
          <w:p w14:paraId="378404A7" w14:textId="50B2A01D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Bassa</w:t>
            </w:r>
          </w:p>
        </w:tc>
        <w:tc>
          <w:tcPr>
            <w:tcW w:w="1695" w:type="dxa"/>
          </w:tcPr>
          <w:p w14:paraId="5EB356E7" w14:textId="2042F99B" w:rsidR="00A426F7" w:rsidRDefault="00A426F7" w:rsidP="000C7A69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No</w:t>
            </w:r>
          </w:p>
        </w:tc>
      </w:tr>
    </w:tbl>
    <w:p w14:paraId="73572F9E" w14:textId="77777777" w:rsidR="003A4347" w:rsidRDefault="003A4347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DD73F52" w14:textId="77777777" w:rsidR="00DB38F6" w:rsidRDefault="00DB38F6" w:rsidP="003A43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8DF0A6F" w14:textId="7BF785E8" w:rsidR="00DB38F6" w:rsidRPr="00D5142A" w:rsidRDefault="00DB38F6" w:rsidP="00DB38F6">
      <w:pPr>
        <w:pStyle w:val="Titolo2"/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</w:pPr>
      <w:bookmarkStart w:id="6" w:name="_Toc197296895"/>
      <w:r w:rsidRPr="00D5142A">
        <w:rPr>
          <w:rFonts w:ascii="Times New Roman" w:eastAsia="Times New Roman" w:hAnsi="Times New Roman" w:cs="Times New Roman"/>
          <w:b/>
          <w:bCs/>
          <w:color w:val="000000"/>
          <w:kern w:val="0"/>
          <w:lang w:eastAsia="it-IT"/>
          <w14:ligatures w14:val="none"/>
        </w:rPr>
        <w:t>Analisi dell’architettura</w:t>
      </w:r>
      <w:bookmarkEnd w:id="6"/>
    </w:p>
    <w:p w14:paraId="74F236A5" w14:textId="77F3E2C2" w:rsidR="0094071E" w:rsidRDefault="0094071E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9407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Per garantire modularità, manutenibilità e scalabilità, il progetto è stato progettato seguendo un'architettura ben definita, in grado di separare logicamente le diverse componenti del sistema. In questa sezione vengono illustrati i principali aspetti architetturali attraverso due diagrammi.</w:t>
      </w:r>
    </w:p>
    <w:p w14:paraId="70A7E9D4" w14:textId="3C07AF1B" w:rsidR="00AC3ADB" w:rsidRDefault="00AC3ADB" w:rsidP="0094071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B918498" w14:textId="77777777" w:rsidR="002C3343" w:rsidRDefault="00AC3ADB" w:rsidP="00D5142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AC3A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Deployment diagram</w:t>
      </w:r>
    </w:p>
    <w:p w14:paraId="2AF67109" w14:textId="7DA65B7A" w:rsidR="00AC3ADB" w:rsidRPr="002C3343" w:rsidRDefault="002C3343" w:rsidP="002C33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E0C2D" wp14:editId="63231196">
                <wp:simplePos x="0" y="0"/>
                <wp:positionH relativeFrom="column">
                  <wp:posOffset>2386965</wp:posOffset>
                </wp:positionH>
                <wp:positionV relativeFrom="paragraph">
                  <wp:posOffset>3932936</wp:posOffset>
                </wp:positionV>
                <wp:extent cx="3328670" cy="635"/>
                <wp:effectExtent l="0" t="0" r="5080" b="0"/>
                <wp:wrapSquare wrapText="bothSides"/>
                <wp:docPr id="182102447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77600B" w14:textId="008DA2FA" w:rsidR="00AC3ADB" w:rsidRPr="002C3343" w:rsidRDefault="00AC3ADB" w:rsidP="00AC3ADB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: deployment diagra</w:t>
                            </w:r>
                            <w:r w:rsidR="002C3343" w:rsidRPr="002C3343">
                              <w:rPr>
                                <w:rFonts w:ascii="Times New Roman" w:hAnsi="Times New Roman" w:cs="Times New Roman"/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E0C2D" id="_x0000_s1027" type="#_x0000_t202" style="position:absolute;margin-left:187.95pt;margin-top:309.7pt;width:262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" stroked="f">
                <v:textbox style="mso-fit-shape-to-text:t" inset="0,0,0,0">
                  <w:txbxContent>
                    <w:p w14:paraId="0B77600B" w14:textId="008DA2FA" w:rsidR="00AC3ADB" w:rsidRPr="002C3343" w:rsidRDefault="00AC3ADB" w:rsidP="00AC3ADB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2C3343" w:rsidRPr="002C3343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>: deployment diagra</w:t>
                      </w:r>
                      <w:r w:rsidR="002C3343" w:rsidRPr="002C3343">
                        <w:rPr>
                          <w:rFonts w:ascii="Times New Roman" w:hAnsi="Times New Roman" w:cs="Times New Roman"/>
                        </w:rPr>
                        <w:t>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2336" behindDoc="0" locked="0" layoutInCell="1" allowOverlap="1" wp14:anchorId="2ED101B9" wp14:editId="4063C91D">
            <wp:simplePos x="0" y="0"/>
            <wp:positionH relativeFrom="column">
              <wp:posOffset>2188845</wp:posOffset>
            </wp:positionH>
            <wp:positionV relativeFrom="paragraph">
              <wp:posOffset>6096</wp:posOffset>
            </wp:positionV>
            <wp:extent cx="3776345" cy="3776345"/>
            <wp:effectExtent l="0" t="0" r="0" b="0"/>
            <wp:wrapSquare wrapText="bothSides"/>
            <wp:docPr id="531001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Il </w:t>
      </w:r>
      <w:r w:rsid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diagramma</w:t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rappresenta la distribuzione fisica delle componenti software e le modalità con cui queste interagiscono all’interno dell’infrastruttura. In particolare, si evidenzia la separazione tra l’applicazione mobile, che funge da interfaccia utente, e il server, responsabile della logica applicativa. Quest’ultimo espone le API necessarie alla comunicazione con il client e gestisce i modelli dei dati, che vengono recuperati e manipolati attraverso un database locale. Tale organizzazione permette una chiara divisione delle responsabilità e facilita l’evoluzione indipendente delle diverse componenti del sistema.</w:t>
      </w:r>
      <w:r w:rsidR="00AC3ADB" w:rsidRPr="00AC3A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</w:p>
    <w:p w14:paraId="04A37BC6" w14:textId="32842715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7850761" w14:textId="77777777" w:rsidR="002C3343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73D6947" w14:textId="77777777" w:rsidR="002C3343" w:rsidRDefault="00AC3ADB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MVC diagram</w:t>
      </w:r>
    </w:p>
    <w:p w14:paraId="1E6EC1C9" w14:textId="1D844AFC" w:rsidR="002C3343" w:rsidRPr="002C3343" w:rsidRDefault="002C3343" w:rsidP="002C334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Il diagramma MVC (Model-View-Controller) illustra la suddivisione logica delle responsabilità all’interno del sistema. Nel nostro progetto è stata adottata una variante semplificata del modello tradizionale, strutturata come segue:</w:t>
      </w:r>
    </w:p>
    <w:p w14:paraId="1A0CF0CF" w14:textId="43962206" w:rsidR="002C3343" w:rsidRPr="002C3343" w:rsidRDefault="002C3343" w:rsidP="002C3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Alla base si trova il Database, che rappresenta la fonte persistente dei dati. Il livello Model, situato sul server, contiene le logiche di accesso ai dati e interagisce con il database tramite funzioni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che chiamano le 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query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presenti nel progetto Database</w:t>
      </w:r>
      <w:r w:rsidRPr="002C33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it-IT"/>
          <w14:ligatures w14:val="none"/>
        </w:rPr>
        <w:t>. Il Controller, anch'esso parte del server, gestisce la logica applicativa e si occupa di elaborare le richieste ricevute, richiamando le funzioni del Model. Infine, la View è rappresentata dall’app mobile, che comunica con il Controller attraverso chiamate API. Questa separazione consente una gestione ordinata del flusso dati e favorisce la scalabilità e la manutenibilità del sistema.</w:t>
      </w:r>
    </w:p>
    <w:p w14:paraId="1253A6EA" w14:textId="684FA77C" w:rsidR="00AC3ADB" w:rsidRDefault="002C3343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92174" wp14:editId="30577E1C">
                <wp:simplePos x="0" y="0"/>
                <wp:positionH relativeFrom="column">
                  <wp:posOffset>404495</wp:posOffset>
                </wp:positionH>
                <wp:positionV relativeFrom="paragraph">
                  <wp:posOffset>4582795</wp:posOffset>
                </wp:positionV>
                <wp:extent cx="5109210" cy="635"/>
                <wp:effectExtent l="0" t="0" r="0" b="0"/>
                <wp:wrapSquare wrapText="bothSides"/>
                <wp:docPr id="212703049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CD9F9" w14:textId="5130F048" w:rsidR="002C3343" w:rsidRPr="002C3343" w:rsidRDefault="002C3343" w:rsidP="002C3343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 xml:space="preserve">Figura 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instrText xml:space="preserve"> SEQ Figura \* ARABIC </w:instrTex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C3343">
                              <w:rPr>
                                <w:rFonts w:ascii="Times New Roman" w:hAnsi="Times New Roman" w:cs="Times New Roman"/>
                              </w:rPr>
                              <w:t>: MVC diagram.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2174" id="_x0000_s1028" type="#_x0000_t202" style="position:absolute;margin-left:31.85pt;margin-top:360.85pt;width:402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gWGQIAAD8EAAAOAAAAZHJzL2Uyb0RvYy54bWysU8Fu2zAMvQ/YPwi6L04yt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6b2fTzfEY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" stroked="f">
                <v:textbox style="mso-fit-shape-to-text:t" inset="0,0,0,0">
                  <w:txbxContent>
                    <w:p w14:paraId="141CD9F9" w14:textId="5130F048" w:rsidR="002C3343" w:rsidRPr="002C3343" w:rsidRDefault="002C3343" w:rsidP="002C3343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 w:rsidRPr="002C3343">
                        <w:rPr>
                          <w:rFonts w:ascii="Times New Roman" w:hAnsi="Times New Roman" w:cs="Times New Roman"/>
                        </w:rPr>
                        <w:t xml:space="preserve">Figura 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instrText xml:space="preserve"> SEQ Figura \* ARABIC </w:instrTex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2C334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C3343">
                        <w:rPr>
                          <w:rFonts w:ascii="Times New Roman" w:hAnsi="Times New Roman" w:cs="Times New Roman"/>
                        </w:rPr>
                        <w:t>: MVC diagram.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63360" behindDoc="1" locked="0" layoutInCell="1" allowOverlap="1" wp14:anchorId="15F51FBE" wp14:editId="19F9E99D">
            <wp:simplePos x="0" y="0"/>
            <wp:positionH relativeFrom="column">
              <wp:posOffset>404495</wp:posOffset>
            </wp:positionH>
            <wp:positionV relativeFrom="paragraph">
              <wp:posOffset>181610</wp:posOffset>
            </wp:positionV>
            <wp:extent cx="5109210" cy="4344035"/>
            <wp:effectExtent l="0" t="0" r="0" b="0"/>
            <wp:wrapSquare wrapText="bothSides"/>
            <wp:docPr id="1668893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66E23" w14:textId="7893AE1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1DBBC15" w14:textId="5334023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C305BEE" w14:textId="50C51A0D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62780B" w14:textId="33AC4ED8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37BF4BC" w14:textId="416EF05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2F4D9E" w14:textId="36B80C30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E75696A" w14:textId="3B8312D2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C0F3812" w14:textId="32C3CCCA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F5A9AF1" w14:textId="03B73FC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8C06EDD" w14:textId="0DECA1AC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D4BF10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17D3AA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7B73360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6A81116" w14:textId="702D51C1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335A51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520F4CD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A14FBCB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268B599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9DA105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A22EE1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538C3F6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C977846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4ED4910B" w14:textId="06CF5DBA" w:rsidR="00D35817" w:rsidRPr="00D5142A" w:rsidRDefault="00D35817" w:rsidP="00D35817">
      <w:pPr>
        <w:pStyle w:val="Titolo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D5142A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 xml:space="preserve">Iterazione </w:t>
      </w:r>
      <w:r>
        <w:rPr>
          <w:rFonts w:ascii="Times New Roman" w:hAnsi="Times New Roman" w:cs="Times New Roman"/>
          <w:b/>
          <w:bCs/>
          <w:color w:val="auto"/>
          <w:sz w:val="44"/>
          <w:szCs w:val="44"/>
        </w:rPr>
        <w:t>1</w:t>
      </w:r>
    </w:p>
    <w:p w14:paraId="4BCD414A" w14:textId="77777777" w:rsidR="00D35817" w:rsidRPr="00087752" w:rsidRDefault="00D35817" w:rsidP="00D3581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C4E9C1C" w14:textId="75ADA815" w:rsidR="00D35817" w:rsidRPr="00D5142A" w:rsidRDefault="00D35817" w:rsidP="00D35817">
      <w:pPr>
        <w:pStyle w:val="Titolo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Bla bla</w:t>
      </w:r>
    </w:p>
    <w:p w14:paraId="4BFB70FE" w14:textId="7CD5317A" w:rsidR="00AC3ADB" w:rsidRDefault="00D35817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  <w:r>
        <w:rPr>
          <w:rFonts w:ascii="Times New Roman" w:hAnsi="Times New Roman" w:cs="Times New Roman"/>
          <w:sz w:val="24"/>
          <w:szCs w:val="24"/>
        </w:rPr>
        <w:t>Bla bla</w:t>
      </w:r>
    </w:p>
    <w:p w14:paraId="638711CD" w14:textId="6951429F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0287944F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FA487B" w14:textId="474DCE1A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6AB66EEC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308D97B1" w14:textId="77777777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21B9A094" w14:textId="5CD84973" w:rsidR="00AC3ADB" w:rsidRDefault="00AC3ADB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p w14:paraId="17511235" w14:textId="415155E4" w:rsidR="00DB38F6" w:rsidRPr="00DB38F6" w:rsidRDefault="00DB38F6" w:rsidP="00DB38F6">
      <w:pPr>
        <w:rPr>
          <w:rFonts w:ascii="Times New Roman" w:hAnsi="Times New Roman" w:cs="Times New Roman"/>
          <w:sz w:val="24"/>
          <w:szCs w:val="24"/>
          <w:lang w:eastAsia="it-IT"/>
        </w:rPr>
      </w:pPr>
    </w:p>
    <w:sectPr w:rsidR="00DB38F6" w:rsidRPr="00DB3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25021" w14:textId="77777777" w:rsidR="00BC72C7" w:rsidRDefault="00BC72C7" w:rsidP="00087752">
      <w:pPr>
        <w:spacing w:after="0" w:line="240" w:lineRule="auto"/>
      </w:pPr>
      <w:r>
        <w:separator/>
      </w:r>
    </w:p>
  </w:endnote>
  <w:endnote w:type="continuationSeparator" w:id="0">
    <w:p w14:paraId="35F62BD7" w14:textId="77777777" w:rsidR="00BC72C7" w:rsidRDefault="00BC72C7" w:rsidP="0008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3CBB" w14:textId="77777777" w:rsidR="00BC72C7" w:rsidRDefault="00BC72C7" w:rsidP="00087752">
      <w:pPr>
        <w:spacing w:after="0" w:line="240" w:lineRule="auto"/>
      </w:pPr>
      <w:r>
        <w:separator/>
      </w:r>
    </w:p>
  </w:footnote>
  <w:footnote w:type="continuationSeparator" w:id="0">
    <w:p w14:paraId="6D3FE820" w14:textId="77777777" w:rsidR="00BC72C7" w:rsidRDefault="00BC72C7" w:rsidP="00087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B4118"/>
    <w:multiLevelType w:val="hybridMultilevel"/>
    <w:tmpl w:val="45BEF614"/>
    <w:lvl w:ilvl="0" w:tplc="2D30E47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E05D1"/>
    <w:multiLevelType w:val="hybridMultilevel"/>
    <w:tmpl w:val="2BB64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826190">
    <w:abstractNumId w:val="0"/>
  </w:num>
  <w:num w:numId="2" w16cid:durableId="2092655151">
    <w:abstractNumId w:val="1"/>
  </w:num>
  <w:num w:numId="3" w16cid:durableId="1551651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D3"/>
    <w:rsid w:val="000746CE"/>
    <w:rsid w:val="00087752"/>
    <w:rsid w:val="000C7A69"/>
    <w:rsid w:val="001D370A"/>
    <w:rsid w:val="002C3343"/>
    <w:rsid w:val="0031269C"/>
    <w:rsid w:val="0038501A"/>
    <w:rsid w:val="003A4347"/>
    <w:rsid w:val="003A6EF1"/>
    <w:rsid w:val="004770AD"/>
    <w:rsid w:val="006D2AFD"/>
    <w:rsid w:val="007E1FD3"/>
    <w:rsid w:val="008D7091"/>
    <w:rsid w:val="008F449C"/>
    <w:rsid w:val="0094071E"/>
    <w:rsid w:val="00942633"/>
    <w:rsid w:val="009F439D"/>
    <w:rsid w:val="009F5D85"/>
    <w:rsid w:val="00A35073"/>
    <w:rsid w:val="00A426F7"/>
    <w:rsid w:val="00A7269A"/>
    <w:rsid w:val="00AC3ADB"/>
    <w:rsid w:val="00AF591A"/>
    <w:rsid w:val="00B40B4F"/>
    <w:rsid w:val="00B670C3"/>
    <w:rsid w:val="00BC72C7"/>
    <w:rsid w:val="00C47DBC"/>
    <w:rsid w:val="00D35817"/>
    <w:rsid w:val="00D5142A"/>
    <w:rsid w:val="00DB38F6"/>
    <w:rsid w:val="00E70711"/>
    <w:rsid w:val="00EB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DC0A"/>
  <w15:chartTrackingRefBased/>
  <w15:docId w15:val="{A5096C78-12ED-4497-90CC-0D66D4CA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5817"/>
  </w:style>
  <w:style w:type="paragraph" w:styleId="Titolo1">
    <w:name w:val="heading 1"/>
    <w:basedOn w:val="Normale"/>
    <w:next w:val="Normale"/>
    <w:link w:val="Titolo1Carattere"/>
    <w:uiPriority w:val="9"/>
    <w:qFormat/>
    <w:rsid w:val="007E1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1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F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F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F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F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F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F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F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F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F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F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FD3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Carpredefinitoparagrafo"/>
    <w:rsid w:val="0094263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F439D"/>
    <w:rPr>
      <w:b/>
      <w:bCs/>
    </w:rPr>
  </w:style>
  <w:style w:type="table" w:styleId="Grigliatabella">
    <w:name w:val="Table Grid"/>
    <w:basedOn w:val="Tabellanormale"/>
    <w:uiPriority w:val="39"/>
    <w:rsid w:val="00B40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C47DBC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C47DBC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47DBC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C47DBC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87752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7752"/>
  </w:style>
  <w:style w:type="paragraph" w:styleId="Pidipagina">
    <w:name w:val="footer"/>
    <w:basedOn w:val="Normale"/>
    <w:link w:val="PidipaginaCarattere"/>
    <w:uiPriority w:val="99"/>
    <w:unhideWhenUsed/>
    <w:rsid w:val="000877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7752"/>
  </w:style>
  <w:style w:type="paragraph" w:styleId="Didascalia">
    <w:name w:val="caption"/>
    <w:basedOn w:val="Normale"/>
    <w:next w:val="Normale"/>
    <w:uiPriority w:val="35"/>
    <w:unhideWhenUsed/>
    <w:qFormat/>
    <w:rsid w:val="00E7071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fontstyle21">
    <w:name w:val="fontstyle21"/>
    <w:basedOn w:val="Carpredefinitoparagrafo"/>
    <w:rsid w:val="0038501A"/>
    <w:rPr>
      <w:rFonts w:ascii="Aptos" w:hAnsi="Apto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B13D0-6869-45C6-83BB-18A8F7DE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2025-05-04T15:41:00Z</dcterms:created>
  <dcterms:modified xsi:type="dcterms:W3CDTF">2025-05-04T22:23:00Z</dcterms:modified>
</cp:coreProperties>
</file>