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4264" w14:textId="77777777" w:rsidR="00D30DBE" w:rsidRPr="006C0CD8" w:rsidRDefault="00D30DBE" w:rsidP="00D30DBE">
      <w:pPr>
        <w:autoSpaceDE w:val="0"/>
        <w:autoSpaceDN w:val="0"/>
        <w:adjustRightInd w:val="0"/>
        <w:rPr>
          <w:rFonts w:cstheme="minorHAnsi"/>
        </w:rPr>
      </w:pPr>
      <w:r w:rsidRPr="006C0CD8">
        <w:rPr>
          <w:rFonts w:cstheme="minorHAnsi"/>
          <w:b/>
          <w:bCs/>
          <w:highlight w:val="yellow"/>
        </w:rPr>
        <w:t>Descrizione</w:t>
      </w:r>
      <w:r w:rsidRPr="006C0CD8">
        <w:rPr>
          <w:rFonts w:cstheme="minorHAnsi"/>
        </w:rPr>
        <w:t xml:space="preserve"> lavoro proposto:</w:t>
      </w:r>
    </w:p>
    <w:p w14:paraId="77C4CB5E" w14:textId="0A4E08D6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definizione di uno scenario smart home, che comprende diverse sorgenti di dati per il monitoraggio dei consumi e del</w:t>
      </w:r>
      <w:r w:rsidR="00DB16F5">
        <w:rPr>
          <w:rFonts w:cstheme="minorHAnsi"/>
        </w:rPr>
        <w:t xml:space="preserve">le presenze all’interno </w:t>
      </w:r>
      <w:r w:rsidRPr="00E155A3">
        <w:rPr>
          <w:rFonts w:cstheme="minorHAnsi"/>
        </w:rPr>
        <w:t>delle abitazioni.</w:t>
      </w:r>
    </w:p>
    <w:p w14:paraId="53BADB92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alla luce delle interazioni e delle autorizzazioni tra sensori che forniscono i dati e utenti che li visualizzano, definizione di un threat model, volto a individuare eventuali vulnerabilità e attacchi al sistema a seguito di compromissione di uno o più dispositivi e/o delle identità degli utenti.</w:t>
      </w:r>
    </w:p>
    <w:p w14:paraId="428644C8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E155A3">
        <w:rPr>
          <w:rFonts w:cstheme="minorHAnsi"/>
          <w:b/>
          <w:bCs/>
          <w:highlight w:val="yellow"/>
          <w:u w:val="single"/>
          <w:lang w:val="en-US"/>
        </w:rPr>
        <w:t>output previsto</w:t>
      </w:r>
      <w:r w:rsidRPr="00E155A3">
        <w:rPr>
          <w:rFonts w:cstheme="minorHAnsi"/>
          <w:lang w:val="en-US"/>
        </w:rPr>
        <w:t>: una threat analysis derivante dal threat model.</w:t>
      </w:r>
    </w:p>
    <w:p w14:paraId="225942C6" w14:textId="6EB5B9F4" w:rsidR="00900ED0" w:rsidRDefault="00900ED0">
      <w:pPr>
        <w:rPr>
          <w:lang w:val="en-US"/>
        </w:rPr>
      </w:pPr>
    </w:p>
    <w:p w14:paraId="4CABB908" w14:textId="72E63741" w:rsidR="00DB16F5" w:rsidRDefault="00DB16F5">
      <w:pPr>
        <w:rPr>
          <w:lang w:val="en-US"/>
        </w:rPr>
      </w:pPr>
    </w:p>
    <w:p w14:paraId="04E2A02B" w14:textId="02A8DAFC" w:rsidR="00DB16F5" w:rsidRDefault="00DB16F5">
      <w:r w:rsidRPr="00666903">
        <w:rPr>
          <w:b/>
          <w:bCs/>
          <w:color w:val="ED7D31" w:themeColor="accent2"/>
          <w:highlight w:val="yellow"/>
        </w:rPr>
        <w:t>FASE 1:</w:t>
      </w:r>
      <w:r w:rsidRPr="001752C5">
        <w:rPr>
          <w:color w:val="ED7D31" w:themeColor="accent2"/>
        </w:rPr>
        <w:t xml:space="preserve"> </w:t>
      </w:r>
      <w:r w:rsidR="001E3227" w:rsidRPr="001752C5">
        <w:rPr>
          <w:b/>
          <w:bCs/>
          <w:color w:val="ED7D31" w:themeColor="accent2"/>
        </w:rPr>
        <w:t>Definizione dei casi d’uso, in particolare</w:t>
      </w:r>
      <w:r w:rsidR="001E3227">
        <w:t>:</w:t>
      </w:r>
    </w:p>
    <w:p w14:paraId="22E59E03" w14:textId="748636D2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requisiti</w:t>
      </w:r>
      <w:r w:rsidR="001752C5">
        <w:t>.</w:t>
      </w:r>
      <w:r>
        <w:t xml:space="preserve"> </w:t>
      </w:r>
    </w:p>
    <w:p w14:paraId="1C86D55F" w14:textId="62305DAA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infrastrutture</w:t>
      </w:r>
      <w:r w:rsidR="001752C5">
        <w:t>.</w:t>
      </w:r>
    </w:p>
    <w:p w14:paraId="138345D9" w14:textId="4A5809C0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entità coinvolte</w:t>
      </w:r>
      <w:r w:rsidR="001752C5">
        <w:t>.</w:t>
      </w:r>
    </w:p>
    <w:p w14:paraId="2E7AF646" w14:textId="1D222F72" w:rsidR="001752C5" w:rsidRDefault="001752C5" w:rsidP="001752C5"/>
    <w:p w14:paraId="4382F0A5" w14:textId="42C52B22" w:rsidR="001752C5" w:rsidRDefault="007C37A7" w:rsidP="001752C5">
      <w:r w:rsidRPr="0067387F">
        <w:rPr>
          <w:b/>
          <w:bCs/>
          <w:highlight w:val="yellow"/>
        </w:rPr>
        <w:t>SCENARIO:</w:t>
      </w:r>
      <w:r>
        <w:t xml:space="preserve"> </w:t>
      </w:r>
      <w:r w:rsidR="00C33EA7">
        <w:t xml:space="preserve">Una </w:t>
      </w:r>
      <w:r>
        <w:t xml:space="preserve">Smart home </w:t>
      </w:r>
      <w:r w:rsidR="00C33EA7">
        <w:t xml:space="preserve">divisa in due appartamenti </w:t>
      </w:r>
      <w:r w:rsidR="005E3509">
        <w:t>(CASA A e CASA B)</w:t>
      </w:r>
      <w:r w:rsidR="007F38E3">
        <w:t xml:space="preserve"> </w:t>
      </w:r>
      <w:r w:rsidR="00C33EA7">
        <w:t xml:space="preserve">entrambi dotati di </w:t>
      </w:r>
      <w:r w:rsidR="009F77BD">
        <w:t xml:space="preserve">sistemi di </w:t>
      </w:r>
      <w:r w:rsidRPr="00B94685">
        <w:rPr>
          <w:b/>
          <w:bCs/>
          <w:u w:val="single"/>
        </w:rPr>
        <w:t>monitoraggio dei consu</w:t>
      </w:r>
      <w:r w:rsidR="000C399B" w:rsidRPr="00B94685">
        <w:rPr>
          <w:b/>
          <w:bCs/>
          <w:u w:val="single"/>
        </w:rPr>
        <w:t>mi</w:t>
      </w:r>
      <w:r w:rsidR="000C399B">
        <w:t xml:space="preserve"> </w:t>
      </w:r>
      <w:r>
        <w:t xml:space="preserve">e </w:t>
      </w:r>
      <w:r w:rsidRPr="00B94685">
        <w:rPr>
          <w:b/>
          <w:bCs/>
          <w:u w:val="single"/>
        </w:rPr>
        <w:t>delle presenze</w:t>
      </w:r>
      <w:r>
        <w:t xml:space="preserve"> all’interno del</w:t>
      </w:r>
      <w:r w:rsidR="00AC535F">
        <w:t xml:space="preserve">le singole </w:t>
      </w:r>
      <w:r>
        <w:t>abitazion</w:t>
      </w:r>
      <w:r w:rsidR="00AC535F">
        <w:t>i. Gli utenti possono accedere ai dati elaborati e visualizzarne il contenuto.</w:t>
      </w:r>
    </w:p>
    <w:p w14:paraId="3D825DF1" w14:textId="2114A293" w:rsidR="0067387F" w:rsidRDefault="0067387F" w:rsidP="001752C5"/>
    <w:p w14:paraId="2FADB878" w14:textId="4B4EF518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BC9F69B" wp14:editId="0198EFF9">
            <wp:extent cx="3814170" cy="2145323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32" cy="21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FDAA" w14:textId="77777777" w:rsidR="00AC535F" w:rsidRDefault="00AC535F" w:rsidP="001752C5"/>
    <w:p w14:paraId="787E3106" w14:textId="3B169E18" w:rsidR="00216677" w:rsidRPr="00816E24" w:rsidRDefault="00216677" w:rsidP="001752C5">
      <w:pPr>
        <w:rPr>
          <w:b/>
          <w:bCs/>
          <w:color w:val="FF0000"/>
        </w:rPr>
      </w:pPr>
      <w:r w:rsidRPr="00816E24">
        <w:rPr>
          <w:b/>
          <w:bCs/>
          <w:color w:val="FF0000"/>
        </w:rPr>
        <w:t>INFRASTRUTTURA</w:t>
      </w:r>
    </w:p>
    <w:p w14:paraId="6E4494D0" w14:textId="0E716E1D" w:rsidR="00AC535F" w:rsidRDefault="00CC0BDB" w:rsidP="001752C5">
      <w:r>
        <w:t>Per quanto riguarda</w:t>
      </w:r>
      <w:r w:rsidR="00B4348C">
        <w:t xml:space="preserve"> i</w:t>
      </w:r>
      <w:r w:rsidR="00C22523">
        <w:t xml:space="preserve">l </w:t>
      </w:r>
      <w:r w:rsidR="00670344">
        <w:rPr>
          <w:b/>
          <w:bCs/>
          <w:u w:val="single"/>
        </w:rPr>
        <w:t>m</w:t>
      </w:r>
      <w:r w:rsidR="000C399B" w:rsidRPr="0067387F">
        <w:rPr>
          <w:b/>
          <w:bCs/>
          <w:u w:val="single"/>
        </w:rPr>
        <w:t xml:space="preserve">onitoraggio </w:t>
      </w:r>
      <w:r w:rsidR="00C22523" w:rsidRPr="0067387F">
        <w:rPr>
          <w:b/>
          <w:bCs/>
          <w:u w:val="single"/>
        </w:rPr>
        <w:t xml:space="preserve">dei </w:t>
      </w:r>
      <w:r w:rsidR="000C399B" w:rsidRPr="0067387F">
        <w:rPr>
          <w:b/>
          <w:bCs/>
          <w:u w:val="single"/>
        </w:rPr>
        <w:t>consumi energetici</w:t>
      </w:r>
      <w:r w:rsidR="00C22523">
        <w:t xml:space="preserve"> </w:t>
      </w:r>
      <w:r>
        <w:t>vengono utilizzati</w:t>
      </w:r>
      <w:r w:rsidR="00B4348C">
        <w:t xml:space="preserve"> </w:t>
      </w:r>
      <w:r>
        <w:t>dei s</w:t>
      </w:r>
      <w:r w:rsidR="00B4348C">
        <w:t>ensori installati sui</w:t>
      </w:r>
      <w:r w:rsidR="00591595">
        <w:t xml:space="preserve"> contatori elettrici o sui singoli elettrodomestici (</w:t>
      </w:r>
      <w:r w:rsidR="00EC235D">
        <w:t>microonde</w:t>
      </w:r>
      <w:r w:rsidR="00591595">
        <w:t xml:space="preserve">, </w:t>
      </w:r>
      <w:r w:rsidR="007F13BE">
        <w:t>frigorifero, lavatrice</w:t>
      </w:r>
      <w:r w:rsidR="00EC235D">
        <w:t>, luci cucina, luci stanza da letto</w:t>
      </w:r>
      <w:r w:rsidR="00AC535F">
        <w:t xml:space="preserve"> ecc..</w:t>
      </w:r>
      <w:r w:rsidR="00591595">
        <w:t>)</w:t>
      </w:r>
      <w:r w:rsidR="00AC535F">
        <w:t>.</w:t>
      </w:r>
    </w:p>
    <w:p w14:paraId="572D3F07" w14:textId="77777777" w:rsidR="00AC535F" w:rsidRDefault="00AC535F" w:rsidP="001752C5"/>
    <w:p w14:paraId="283B74D2" w14:textId="24ABF9CB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49AAD05" wp14:editId="048DEF83">
            <wp:extent cx="3303054" cy="185783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44" cy="1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FFDE" w14:textId="77777777" w:rsidR="00AC535F" w:rsidRDefault="00AC535F" w:rsidP="001752C5"/>
    <w:p w14:paraId="48CE5F08" w14:textId="77777777" w:rsidR="00AC535F" w:rsidRDefault="00AC535F" w:rsidP="001752C5"/>
    <w:p w14:paraId="6EE94505" w14:textId="77777777" w:rsidR="00AC535F" w:rsidRDefault="00AC535F" w:rsidP="001752C5"/>
    <w:p w14:paraId="3D157312" w14:textId="53AA36E4" w:rsidR="00AC535F" w:rsidRDefault="00AC535F" w:rsidP="001F62B1">
      <w:pPr>
        <w:jc w:val="center"/>
      </w:pPr>
      <w:r>
        <w:rPr>
          <w:noProof/>
        </w:rPr>
        <w:lastRenderedPageBreak/>
        <w:drawing>
          <wp:inline distT="0" distB="0" distL="0" distR="0" wp14:anchorId="0472CB70" wp14:editId="27BBDDD2">
            <wp:extent cx="2988132" cy="16807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56" cy="16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140C4" wp14:editId="422ABA8D">
            <wp:extent cx="3082615" cy="1733851"/>
            <wp:effectExtent l="0" t="0" r="381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95" cy="17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DDC" w14:textId="77777777" w:rsidR="00AC535F" w:rsidRDefault="00AC535F" w:rsidP="001752C5"/>
    <w:p w14:paraId="24FA7F5E" w14:textId="29E3E83E" w:rsidR="00AC535F" w:rsidRDefault="00AC535F" w:rsidP="001752C5">
      <w:r>
        <w:t>I sensori rilevano</w:t>
      </w:r>
      <w:r w:rsidR="004D297D">
        <w:t xml:space="preserve"> il consumo energetico e lo inviano ad un sistema </w:t>
      </w:r>
      <w:r w:rsidR="00704642">
        <w:t>centrale di raccolta dati</w:t>
      </w:r>
      <w:r w:rsidR="00BC37AB">
        <w:t xml:space="preserve"> ogni mezz’ora. </w:t>
      </w:r>
    </w:p>
    <w:p w14:paraId="4FF9CE12" w14:textId="11EF50C6" w:rsidR="000C399B" w:rsidRDefault="007A056F" w:rsidP="001752C5">
      <w:r>
        <w:t>L’utente</w:t>
      </w:r>
      <w:r w:rsidR="00EC62CF">
        <w:t xml:space="preserve">, attraverso </w:t>
      </w:r>
      <w:r w:rsidR="000A7FAD">
        <w:t>un’interfaccia</w:t>
      </w:r>
      <w:r w:rsidR="00EC62CF">
        <w:t xml:space="preserve"> grafica, ha la possibilità di </w:t>
      </w:r>
      <w:r w:rsidR="000A7FAD">
        <w:t>accedere</w:t>
      </w:r>
      <w:r w:rsidR="00EC62CF">
        <w:t xml:space="preserve"> </w:t>
      </w:r>
      <w:r w:rsidR="009D392E">
        <w:t xml:space="preserve">a </w:t>
      </w:r>
      <w:r w:rsidR="00EC62CF">
        <w:t>tutte le rilevazio</w:t>
      </w:r>
      <w:r w:rsidR="009754AC">
        <w:t>ni di ogni singolo sensore</w:t>
      </w:r>
      <w:r w:rsidR="000A7FAD">
        <w:t xml:space="preserve"> della propria abitazione</w:t>
      </w:r>
      <w:r w:rsidR="00FB60ED">
        <w:t>.</w:t>
      </w:r>
    </w:p>
    <w:p w14:paraId="310589EB" w14:textId="6187754D" w:rsidR="00AC535F" w:rsidRDefault="00AC535F" w:rsidP="00AC535F"/>
    <w:p w14:paraId="5D890A90" w14:textId="6D672FD8" w:rsidR="00C72CD2" w:rsidRDefault="00C72CD2" w:rsidP="001752C5"/>
    <w:p w14:paraId="06BC6B64" w14:textId="1F92EB07" w:rsidR="00AC535F" w:rsidRDefault="00C72CD2" w:rsidP="001752C5">
      <w:r>
        <w:t xml:space="preserve">Per quanto riguarda il </w:t>
      </w:r>
      <w:r w:rsidRPr="00816E24">
        <w:rPr>
          <w:b/>
          <w:bCs/>
          <w:u w:val="single"/>
        </w:rPr>
        <w:t>monitoraggio delle presenze</w:t>
      </w:r>
      <w:r>
        <w:t xml:space="preserve"> vengono utilizzati </w:t>
      </w:r>
      <w:r w:rsidR="00646EB1">
        <w:t>d</w:t>
      </w:r>
      <w:r>
        <w:t xml:space="preserve">ei sensori di movimento installati in </w:t>
      </w:r>
      <w:r w:rsidR="00646EB1">
        <w:t xml:space="preserve">ciascuna stanza (soggiorno, cucina, </w:t>
      </w:r>
      <w:r w:rsidR="00BF6283">
        <w:t xml:space="preserve">camere da letto, </w:t>
      </w:r>
      <w:r w:rsidR="00646EB1">
        <w:t>ingresso)</w:t>
      </w:r>
      <w:r w:rsidR="00AC535F">
        <w:t>.</w:t>
      </w:r>
      <w:r w:rsidR="00BF6283">
        <w:t xml:space="preserve"> </w:t>
      </w:r>
    </w:p>
    <w:p w14:paraId="624F37D1" w14:textId="141D49AF" w:rsidR="00AC535F" w:rsidRDefault="00AC535F" w:rsidP="001752C5"/>
    <w:p w14:paraId="58891FB9" w14:textId="435B8EF0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201DAAA" wp14:editId="646AE046">
            <wp:extent cx="3959881" cy="2227385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74" cy="22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6323" w14:textId="4F7F9D2A" w:rsidR="00C72CD2" w:rsidRDefault="00AC535F" w:rsidP="001752C5">
      <w:r>
        <w:t>Inoltre,</w:t>
      </w:r>
      <w:r w:rsidR="00BF6283">
        <w:t xml:space="preserve"> è presente un sensore che rileva l’apertura della porta di ingresso</w:t>
      </w:r>
      <w:r w:rsidR="00816E24">
        <w:t>. L’utente</w:t>
      </w:r>
      <w:r w:rsidR="00915C2E">
        <w:t>, attraverso un’interfaccia grafica, ha la possibilità di accedere a tutt</w:t>
      </w:r>
      <w:r w:rsidR="0089794F">
        <w:t xml:space="preserve">i i movimenti rilevati e all’informazione di apertura </w:t>
      </w:r>
      <w:r>
        <w:t xml:space="preserve">della </w:t>
      </w:r>
      <w:r w:rsidR="0089794F">
        <w:t>porta</w:t>
      </w:r>
      <w:r w:rsidR="00650253">
        <w:t>.</w:t>
      </w:r>
    </w:p>
    <w:p w14:paraId="6DBD3450" w14:textId="0E8CDC06" w:rsidR="00AC535F" w:rsidRDefault="00AC535F" w:rsidP="001752C5"/>
    <w:p w14:paraId="4CE18881" w14:textId="115F3DA1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0DCBFF98" wp14:editId="174B7D3D">
            <wp:extent cx="3376312" cy="1899138"/>
            <wp:effectExtent l="0" t="0" r="1905" b="635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44" cy="19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3702" w14:textId="626CE1A0" w:rsidR="00816E24" w:rsidRDefault="00816E24" w:rsidP="001752C5"/>
    <w:p w14:paraId="061890BE" w14:textId="4C92C194" w:rsidR="0089794F" w:rsidRPr="001A500E" w:rsidRDefault="0089794F" w:rsidP="001752C5">
      <w:pPr>
        <w:rPr>
          <w:b/>
          <w:bCs/>
          <w:color w:val="FF0000"/>
        </w:rPr>
      </w:pPr>
      <w:r w:rsidRPr="001A500E">
        <w:rPr>
          <w:b/>
          <w:bCs/>
          <w:color w:val="FF0000"/>
        </w:rPr>
        <w:t xml:space="preserve">REQUISITI </w:t>
      </w:r>
    </w:p>
    <w:p w14:paraId="051D3BE7" w14:textId="1CC80A69" w:rsidR="000B7227" w:rsidRDefault="00FA3D66" w:rsidP="001752C5">
      <w:r w:rsidRPr="00ED467B">
        <w:rPr>
          <w:color w:val="000000" w:themeColor="text1"/>
        </w:rPr>
        <w:t xml:space="preserve">I requisiti </w:t>
      </w:r>
      <w:r>
        <w:t xml:space="preserve">necessari </w:t>
      </w:r>
      <w:r w:rsidR="00007982">
        <w:t>al</w:t>
      </w:r>
      <w:r w:rsidR="00ED467B">
        <w:t xml:space="preserve">la funzione di </w:t>
      </w:r>
      <w:r w:rsidR="000B7227" w:rsidRPr="000B7227">
        <w:rPr>
          <w:b/>
          <w:bCs/>
          <w:u w:val="single"/>
        </w:rPr>
        <w:t>monitoraggio</w:t>
      </w:r>
      <w:r w:rsidR="00ED467B" w:rsidRPr="000B7227">
        <w:rPr>
          <w:b/>
          <w:bCs/>
          <w:u w:val="single"/>
        </w:rPr>
        <w:t xml:space="preserve"> dei consumi energetici</w:t>
      </w:r>
      <w:r w:rsidR="00ED467B">
        <w:t xml:space="preserve"> </w:t>
      </w:r>
      <w:r w:rsidR="00007982">
        <w:t xml:space="preserve">sono dei sensori </w:t>
      </w:r>
      <w:r w:rsidR="00D80E3D">
        <w:t>programmati in modo da</w:t>
      </w:r>
      <w:r w:rsidR="00E1035B">
        <w:t xml:space="preserve"> rilevare i dati </w:t>
      </w:r>
      <w:r w:rsidR="000B7227">
        <w:t xml:space="preserve">correttamente </w:t>
      </w:r>
      <w:r w:rsidR="00A4331C">
        <w:t xml:space="preserve">ed una connessione a internet per permettere il monitoraggio e la conseguente visualizzazione </w:t>
      </w:r>
      <w:r w:rsidR="00B0313A">
        <w:t>delle rilevazioni.</w:t>
      </w:r>
      <w:r w:rsidR="006F5AC0">
        <w:t xml:space="preserve"> </w:t>
      </w:r>
      <w:r w:rsidR="002533F9">
        <w:t>Inoltre,</w:t>
      </w:r>
      <w:r w:rsidR="006F5AC0">
        <w:t xml:space="preserve"> un server deve </w:t>
      </w:r>
      <w:r w:rsidR="005A70A8">
        <w:t xml:space="preserve">ospitare </w:t>
      </w:r>
      <w:r w:rsidR="006F5AC0">
        <w:t>il sistema centrale di raccolta dei dati</w:t>
      </w:r>
      <w:r w:rsidR="005A70A8">
        <w:t xml:space="preserve">, quest’ultimi </w:t>
      </w:r>
      <w:r w:rsidR="002533F9">
        <w:t xml:space="preserve">devono essere elaborati </w:t>
      </w:r>
      <w:r w:rsidR="00796346">
        <w:t xml:space="preserve">e mostrati </w:t>
      </w:r>
      <w:r w:rsidR="002533F9">
        <w:t>attraverso appositi algoritmi ed un visualizzatore dati.</w:t>
      </w:r>
    </w:p>
    <w:p w14:paraId="0A12ED75" w14:textId="438D09A9" w:rsidR="0047611F" w:rsidRDefault="0047611F" w:rsidP="001752C5">
      <w:r>
        <w:lastRenderedPageBreak/>
        <w:t>L’utente potrà accedere alle</w:t>
      </w:r>
      <w:r w:rsidR="00796346">
        <w:t xml:space="preserve"> proprie</w:t>
      </w:r>
      <w:r>
        <w:t xml:space="preserve"> informazioni solamente do</w:t>
      </w:r>
      <w:r w:rsidR="00796346">
        <w:t>po aver eseguito l’autenticazione</w:t>
      </w:r>
      <w:r w:rsidR="00421CA2">
        <w:t>.</w:t>
      </w:r>
    </w:p>
    <w:p w14:paraId="28F3647D" w14:textId="6CC4CBF8" w:rsidR="00385271" w:rsidRDefault="00385271" w:rsidP="00385271">
      <w:r>
        <w:t xml:space="preserve">L’amministratore ha la possibilità di accedere </w:t>
      </w:r>
      <w:r w:rsidR="001F62B1">
        <w:t>liberamente alle</w:t>
      </w:r>
      <w:r>
        <w:t xml:space="preserve"> complete informazioni di consumo della smart home (entrambi gli appartamenti)</w:t>
      </w:r>
      <w:r w:rsidR="000D2F81">
        <w:t>, dopo aver verificato la propria identità.</w:t>
      </w:r>
    </w:p>
    <w:p w14:paraId="6316080D" w14:textId="5BB1F6A4" w:rsidR="00AC535F" w:rsidRDefault="001F62B1" w:rsidP="001F62B1">
      <w:pPr>
        <w:jc w:val="center"/>
      </w:pPr>
      <w:r>
        <w:rPr>
          <w:noProof/>
        </w:rPr>
        <w:drawing>
          <wp:inline distT="0" distB="0" distL="0" distR="0" wp14:anchorId="554FDB00" wp14:editId="438EFB47">
            <wp:extent cx="3230427" cy="181707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96" cy="18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84D" w14:textId="6C5B4D9D" w:rsidR="00323D5F" w:rsidRDefault="00323D5F" w:rsidP="001752C5"/>
    <w:p w14:paraId="3C13F27B" w14:textId="4908AC52" w:rsidR="005E4874" w:rsidRDefault="0012438F" w:rsidP="001752C5">
      <w:r>
        <w:t>Per garantire</w:t>
      </w:r>
      <w:r w:rsidR="007B2229">
        <w:t xml:space="preserve"> il </w:t>
      </w:r>
      <w:r w:rsidR="007B2229" w:rsidRPr="00C07F29">
        <w:rPr>
          <w:b/>
          <w:bCs/>
          <w:u w:val="single"/>
        </w:rPr>
        <w:t>monitoraggio delle presenze</w:t>
      </w:r>
      <w:r w:rsidR="007B2229">
        <w:t xml:space="preserve"> </w:t>
      </w:r>
      <w:r w:rsidR="00E949B3">
        <w:t xml:space="preserve">sono </w:t>
      </w:r>
      <w:r>
        <w:t>richiest</w:t>
      </w:r>
      <w:r w:rsidR="00E949B3">
        <w:t>i dei sensori</w:t>
      </w:r>
      <w:r w:rsidR="00C46A73">
        <w:t xml:space="preserve"> che rilevano i movimenti posizionati in punti strategici della casa</w:t>
      </w:r>
      <w:r w:rsidR="00D16414">
        <w:t xml:space="preserve">. Il sistema centrale di raccolta dati riceve le informazioni </w:t>
      </w:r>
      <w:r w:rsidR="00830E87">
        <w:t>necessarie in modo da poter avvertire l’utente d</w:t>
      </w:r>
      <w:r w:rsidR="005E4874">
        <w:t xml:space="preserve">i eventuali presenze </w:t>
      </w:r>
      <w:r w:rsidR="00830E87">
        <w:t>non autorizzate</w:t>
      </w:r>
      <w:r w:rsidR="005E4874">
        <w:t xml:space="preserve"> attraverso un sistema di notifica.</w:t>
      </w:r>
      <w:r w:rsidR="00451F65">
        <w:t xml:space="preserve"> I dati devono essere elaborati tramite appositi algoritmi e mostrati attraverso un visualizzatore dati.</w:t>
      </w:r>
    </w:p>
    <w:p w14:paraId="6840659E" w14:textId="20428543" w:rsidR="00BF3921" w:rsidRDefault="00BF3921" w:rsidP="001752C5">
      <w:r>
        <w:t>L’utente potrà accedere alle informazioni inviate attraverso un sistema d’autenticazione</w:t>
      </w:r>
      <w:r w:rsidR="003A3DC8">
        <w:t>.</w:t>
      </w:r>
    </w:p>
    <w:p w14:paraId="4B8174D1" w14:textId="2C66403D" w:rsidR="00323D5F" w:rsidRDefault="000D2F81" w:rsidP="001752C5">
      <w:r>
        <w:t xml:space="preserve">L’amministratore invece potrà accedere alle informazioni di movimento </w:t>
      </w:r>
      <w:r w:rsidR="002E4409">
        <w:t xml:space="preserve">raccolte dai sensori </w:t>
      </w:r>
      <w:r>
        <w:t xml:space="preserve">delle due abitazioni solamente </w:t>
      </w:r>
      <w:r w:rsidR="002E4409">
        <w:t>dopo aver</w:t>
      </w:r>
      <w:r>
        <w:t xml:space="preserve"> </w:t>
      </w:r>
      <w:r w:rsidR="002E4409">
        <w:t>ricevuto appositi</w:t>
      </w:r>
      <w:r>
        <w:t xml:space="preserve"> permessi</w:t>
      </w:r>
      <w:r w:rsidR="002E4409">
        <w:t xml:space="preserve"> da parte degli utenti coinvolti</w:t>
      </w:r>
      <w:r w:rsidR="008A0308">
        <w:t>, in modo da preservare la privacy.</w:t>
      </w:r>
    </w:p>
    <w:p w14:paraId="4A6E4070" w14:textId="6574FA10" w:rsidR="00323D5F" w:rsidRDefault="001F62B1" w:rsidP="0043334D">
      <w:pPr>
        <w:jc w:val="center"/>
      </w:pPr>
      <w:r>
        <w:rPr>
          <w:noProof/>
        </w:rPr>
        <w:drawing>
          <wp:inline distT="0" distB="0" distL="0" distR="0" wp14:anchorId="50814BC4" wp14:editId="23D96143">
            <wp:extent cx="3268901" cy="1838718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26" cy="18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7C4C1" wp14:editId="12FDD963">
            <wp:extent cx="3229847" cy="181678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47" cy="18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6D5D" w14:textId="0F2E17CF" w:rsidR="004578F5" w:rsidRPr="004578F5" w:rsidRDefault="004578F5" w:rsidP="001752C5">
      <w:pPr>
        <w:rPr>
          <w:b/>
          <w:bCs/>
          <w:color w:val="FF0000"/>
        </w:rPr>
      </w:pPr>
      <w:r w:rsidRPr="004578F5">
        <w:rPr>
          <w:b/>
          <w:bCs/>
          <w:color w:val="FF0000"/>
        </w:rPr>
        <w:t xml:space="preserve">ENTITA’ </w:t>
      </w:r>
    </w:p>
    <w:p w14:paraId="19473D73" w14:textId="53453278" w:rsidR="004578F5" w:rsidRDefault="004578F5" w:rsidP="001752C5">
      <w:r>
        <w:t xml:space="preserve">Le entità coinvolte nel </w:t>
      </w:r>
      <w:r w:rsidRPr="003A3DC8">
        <w:rPr>
          <w:b/>
          <w:bCs/>
          <w:u w:val="single"/>
        </w:rPr>
        <w:t xml:space="preserve">monitoraggio dei consumi elettrici </w:t>
      </w:r>
      <w:r>
        <w:t xml:space="preserve">sono gli utenti della casa, l’amministratore, i sensori, il sistema centrale di raccolta dati e autenticazione e l’interfaccia </w:t>
      </w:r>
      <w:r w:rsidR="0043334D">
        <w:t>per permettere all’</w:t>
      </w:r>
      <w:r>
        <w:t xml:space="preserve">utente </w:t>
      </w:r>
      <w:r w:rsidR="0043334D">
        <w:t xml:space="preserve">la </w:t>
      </w:r>
      <w:r>
        <w:t>visualizzazione dei dati</w:t>
      </w:r>
      <w:r w:rsidR="0043334D">
        <w:t>, come ad esempio un semplice smartphone o un pc</w:t>
      </w:r>
      <w:r>
        <w:t>.</w:t>
      </w:r>
    </w:p>
    <w:p w14:paraId="525E4722" w14:textId="77777777" w:rsidR="005E4874" w:rsidRDefault="005E4874" w:rsidP="001752C5"/>
    <w:p w14:paraId="395AA147" w14:textId="101F50C8" w:rsidR="005B37A8" w:rsidRDefault="005B37A8" w:rsidP="001752C5">
      <w:r>
        <w:t xml:space="preserve">Le </w:t>
      </w:r>
      <w:r w:rsidRPr="00335F93">
        <w:rPr>
          <w:color w:val="000000" w:themeColor="text1"/>
        </w:rPr>
        <w:t xml:space="preserve">entità coinvolte </w:t>
      </w:r>
      <w:r w:rsidR="00335F93">
        <w:rPr>
          <w:color w:val="000000" w:themeColor="text1"/>
        </w:rPr>
        <w:t xml:space="preserve">nel </w:t>
      </w:r>
      <w:r w:rsidR="00335F93" w:rsidRPr="00335F93">
        <w:rPr>
          <w:b/>
          <w:bCs/>
          <w:color w:val="000000" w:themeColor="text1"/>
          <w:u w:val="single"/>
        </w:rPr>
        <w:t>monitoraggio delle presenze</w:t>
      </w:r>
      <w:r w:rsidR="00335F93">
        <w:rPr>
          <w:color w:val="000000" w:themeColor="text1"/>
        </w:rPr>
        <w:t xml:space="preserve"> </w:t>
      </w:r>
      <w:r>
        <w:t>sono gli utenti della casa</w:t>
      </w:r>
      <w:r w:rsidR="0042062B">
        <w:t xml:space="preserve">, l’amministratore, i sensori di movimento, il sistema centrale di </w:t>
      </w:r>
      <w:r w:rsidR="00F714D9">
        <w:t>raccolta</w:t>
      </w:r>
      <w:r w:rsidR="00D1468F">
        <w:t xml:space="preserve"> dati</w:t>
      </w:r>
      <w:r w:rsidR="00F714D9">
        <w:t xml:space="preserve"> e autenticazione, il sistema di notifica</w:t>
      </w:r>
      <w:r w:rsidR="00736162">
        <w:t xml:space="preserve"> </w:t>
      </w:r>
      <w:r w:rsidR="00F714D9">
        <w:t xml:space="preserve">e </w:t>
      </w:r>
      <w:r w:rsidR="00736162">
        <w:t>l’interfaccia utente p</w:t>
      </w:r>
      <w:r w:rsidR="0043334D">
        <w:t>e</w:t>
      </w:r>
      <w:r w:rsidR="00736162">
        <w:t>r</w:t>
      </w:r>
      <w:r w:rsidR="0043334D">
        <w:t xml:space="preserve"> permettere</w:t>
      </w:r>
      <w:r w:rsidR="00736162">
        <w:t xml:space="preserve"> la visualizzazione dei dati.</w:t>
      </w:r>
    </w:p>
    <w:p w14:paraId="1F444BFC" w14:textId="77777777" w:rsidR="000A7FAD" w:rsidRDefault="000A7FAD" w:rsidP="001752C5"/>
    <w:p w14:paraId="01035D9F" w14:textId="3FB879C1" w:rsidR="008B7B05" w:rsidRDefault="008B7B05" w:rsidP="001752C5"/>
    <w:p w14:paraId="0902B9C4" w14:textId="03072812" w:rsidR="000C399B" w:rsidRDefault="000C399B" w:rsidP="001752C5"/>
    <w:p w14:paraId="4498DA62" w14:textId="36FEC303" w:rsidR="00AE61EB" w:rsidRDefault="00AE61EB" w:rsidP="001752C5"/>
    <w:p w14:paraId="668C19A9" w14:textId="27C164DA" w:rsidR="00AE61EB" w:rsidRDefault="00AE61EB" w:rsidP="001752C5"/>
    <w:p w14:paraId="4146CDB8" w14:textId="544EF378" w:rsidR="00AE61EB" w:rsidRDefault="00AE61EB" w:rsidP="001752C5"/>
    <w:p w14:paraId="73DF2472" w14:textId="52863228" w:rsidR="00AE61EB" w:rsidRDefault="00AE61EB" w:rsidP="001752C5"/>
    <w:p w14:paraId="013F1568" w14:textId="6C24E755" w:rsidR="00AE61EB" w:rsidRDefault="00AE61EB" w:rsidP="001752C5"/>
    <w:p w14:paraId="5ECB9CB1" w14:textId="44471E92" w:rsidR="00AE61EB" w:rsidRDefault="00AE61EB" w:rsidP="001752C5"/>
    <w:p w14:paraId="776CB2EF" w14:textId="20196A3F" w:rsidR="00AE61EB" w:rsidRDefault="00AE61EB" w:rsidP="001752C5"/>
    <w:p w14:paraId="0A0DAA43" w14:textId="494988BB" w:rsidR="00AE61EB" w:rsidRDefault="00AE61EB" w:rsidP="001752C5"/>
    <w:p w14:paraId="250F5736" w14:textId="58916DF6" w:rsidR="00AE61EB" w:rsidRDefault="00AE61EB" w:rsidP="001752C5"/>
    <w:p w14:paraId="3C0B6A5B" w14:textId="13307C58" w:rsidR="00AE61EB" w:rsidRPr="00AE61EB" w:rsidRDefault="00AE61EB" w:rsidP="00AE61EB">
      <w:pPr>
        <w:rPr>
          <w:b/>
          <w:bCs/>
          <w:color w:val="ED7D31" w:themeColor="accent2"/>
        </w:rPr>
      </w:pPr>
      <w:r w:rsidRPr="00AE61EB">
        <w:rPr>
          <w:b/>
          <w:bCs/>
          <w:color w:val="ED7D31" w:themeColor="accent2"/>
          <w:highlight w:val="yellow"/>
        </w:rPr>
        <w:lastRenderedPageBreak/>
        <w:t>FASE 2:</w:t>
      </w:r>
      <w:r>
        <w:rPr>
          <w:b/>
          <w:bCs/>
          <w:color w:val="ED7D31" w:themeColor="accent2"/>
        </w:rPr>
        <w:t xml:space="preserve"> </w:t>
      </w:r>
      <w:r w:rsidRPr="00AE61EB">
        <w:rPr>
          <w:b/>
          <w:bCs/>
          <w:color w:val="ED7D31" w:themeColor="accent2"/>
        </w:rPr>
        <w:t>Definizione degli obiettivi di sicurezza:</w:t>
      </w:r>
    </w:p>
    <w:p w14:paraId="1CFBF708" w14:textId="2D3EE9CB" w:rsidR="00AE61EB" w:rsidRPr="00AE61EB" w:rsidRDefault="00AE61EB" w:rsidP="00AE61EB">
      <w:pPr>
        <w:pStyle w:val="Paragrafoelenco"/>
        <w:numPr>
          <w:ilvl w:val="0"/>
          <w:numId w:val="2"/>
        </w:num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T</w:t>
      </w:r>
      <w:r w:rsidRPr="00AE61EB">
        <w:rPr>
          <w:b/>
          <w:bCs/>
          <w:color w:val="ED7D31" w:themeColor="accent2"/>
        </w:rPr>
        <w:t>hreat model</w:t>
      </w:r>
    </w:p>
    <w:p w14:paraId="0940BCCF" w14:textId="6C56A942" w:rsidR="00AE61EB" w:rsidRDefault="00AE61EB" w:rsidP="00AE61EB">
      <w:pPr>
        <w:pStyle w:val="Paragrafoelenco"/>
        <w:numPr>
          <w:ilvl w:val="0"/>
          <w:numId w:val="2"/>
        </w:num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T</w:t>
      </w:r>
      <w:r w:rsidRPr="00AE61EB">
        <w:rPr>
          <w:b/>
          <w:bCs/>
          <w:color w:val="ED7D31" w:themeColor="accent2"/>
        </w:rPr>
        <w:t>hreat analysis</w:t>
      </w:r>
    </w:p>
    <w:p w14:paraId="53A847C1" w14:textId="23ABEB36" w:rsidR="00AE61EB" w:rsidRDefault="00AE61EB" w:rsidP="00AE61EB">
      <w:pPr>
        <w:rPr>
          <w:b/>
          <w:bCs/>
          <w:color w:val="ED7D31" w:themeColor="accent2"/>
        </w:rPr>
      </w:pPr>
    </w:p>
    <w:p w14:paraId="0510B36B" w14:textId="17DDFB3B" w:rsidR="00AE61EB" w:rsidRPr="00AE61EB" w:rsidRDefault="00AE61EB" w:rsidP="00AE61EB">
      <w:pPr>
        <w:rPr>
          <w:color w:val="000000" w:themeColor="text1"/>
        </w:rPr>
      </w:pPr>
    </w:p>
    <w:p w14:paraId="5E344ACF" w14:textId="731FB8ED" w:rsidR="00AE61EB" w:rsidRPr="00AE61EB" w:rsidRDefault="00AE61EB" w:rsidP="001752C5">
      <w:pPr>
        <w:rPr>
          <w:b/>
          <w:bCs/>
          <w:color w:val="FF0000"/>
        </w:rPr>
      </w:pPr>
      <w:r w:rsidRPr="00AE61EB">
        <w:rPr>
          <w:b/>
          <w:bCs/>
          <w:color w:val="FF0000"/>
        </w:rPr>
        <w:t xml:space="preserve">THREAT MODEL </w:t>
      </w:r>
    </w:p>
    <w:p w14:paraId="230659C1" w14:textId="45AE0C1E" w:rsidR="00AE61EB" w:rsidRDefault="00AE61EB" w:rsidP="001752C5"/>
    <w:p w14:paraId="4113ADEB" w14:textId="695C78E4" w:rsidR="00AE61EB" w:rsidRDefault="00AE61EB" w:rsidP="001752C5">
      <w:r>
        <w:t>Il Threat model comprende differenti entità: fisiche, umane e cyber.</w:t>
      </w:r>
    </w:p>
    <w:p w14:paraId="1B96ABE1" w14:textId="7E4CA389" w:rsidR="00AE61EB" w:rsidRDefault="00AE61EB" w:rsidP="001752C5"/>
    <w:p w14:paraId="5D2AC5F0" w14:textId="18F7A2C3" w:rsidR="00AE61EB" w:rsidRDefault="00AE61EB" w:rsidP="001752C5">
      <w:r>
        <w:t xml:space="preserve">Le </w:t>
      </w:r>
      <w:r w:rsidRPr="00512852">
        <w:rPr>
          <w:b/>
          <w:bCs/>
          <w:highlight w:val="yellow"/>
          <w:u w:val="single"/>
        </w:rPr>
        <w:t>entità</w:t>
      </w:r>
      <w:r>
        <w:t xml:space="preserve"> nel nostro sistema rappresentano i componenti, invece i </w:t>
      </w:r>
      <w:r w:rsidRPr="00512852">
        <w:rPr>
          <w:b/>
          <w:bCs/>
          <w:highlight w:val="yellow"/>
          <w:u w:val="single"/>
        </w:rPr>
        <w:t>threat</w:t>
      </w:r>
      <w:r>
        <w:t xml:space="preserve"> sono una o più sequenze di azioni che cambiano direttamente o indirettamente lo stato delle entità.</w:t>
      </w:r>
    </w:p>
    <w:p w14:paraId="6F2BCC28" w14:textId="7E441902" w:rsidR="00512852" w:rsidRDefault="00512852" w:rsidP="001752C5"/>
    <w:p w14:paraId="158052F2" w14:textId="494BCACA" w:rsidR="00512852" w:rsidRDefault="00512852" w:rsidP="001752C5">
      <w:r>
        <w:t xml:space="preserve">Ricordando lo scenario descritto, le principali </w:t>
      </w:r>
      <w:r w:rsidRPr="00512852">
        <w:rPr>
          <w:b/>
          <w:bCs/>
          <w:highlight w:val="yellow"/>
          <w:u w:val="single"/>
        </w:rPr>
        <w:t>entità</w:t>
      </w:r>
      <w:r>
        <w:t xml:space="preserve"> che compongono il nostro sistema sono:</w:t>
      </w:r>
    </w:p>
    <w:p w14:paraId="7BAF8A96" w14:textId="3F56453B" w:rsidR="00F649F8" w:rsidRDefault="00F649F8" w:rsidP="00F649F8">
      <w:pPr>
        <w:pStyle w:val="Paragrafoelenco"/>
        <w:numPr>
          <w:ilvl w:val="0"/>
          <w:numId w:val="6"/>
        </w:numPr>
      </w:pPr>
      <w:r>
        <w:t>ABITAZIONE A e B</w:t>
      </w:r>
    </w:p>
    <w:p w14:paraId="4AE021E0" w14:textId="5ED67F4F" w:rsidR="00512852" w:rsidRDefault="00512852" w:rsidP="00512852">
      <w:pPr>
        <w:pStyle w:val="Paragrafoelenco"/>
        <w:numPr>
          <w:ilvl w:val="0"/>
          <w:numId w:val="5"/>
        </w:numPr>
      </w:pPr>
      <w:r>
        <w:t>UTENTI divisi in:</w:t>
      </w:r>
    </w:p>
    <w:p w14:paraId="3424A8D9" w14:textId="7B6FDA59" w:rsidR="00512852" w:rsidRDefault="00512852" w:rsidP="00512852">
      <w:pPr>
        <w:pStyle w:val="Paragrafoelenco"/>
        <w:numPr>
          <w:ilvl w:val="1"/>
          <w:numId w:val="5"/>
        </w:numPr>
      </w:pPr>
      <w:r>
        <w:t xml:space="preserve">AMMINISTRATORE </w:t>
      </w:r>
    </w:p>
    <w:p w14:paraId="0D187714" w14:textId="7DB90F6A" w:rsidR="00512852" w:rsidRDefault="00512852" w:rsidP="00512852">
      <w:pPr>
        <w:pStyle w:val="Paragrafoelenco"/>
        <w:numPr>
          <w:ilvl w:val="1"/>
          <w:numId w:val="5"/>
        </w:numPr>
      </w:pPr>
      <w:r>
        <w:t>CONDOMINI</w:t>
      </w:r>
    </w:p>
    <w:p w14:paraId="3F9158B5" w14:textId="458EBB56" w:rsidR="00512852" w:rsidRDefault="00512852" w:rsidP="00512852">
      <w:pPr>
        <w:pStyle w:val="Paragrafoelenco"/>
        <w:numPr>
          <w:ilvl w:val="0"/>
          <w:numId w:val="5"/>
        </w:numPr>
      </w:pPr>
      <w:r>
        <w:t>SENSORI suddivisi in:</w:t>
      </w:r>
    </w:p>
    <w:p w14:paraId="0FB5BB5F" w14:textId="118B2A7A" w:rsidR="00512852" w:rsidRDefault="00512852" w:rsidP="00512852">
      <w:pPr>
        <w:pStyle w:val="Paragrafoelenco"/>
        <w:numPr>
          <w:ilvl w:val="1"/>
          <w:numId w:val="5"/>
        </w:numPr>
      </w:pPr>
      <w:r>
        <w:t>DI MOVIMENTO</w:t>
      </w:r>
    </w:p>
    <w:p w14:paraId="22E93601" w14:textId="21FB2B6C" w:rsidR="00512852" w:rsidRDefault="00512852" w:rsidP="00512852">
      <w:pPr>
        <w:pStyle w:val="Paragrafoelenco"/>
        <w:numPr>
          <w:ilvl w:val="1"/>
          <w:numId w:val="5"/>
        </w:numPr>
      </w:pPr>
      <w:r>
        <w:t>DI MONITORAGGIO CONSUMI</w:t>
      </w:r>
    </w:p>
    <w:p w14:paraId="5E376F9A" w14:textId="1A74CF8C" w:rsidR="00512852" w:rsidRDefault="00512852" w:rsidP="00512852">
      <w:pPr>
        <w:pStyle w:val="Paragrafoelenco"/>
        <w:numPr>
          <w:ilvl w:val="1"/>
          <w:numId w:val="5"/>
        </w:numPr>
      </w:pPr>
      <w:r>
        <w:t>DI RILEVAZIONE APERTURA PORTA</w:t>
      </w:r>
    </w:p>
    <w:p w14:paraId="06B2B9B6" w14:textId="3155DA48" w:rsidR="00512852" w:rsidRDefault="00512852" w:rsidP="00512852">
      <w:pPr>
        <w:pStyle w:val="Paragrafoelenco"/>
        <w:numPr>
          <w:ilvl w:val="0"/>
          <w:numId w:val="5"/>
        </w:numPr>
      </w:pPr>
      <w:r>
        <w:t>SISTEMA CENTRALE DI RACCOLTA DATI</w:t>
      </w:r>
    </w:p>
    <w:p w14:paraId="45A3D7F2" w14:textId="4962AB46" w:rsidR="00512852" w:rsidRDefault="00512852" w:rsidP="00512852">
      <w:pPr>
        <w:pStyle w:val="Paragrafoelenco"/>
        <w:numPr>
          <w:ilvl w:val="0"/>
          <w:numId w:val="5"/>
        </w:numPr>
      </w:pPr>
      <w:r>
        <w:t>SISTEMA DI AUTENTICAZIONE</w:t>
      </w:r>
    </w:p>
    <w:p w14:paraId="69516A47" w14:textId="625CC916" w:rsidR="00512852" w:rsidRDefault="00512852" w:rsidP="00512852">
      <w:pPr>
        <w:pStyle w:val="Paragrafoelenco"/>
        <w:numPr>
          <w:ilvl w:val="0"/>
          <w:numId w:val="5"/>
        </w:numPr>
      </w:pPr>
      <w:r>
        <w:t>SISTEMA DI NOTIFICA</w:t>
      </w:r>
    </w:p>
    <w:p w14:paraId="2A278B4F" w14:textId="60E66FDA" w:rsidR="00512852" w:rsidRDefault="00512852" w:rsidP="00512852">
      <w:pPr>
        <w:pStyle w:val="Paragrafoelenco"/>
        <w:numPr>
          <w:ilvl w:val="0"/>
          <w:numId w:val="5"/>
        </w:numPr>
      </w:pPr>
      <w:r>
        <w:t>DEVICE DI MONITORAGGIO come:</w:t>
      </w:r>
    </w:p>
    <w:p w14:paraId="44F52E2D" w14:textId="284FE49A" w:rsidR="00512852" w:rsidRDefault="00512852" w:rsidP="00512852">
      <w:pPr>
        <w:pStyle w:val="Paragrafoelenco"/>
        <w:numPr>
          <w:ilvl w:val="1"/>
          <w:numId w:val="5"/>
        </w:numPr>
      </w:pPr>
      <w:r>
        <w:t>SMARTPHONE</w:t>
      </w:r>
    </w:p>
    <w:p w14:paraId="1C01B580" w14:textId="7C22429E" w:rsidR="00512852" w:rsidRDefault="00512852" w:rsidP="00512852">
      <w:pPr>
        <w:pStyle w:val="Paragrafoelenco"/>
        <w:numPr>
          <w:ilvl w:val="1"/>
          <w:numId w:val="5"/>
        </w:numPr>
      </w:pPr>
      <w:r>
        <w:t>PC</w:t>
      </w:r>
    </w:p>
    <w:p w14:paraId="6592DE45" w14:textId="4E65E78A" w:rsidR="00AE61EB" w:rsidRDefault="00AE61EB" w:rsidP="001752C5"/>
    <w:p w14:paraId="3670773E" w14:textId="20CBF505" w:rsidR="00AE61EB" w:rsidRDefault="006723D8" w:rsidP="001752C5">
      <w:r>
        <w:t xml:space="preserve">Gli </w:t>
      </w:r>
      <w:r w:rsidRPr="00512852">
        <w:rPr>
          <w:b/>
          <w:bCs/>
          <w:highlight w:val="yellow"/>
          <w:u w:val="single"/>
        </w:rPr>
        <w:t>stati</w:t>
      </w:r>
      <w:r w:rsidR="00AE61EB">
        <w:t xml:space="preserve"> delle entità nel nostro sistema sono le seguenti:</w:t>
      </w:r>
    </w:p>
    <w:p w14:paraId="312D8021" w14:textId="399931C1" w:rsidR="00AE61EB" w:rsidRDefault="00AE61EB" w:rsidP="001752C5"/>
    <w:p w14:paraId="451682B1" w14:textId="0253A785" w:rsidR="00AE61EB" w:rsidRDefault="006723D8" w:rsidP="00AE61EB">
      <w:pPr>
        <w:pStyle w:val="Paragrafoelenco"/>
        <w:numPr>
          <w:ilvl w:val="0"/>
          <w:numId w:val="2"/>
        </w:numPr>
      </w:pPr>
      <w:r>
        <w:t xml:space="preserve">COMPROMESSO </w:t>
      </w:r>
      <w:r>
        <w:sym w:font="Wingdings" w:char="F0E0"/>
      </w:r>
      <w:r>
        <w:t xml:space="preserve"> L’entità viene compromessa da una minaccia.</w:t>
      </w:r>
    </w:p>
    <w:p w14:paraId="0FDFD297" w14:textId="3C0C00E6" w:rsidR="006723D8" w:rsidRDefault="006723D8" w:rsidP="00AE61EB">
      <w:pPr>
        <w:pStyle w:val="Paragrafoelenco"/>
        <w:numPr>
          <w:ilvl w:val="0"/>
          <w:numId w:val="2"/>
        </w:numPr>
      </w:pPr>
      <w:r>
        <w:t xml:space="preserve">MALFUNZIONAMENTO </w:t>
      </w:r>
      <w:r>
        <w:sym w:font="Wingdings" w:char="F0E0"/>
      </w:r>
      <w:r>
        <w:t xml:space="preserve"> l’entità non funziona correttamente o come previsto</w:t>
      </w:r>
    </w:p>
    <w:p w14:paraId="70980159" w14:textId="4FD92E4C" w:rsidR="006723D8" w:rsidRDefault="006723D8" w:rsidP="00AE61EB">
      <w:pPr>
        <w:pStyle w:val="Paragrafoelenco"/>
        <w:numPr>
          <w:ilvl w:val="0"/>
          <w:numId w:val="2"/>
        </w:numPr>
      </w:pPr>
      <w:r>
        <w:t xml:space="preserve">VULNERABILE </w:t>
      </w:r>
      <w:r>
        <w:sym w:font="Wingdings" w:char="F0E0"/>
      </w:r>
      <w:r>
        <w:t xml:space="preserve"> l’entità ha una vulnerabilità che può essere sfruttata dalla minaccia.</w:t>
      </w:r>
    </w:p>
    <w:p w14:paraId="59D20162" w14:textId="12F3DB35" w:rsidR="006723D8" w:rsidRDefault="006723D8" w:rsidP="006723D8"/>
    <w:p w14:paraId="302D469D" w14:textId="2D557F0B" w:rsidR="006723D8" w:rsidRDefault="006723D8" w:rsidP="006723D8">
      <w:r w:rsidRPr="00512852">
        <w:rPr>
          <w:b/>
          <w:bCs/>
          <w:highlight w:val="yellow"/>
          <w:u w:val="single"/>
        </w:rPr>
        <w:t>Altri stati</w:t>
      </w:r>
      <w:r>
        <w:t xml:space="preserve"> che il componente del sistema può assumere sono:</w:t>
      </w:r>
    </w:p>
    <w:p w14:paraId="53FB268E" w14:textId="6502EC5A" w:rsidR="006723D8" w:rsidRDefault="006723D8" w:rsidP="006723D8"/>
    <w:p w14:paraId="3C321F93" w14:textId="46826DDC" w:rsidR="006723D8" w:rsidRDefault="006723D8" w:rsidP="006723D8">
      <w:pPr>
        <w:pStyle w:val="Paragrafoelenco"/>
        <w:numPr>
          <w:ilvl w:val="0"/>
          <w:numId w:val="2"/>
        </w:numPr>
      </w:pPr>
      <w:r>
        <w:t xml:space="preserve">RILEVAZIONE </w:t>
      </w:r>
      <w:r>
        <w:sym w:font="Wingdings" w:char="F0E0"/>
      </w:r>
      <w:r>
        <w:t xml:space="preserve"> viene rilevato che l’entità è stata compromessa a causa della minaccia.</w:t>
      </w:r>
    </w:p>
    <w:p w14:paraId="0F71A833" w14:textId="1D2DA154" w:rsidR="006723D8" w:rsidRDefault="006723D8" w:rsidP="006723D8">
      <w:pPr>
        <w:pStyle w:val="Paragrafoelenco"/>
        <w:numPr>
          <w:ilvl w:val="0"/>
          <w:numId w:val="2"/>
        </w:numPr>
      </w:pPr>
      <w:r>
        <w:t xml:space="preserve">RIPRISTINO </w:t>
      </w:r>
      <w:r>
        <w:sym w:font="Wingdings" w:char="F0E0"/>
      </w:r>
      <w:r>
        <w:t xml:space="preserve"> indica che è stato ripristinato il controllo sull’entità precedentemente attaccata.</w:t>
      </w:r>
    </w:p>
    <w:p w14:paraId="42304F23" w14:textId="34183DD5" w:rsidR="006723D8" w:rsidRDefault="006723D8" w:rsidP="006723D8">
      <w:pPr>
        <w:pStyle w:val="Paragrafoelenco"/>
        <w:numPr>
          <w:ilvl w:val="0"/>
          <w:numId w:val="2"/>
        </w:numPr>
      </w:pPr>
      <w:r>
        <w:t xml:space="preserve">FIXED </w:t>
      </w:r>
      <w:r>
        <w:sym w:font="Wingdings" w:char="F0E0"/>
      </w:r>
      <w:r>
        <w:t xml:space="preserve"> descrive che l’entità è stata riparata dopo il malfunzionamento causato.</w:t>
      </w:r>
    </w:p>
    <w:p w14:paraId="5723DF25" w14:textId="16347AB7" w:rsidR="006723D8" w:rsidRDefault="006723D8" w:rsidP="006723D8"/>
    <w:p w14:paraId="76548403" w14:textId="461AB273" w:rsidR="006723D8" w:rsidRDefault="006723D8" w:rsidP="006723D8">
      <w:r>
        <w:t xml:space="preserve">Esistono inoltre alcune </w:t>
      </w:r>
      <w:r w:rsidRPr="00F649F8">
        <w:rPr>
          <w:b/>
          <w:bCs/>
          <w:highlight w:val="yellow"/>
          <w:u w:val="single"/>
        </w:rPr>
        <w:t>relazioni</w:t>
      </w:r>
      <w:r w:rsidRPr="00F649F8">
        <w:rPr>
          <w:highlight w:val="yellow"/>
        </w:rPr>
        <w:t xml:space="preserve"> </w:t>
      </w:r>
      <w:r w:rsidRPr="00F649F8">
        <w:rPr>
          <w:b/>
          <w:bCs/>
          <w:highlight w:val="yellow"/>
          <w:u w:val="single"/>
        </w:rPr>
        <w:t>che legano le nostre entità</w:t>
      </w:r>
      <w:r>
        <w:t xml:space="preserve"> all’interno del </w:t>
      </w:r>
      <w:r w:rsidR="00907EB2">
        <w:t>sistema, creando delle dipendenze,</w:t>
      </w:r>
      <w:r>
        <w:t xml:space="preserve"> queste possono essere sfruttate per prevenire o controllare una possibile minaccia, ma possono indurre effetti negativi a</w:t>
      </w:r>
      <w:r w:rsidR="00512852">
        <w:t xml:space="preserve"> più componenti del</w:t>
      </w:r>
      <w:r>
        <w:t xml:space="preserve"> sistema se opportunamente sfruttate dall’attaccante.</w:t>
      </w:r>
      <w:r w:rsidR="00512852">
        <w:t xml:space="preserve"> Le principali sono:</w:t>
      </w:r>
    </w:p>
    <w:p w14:paraId="380B5D0A" w14:textId="75DCCDBE" w:rsidR="006723D8" w:rsidRDefault="006723D8" w:rsidP="006723D8"/>
    <w:p w14:paraId="32CDED0F" w14:textId="210C15D1" w:rsidR="00B13C92" w:rsidRDefault="00B13C92" w:rsidP="006723D8"/>
    <w:p w14:paraId="67ADC3B2" w14:textId="10397C87" w:rsidR="00B13C92" w:rsidRDefault="00B13C92" w:rsidP="006723D8"/>
    <w:p w14:paraId="086AF9FF" w14:textId="0B0572E6" w:rsidR="00B13C92" w:rsidRDefault="00B13C92" w:rsidP="006723D8"/>
    <w:p w14:paraId="6B158B10" w14:textId="3484D6C8" w:rsidR="00B13C92" w:rsidRDefault="00B13C92" w:rsidP="006723D8"/>
    <w:p w14:paraId="673074C5" w14:textId="48FC99A9" w:rsidR="00B13C92" w:rsidRDefault="00B13C92" w:rsidP="006723D8"/>
    <w:p w14:paraId="1D9FB80C" w14:textId="13645B0F" w:rsidR="00B13C92" w:rsidRDefault="00B13C92" w:rsidP="006723D8"/>
    <w:p w14:paraId="0C0618DB" w14:textId="77777777" w:rsidR="00B13C92" w:rsidRDefault="00B13C92" w:rsidP="006723D8"/>
    <w:p w14:paraId="09C6A809" w14:textId="2D2F0B65" w:rsidR="00512852" w:rsidRDefault="00512852" w:rsidP="00512852">
      <w:pPr>
        <w:pStyle w:val="Paragrafoelenco"/>
        <w:numPr>
          <w:ilvl w:val="0"/>
          <w:numId w:val="2"/>
        </w:numPr>
      </w:pPr>
      <w:r>
        <w:lastRenderedPageBreak/>
        <w:t xml:space="preserve">CONTROLLO </w:t>
      </w:r>
      <w:r>
        <w:sym w:font="Wingdings" w:char="F0E0"/>
      </w:r>
      <w:r>
        <w:t xml:space="preserve"> l’entità A controlla l’entità B.</w:t>
      </w:r>
    </w:p>
    <w:p w14:paraId="00D4DCF7" w14:textId="093CC670" w:rsidR="00512852" w:rsidRDefault="00512852" w:rsidP="00512852">
      <w:pPr>
        <w:pStyle w:val="Paragrafoelenco"/>
        <w:numPr>
          <w:ilvl w:val="1"/>
          <w:numId w:val="2"/>
        </w:numPr>
      </w:pPr>
      <w:r>
        <w:t>Esempio: Il device di monitoraggio controlla il sensore permettendo di spegnerlo e accenderlo.</w:t>
      </w:r>
    </w:p>
    <w:p w14:paraId="7B95764C" w14:textId="34E3FEAE" w:rsidR="00907EB2" w:rsidRDefault="00907EB2" w:rsidP="00512852">
      <w:pPr>
        <w:pStyle w:val="Paragrafoelenco"/>
        <w:numPr>
          <w:ilvl w:val="1"/>
          <w:numId w:val="2"/>
        </w:numPr>
      </w:pPr>
      <w:r>
        <w:t>Esempio: il computer verifica che il sensore di monitoraggio dei consumi funziona correttamente.</w:t>
      </w:r>
    </w:p>
    <w:p w14:paraId="04095A60" w14:textId="77777777" w:rsidR="00B13C92" w:rsidRDefault="00B13C92" w:rsidP="00907EB2">
      <w:pPr>
        <w:pStyle w:val="Paragrafoelenco"/>
        <w:ind w:left="1440"/>
      </w:pPr>
    </w:p>
    <w:p w14:paraId="65529BC7" w14:textId="4AC17EB9" w:rsidR="00512852" w:rsidRDefault="00512852" w:rsidP="00512852">
      <w:pPr>
        <w:pStyle w:val="Paragrafoelenco"/>
        <w:numPr>
          <w:ilvl w:val="0"/>
          <w:numId w:val="2"/>
        </w:numPr>
      </w:pPr>
      <w:r>
        <w:t xml:space="preserve">CONNETTORE </w:t>
      </w:r>
      <w:r>
        <w:sym w:font="Wingdings" w:char="F0E0"/>
      </w:r>
      <w:r>
        <w:t xml:space="preserve"> L’entità A connette l’entità B.</w:t>
      </w:r>
    </w:p>
    <w:p w14:paraId="110D90CF" w14:textId="36D52493" w:rsidR="00907EB2" w:rsidRDefault="00512852" w:rsidP="00907EB2">
      <w:pPr>
        <w:pStyle w:val="Paragrafoelenco"/>
        <w:numPr>
          <w:ilvl w:val="1"/>
          <w:numId w:val="2"/>
        </w:numPr>
      </w:pPr>
      <w:r>
        <w:t xml:space="preserve">Esempio: </w:t>
      </w:r>
      <w:r w:rsidR="00907EB2">
        <w:t>La rete connette il sistema centrale di raccolta dati con i sensori.</w:t>
      </w:r>
    </w:p>
    <w:p w14:paraId="29E8E6C8" w14:textId="46F80BA8" w:rsidR="00907EB2" w:rsidRDefault="00907EB2" w:rsidP="00907EB2">
      <w:pPr>
        <w:pStyle w:val="Paragrafoelenco"/>
        <w:ind w:left="1440"/>
      </w:pPr>
    </w:p>
    <w:p w14:paraId="0B965A80" w14:textId="590F0552" w:rsidR="00907EB2" w:rsidRDefault="00907EB2" w:rsidP="00907EB2">
      <w:pPr>
        <w:pStyle w:val="Paragrafoelenco"/>
        <w:numPr>
          <w:ilvl w:val="0"/>
          <w:numId w:val="2"/>
        </w:numPr>
      </w:pPr>
      <w:r>
        <w:t xml:space="preserve">CONTENIMENTO </w:t>
      </w:r>
      <w:r>
        <w:sym w:font="Wingdings" w:char="F0E0"/>
      </w:r>
      <w:r>
        <w:t xml:space="preserve"> L’entità A contiene l’entità B.</w:t>
      </w:r>
    </w:p>
    <w:p w14:paraId="304C0B8F" w14:textId="50791C4E" w:rsidR="00907EB2" w:rsidRDefault="00907EB2" w:rsidP="00907EB2">
      <w:pPr>
        <w:pStyle w:val="Paragrafoelenco"/>
        <w:numPr>
          <w:ilvl w:val="1"/>
          <w:numId w:val="2"/>
        </w:numPr>
      </w:pPr>
      <w:r>
        <w:t>Esempio: La porta d’ingresso contiene il sensore di rilevazione dell’apertura della stessa.</w:t>
      </w:r>
    </w:p>
    <w:p w14:paraId="513FC4A3" w14:textId="50E5063B" w:rsidR="00907EB2" w:rsidRDefault="00907EB2" w:rsidP="00907EB2">
      <w:pPr>
        <w:pStyle w:val="Paragrafoelenco"/>
        <w:numPr>
          <w:ilvl w:val="1"/>
          <w:numId w:val="2"/>
        </w:numPr>
      </w:pPr>
      <w:r>
        <w:t>Esempio: Il sistema di raccolta dati contiene il sistema di autenticazione per la verifica dell’entità.</w:t>
      </w:r>
    </w:p>
    <w:p w14:paraId="7D2CF287" w14:textId="77777777" w:rsidR="00907EB2" w:rsidRDefault="00907EB2" w:rsidP="00907EB2">
      <w:pPr>
        <w:pStyle w:val="Paragrafoelenco"/>
        <w:ind w:left="1440"/>
      </w:pPr>
    </w:p>
    <w:p w14:paraId="551A26D8" w14:textId="1ED11671" w:rsidR="00907EB2" w:rsidRDefault="00907EB2" w:rsidP="00907EB2">
      <w:pPr>
        <w:pStyle w:val="Paragrafoelenco"/>
        <w:numPr>
          <w:ilvl w:val="0"/>
          <w:numId w:val="2"/>
        </w:numPr>
      </w:pPr>
      <w:r>
        <w:t xml:space="preserve">DIPENDENZA </w:t>
      </w:r>
      <w:r>
        <w:sym w:font="Wingdings" w:char="F0E0"/>
      </w:r>
      <w:r>
        <w:t xml:space="preserve"> Il funzionamento dell’entità A dipende dal funzionamento dell’entità B.</w:t>
      </w:r>
    </w:p>
    <w:p w14:paraId="5656A70B" w14:textId="2B8B6B50" w:rsidR="00907EB2" w:rsidRDefault="00907EB2" w:rsidP="00907EB2">
      <w:pPr>
        <w:pStyle w:val="Paragrafoelenco"/>
        <w:numPr>
          <w:ilvl w:val="1"/>
          <w:numId w:val="2"/>
        </w:numPr>
      </w:pPr>
      <w:r>
        <w:t>Esempio: Il sistema di raccolta dati e notifica dipende dal funzionamento della rete, una sua compromissione comporta uno spegnimento dei sistemi.</w:t>
      </w:r>
    </w:p>
    <w:p w14:paraId="132F0C9A" w14:textId="77777777" w:rsidR="00F649F8" w:rsidRDefault="00F649F8" w:rsidP="00DA07F3"/>
    <w:p w14:paraId="2F5C525D" w14:textId="4D2E5249" w:rsidR="00907EB2" w:rsidRDefault="00F649F8" w:rsidP="00DA07F3">
      <w:r>
        <w:t xml:space="preserve">Tuttavia, possono essere create </w:t>
      </w:r>
      <w:r w:rsidRPr="00F649F8">
        <w:rPr>
          <w:b/>
          <w:bCs/>
          <w:highlight w:val="yellow"/>
          <w:u w:val="single"/>
        </w:rPr>
        <w:t>relazioni anche tra entità e possibili minacce</w:t>
      </w:r>
      <w:r>
        <w:t>, come ad esempio:</w:t>
      </w:r>
    </w:p>
    <w:p w14:paraId="0517A5E5" w14:textId="075F8D19" w:rsidR="00F649F8" w:rsidRDefault="00F649F8" w:rsidP="00F649F8">
      <w:pPr>
        <w:pStyle w:val="Paragrafoelenco"/>
        <w:numPr>
          <w:ilvl w:val="0"/>
          <w:numId w:val="2"/>
        </w:numPr>
      </w:pPr>
      <w:r>
        <w:t xml:space="preserve">PROTEZIONE </w:t>
      </w:r>
      <w:r>
        <w:sym w:font="Wingdings" w:char="F0E0"/>
      </w:r>
      <w:r>
        <w:t xml:space="preserve"> L’entità A protegge l’entità B da una potenziale minaccia.</w:t>
      </w:r>
    </w:p>
    <w:p w14:paraId="32259195" w14:textId="17B5B378" w:rsidR="00F649F8" w:rsidRDefault="00F649F8" w:rsidP="00F649F8">
      <w:pPr>
        <w:pStyle w:val="Paragrafoelenco"/>
        <w:numPr>
          <w:ilvl w:val="1"/>
          <w:numId w:val="2"/>
        </w:numPr>
      </w:pPr>
      <w:r>
        <w:t>Esempio: Il sistema d’autenticazione protegge il sistema di raccolta dati da un accesso non autorizzato.</w:t>
      </w:r>
    </w:p>
    <w:p w14:paraId="731C2E8C" w14:textId="4FA586FC" w:rsidR="00F649F8" w:rsidRDefault="00F649F8" w:rsidP="00F649F8">
      <w:pPr>
        <w:pStyle w:val="Paragrafoelenco"/>
        <w:numPr>
          <w:ilvl w:val="1"/>
          <w:numId w:val="2"/>
        </w:numPr>
      </w:pPr>
      <w:r>
        <w:t>I sensori di rilevazione proteggono l’abitazione da una possibile minaccia, se questa viene evitata in tempo.</w:t>
      </w:r>
    </w:p>
    <w:p w14:paraId="1C3862C4" w14:textId="77777777" w:rsidR="00020E6E" w:rsidRDefault="00020E6E" w:rsidP="00020E6E">
      <w:pPr>
        <w:pStyle w:val="Paragrafoelenco"/>
        <w:ind w:left="1440"/>
      </w:pPr>
    </w:p>
    <w:p w14:paraId="36507AFB" w14:textId="3B71D6D2" w:rsidR="00F649F8" w:rsidRDefault="00F649F8" w:rsidP="00F649F8">
      <w:pPr>
        <w:pStyle w:val="Paragrafoelenco"/>
        <w:numPr>
          <w:ilvl w:val="0"/>
          <w:numId w:val="2"/>
        </w:numPr>
      </w:pPr>
      <w:r>
        <w:t xml:space="preserve">MONITORAGGIO </w:t>
      </w:r>
      <w:r>
        <w:sym w:font="Wingdings" w:char="F0E0"/>
      </w:r>
      <w:r>
        <w:t xml:space="preserve"> l’entità A monitora l’entità B.</w:t>
      </w:r>
    </w:p>
    <w:p w14:paraId="194B0797" w14:textId="3A31BE4A" w:rsidR="00F649F8" w:rsidRDefault="00F649F8" w:rsidP="00F649F8">
      <w:pPr>
        <w:pStyle w:val="Paragrafoelenco"/>
        <w:numPr>
          <w:ilvl w:val="1"/>
          <w:numId w:val="2"/>
        </w:numPr>
      </w:pPr>
      <w:r>
        <w:t xml:space="preserve">Esempio: il sistema </w:t>
      </w:r>
      <w:r w:rsidR="00020E6E">
        <w:t xml:space="preserve">di notifica </w:t>
      </w:r>
      <w:r>
        <w:t xml:space="preserve">monitora </w:t>
      </w:r>
      <w:r w:rsidR="00020E6E">
        <w:t>una possibile minaccia per l’abitazione A e B.</w:t>
      </w:r>
    </w:p>
    <w:p w14:paraId="215DE27E" w14:textId="77777777" w:rsidR="00020E6E" w:rsidRDefault="00020E6E" w:rsidP="00020E6E">
      <w:pPr>
        <w:pStyle w:val="Paragrafoelenco"/>
        <w:ind w:left="1440"/>
      </w:pPr>
    </w:p>
    <w:p w14:paraId="342D7D83" w14:textId="4FBE0831" w:rsidR="00020E6E" w:rsidRDefault="00020E6E" w:rsidP="00020E6E">
      <w:pPr>
        <w:pStyle w:val="Paragrafoelenco"/>
        <w:numPr>
          <w:ilvl w:val="0"/>
          <w:numId w:val="2"/>
        </w:numPr>
      </w:pPr>
      <w:r>
        <w:t xml:space="preserve">DIFFUSIONE </w:t>
      </w:r>
      <w:r>
        <w:sym w:font="Wingdings" w:char="F0E0"/>
      </w:r>
      <w:r>
        <w:t xml:space="preserve"> l’entità A può propagare la minaccia ad un’entità B.</w:t>
      </w:r>
    </w:p>
    <w:p w14:paraId="58099EAC" w14:textId="30059FAA" w:rsidR="00020E6E" w:rsidRDefault="00020E6E" w:rsidP="00020E6E">
      <w:pPr>
        <w:pStyle w:val="Paragrafoelenco"/>
        <w:numPr>
          <w:ilvl w:val="1"/>
          <w:numId w:val="2"/>
        </w:numPr>
      </w:pPr>
      <w:r>
        <w:t>Esempio: un’e-mail di phishing viene usata per propagare la minaccia al sistema di raccolta dati.</w:t>
      </w:r>
    </w:p>
    <w:p w14:paraId="2206FECD" w14:textId="7C0F7669" w:rsidR="00F649F8" w:rsidRDefault="00020E6E" w:rsidP="00F649F8">
      <w:pPr>
        <w:pStyle w:val="Paragrafoelenco"/>
        <w:numPr>
          <w:ilvl w:val="1"/>
          <w:numId w:val="2"/>
        </w:numPr>
      </w:pPr>
      <w:r>
        <w:t>Esempio: il sistema d’autenticazione può propagare la minaccia ai danni dei controlli sensori, per esempio un accesso non autorizzato può comportare il pieno controllo di questi, permettendo di spegnerli o effettuare comportamenti illeciti.</w:t>
      </w:r>
    </w:p>
    <w:p w14:paraId="783E9EFD" w14:textId="01A30ECB" w:rsidR="00020E6E" w:rsidRDefault="00020E6E" w:rsidP="00020E6E"/>
    <w:p w14:paraId="677B31FF" w14:textId="77777777" w:rsidR="00020E6E" w:rsidRPr="001E3227" w:rsidRDefault="00020E6E" w:rsidP="00020E6E"/>
    <w:sectPr w:rsidR="00020E6E" w:rsidRPr="001E3227" w:rsidSect="00AC5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791"/>
    <w:multiLevelType w:val="hybridMultilevel"/>
    <w:tmpl w:val="E7B0E912"/>
    <w:lvl w:ilvl="0" w:tplc="A14A4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29CC"/>
    <w:multiLevelType w:val="multilevel"/>
    <w:tmpl w:val="68248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81350"/>
    <w:multiLevelType w:val="hybridMultilevel"/>
    <w:tmpl w:val="35FEC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41794"/>
    <w:multiLevelType w:val="hybridMultilevel"/>
    <w:tmpl w:val="7234C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E003D"/>
    <w:multiLevelType w:val="hybridMultilevel"/>
    <w:tmpl w:val="2B943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32F78"/>
    <w:multiLevelType w:val="multilevel"/>
    <w:tmpl w:val="9834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33465">
    <w:abstractNumId w:val="4"/>
  </w:num>
  <w:num w:numId="2" w16cid:durableId="113333038">
    <w:abstractNumId w:val="0"/>
  </w:num>
  <w:num w:numId="3" w16cid:durableId="1186989399">
    <w:abstractNumId w:val="1"/>
  </w:num>
  <w:num w:numId="4" w16cid:durableId="322776401">
    <w:abstractNumId w:val="5"/>
  </w:num>
  <w:num w:numId="5" w16cid:durableId="1370453577">
    <w:abstractNumId w:val="2"/>
  </w:num>
  <w:num w:numId="6" w16cid:durableId="11154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2"/>
    <w:rsid w:val="00000595"/>
    <w:rsid w:val="00007982"/>
    <w:rsid w:val="00020E6E"/>
    <w:rsid w:val="000A7FAD"/>
    <w:rsid w:val="000B7227"/>
    <w:rsid w:val="000C2182"/>
    <w:rsid w:val="000C399B"/>
    <w:rsid w:val="000D2F81"/>
    <w:rsid w:val="00123637"/>
    <w:rsid w:val="0012438F"/>
    <w:rsid w:val="00162A45"/>
    <w:rsid w:val="001752C5"/>
    <w:rsid w:val="00184A3B"/>
    <w:rsid w:val="001A4830"/>
    <w:rsid w:val="001A500E"/>
    <w:rsid w:val="001E3227"/>
    <w:rsid w:val="001F62B1"/>
    <w:rsid w:val="00216677"/>
    <w:rsid w:val="002533F9"/>
    <w:rsid w:val="002C3E93"/>
    <w:rsid w:val="002E4409"/>
    <w:rsid w:val="00314CA9"/>
    <w:rsid w:val="00323D5F"/>
    <w:rsid w:val="00335F93"/>
    <w:rsid w:val="00345EC1"/>
    <w:rsid w:val="00385271"/>
    <w:rsid w:val="003854BB"/>
    <w:rsid w:val="003A3DC8"/>
    <w:rsid w:val="00402411"/>
    <w:rsid w:val="0042062B"/>
    <w:rsid w:val="00421CA2"/>
    <w:rsid w:val="004240EE"/>
    <w:rsid w:val="0043334D"/>
    <w:rsid w:val="00451F65"/>
    <w:rsid w:val="004578F5"/>
    <w:rsid w:val="0047611F"/>
    <w:rsid w:val="004D297D"/>
    <w:rsid w:val="005031F3"/>
    <w:rsid w:val="00512852"/>
    <w:rsid w:val="0051460B"/>
    <w:rsid w:val="00591595"/>
    <w:rsid w:val="005A0528"/>
    <w:rsid w:val="005A70A8"/>
    <w:rsid w:val="005B37A8"/>
    <w:rsid w:val="005E3509"/>
    <w:rsid w:val="005E4874"/>
    <w:rsid w:val="00646EB1"/>
    <w:rsid w:val="00650253"/>
    <w:rsid w:val="00666755"/>
    <w:rsid w:val="00666903"/>
    <w:rsid w:val="00670344"/>
    <w:rsid w:val="006723D8"/>
    <w:rsid w:val="0067387F"/>
    <w:rsid w:val="006F5AC0"/>
    <w:rsid w:val="00704642"/>
    <w:rsid w:val="00726006"/>
    <w:rsid w:val="00736162"/>
    <w:rsid w:val="00760616"/>
    <w:rsid w:val="0078673C"/>
    <w:rsid w:val="00786F14"/>
    <w:rsid w:val="00796346"/>
    <w:rsid w:val="007A056F"/>
    <w:rsid w:val="007B2229"/>
    <w:rsid w:val="007B5247"/>
    <w:rsid w:val="007C37A7"/>
    <w:rsid w:val="007F13BE"/>
    <w:rsid w:val="007F17A1"/>
    <w:rsid w:val="007F38E3"/>
    <w:rsid w:val="00816E24"/>
    <w:rsid w:val="00830E87"/>
    <w:rsid w:val="00873998"/>
    <w:rsid w:val="00875489"/>
    <w:rsid w:val="0088511E"/>
    <w:rsid w:val="0089794F"/>
    <w:rsid w:val="008A0308"/>
    <w:rsid w:val="008B7B05"/>
    <w:rsid w:val="00900ED0"/>
    <w:rsid w:val="00907EB2"/>
    <w:rsid w:val="00915C2E"/>
    <w:rsid w:val="009215C1"/>
    <w:rsid w:val="0092238F"/>
    <w:rsid w:val="00933C9E"/>
    <w:rsid w:val="00950045"/>
    <w:rsid w:val="009754AC"/>
    <w:rsid w:val="009D392E"/>
    <w:rsid w:val="009F77BD"/>
    <w:rsid w:val="00A15EF2"/>
    <w:rsid w:val="00A4331C"/>
    <w:rsid w:val="00A721EA"/>
    <w:rsid w:val="00AC535F"/>
    <w:rsid w:val="00AE27AD"/>
    <w:rsid w:val="00AE61EB"/>
    <w:rsid w:val="00B017AB"/>
    <w:rsid w:val="00B0313A"/>
    <w:rsid w:val="00B13C92"/>
    <w:rsid w:val="00B4348C"/>
    <w:rsid w:val="00B4372D"/>
    <w:rsid w:val="00B46BD4"/>
    <w:rsid w:val="00B661E8"/>
    <w:rsid w:val="00B746E0"/>
    <w:rsid w:val="00B74A17"/>
    <w:rsid w:val="00B94685"/>
    <w:rsid w:val="00B973C3"/>
    <w:rsid w:val="00BC0A8B"/>
    <w:rsid w:val="00BC37AB"/>
    <w:rsid w:val="00BF3921"/>
    <w:rsid w:val="00BF6283"/>
    <w:rsid w:val="00C07F29"/>
    <w:rsid w:val="00C22523"/>
    <w:rsid w:val="00C27CAE"/>
    <w:rsid w:val="00C33EA7"/>
    <w:rsid w:val="00C46A73"/>
    <w:rsid w:val="00C72CD2"/>
    <w:rsid w:val="00CC0BDB"/>
    <w:rsid w:val="00D1468F"/>
    <w:rsid w:val="00D16414"/>
    <w:rsid w:val="00D30DBE"/>
    <w:rsid w:val="00D80E3D"/>
    <w:rsid w:val="00DA07F3"/>
    <w:rsid w:val="00DB16F5"/>
    <w:rsid w:val="00E1035B"/>
    <w:rsid w:val="00E122F3"/>
    <w:rsid w:val="00E949B3"/>
    <w:rsid w:val="00EC235D"/>
    <w:rsid w:val="00EC62CF"/>
    <w:rsid w:val="00ED467B"/>
    <w:rsid w:val="00F649F8"/>
    <w:rsid w:val="00F714D9"/>
    <w:rsid w:val="00F86183"/>
    <w:rsid w:val="00FA0308"/>
    <w:rsid w:val="00FA3D66"/>
    <w:rsid w:val="00FB60ED"/>
    <w:rsid w:val="00FC0889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EA2A4"/>
  <w15:chartTrackingRefBased/>
  <w15:docId w15:val="{54BB0C57-32CA-D34C-AC0F-73822C12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D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12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5</cp:revision>
  <dcterms:created xsi:type="dcterms:W3CDTF">2023-03-08T11:15:00Z</dcterms:created>
  <dcterms:modified xsi:type="dcterms:W3CDTF">2023-03-14T09:12:00Z</dcterms:modified>
</cp:coreProperties>
</file>