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643A5" w14:textId="77777777" w:rsidR="00644253" w:rsidRDefault="00644253" w:rsidP="00644253">
      <w:pPr>
        <w:rPr>
          <w:sz w:val="28"/>
          <w:szCs w:val="28"/>
        </w:rPr>
      </w:pPr>
      <w:r>
        <w:rPr>
          <w:sz w:val="28"/>
          <w:szCs w:val="28"/>
        </w:rPr>
        <w:t>Cose fatte in R:</w:t>
      </w:r>
    </w:p>
    <w:p w14:paraId="63CDFF97" w14:textId="77777777" w:rsidR="00644253" w:rsidRDefault="00644253" w:rsidP="00644253">
      <w:pPr>
        <w:rPr>
          <w:sz w:val="28"/>
          <w:szCs w:val="28"/>
        </w:rPr>
      </w:pPr>
    </w:p>
    <w:p w14:paraId="70D3306D" w14:textId="77777777" w:rsidR="00644253" w:rsidRPr="00904D59" w:rsidRDefault="00644253" w:rsidP="00644253">
      <w:pPr>
        <w:rPr>
          <w:b/>
          <w:bCs/>
          <w:sz w:val="40"/>
          <w:szCs w:val="40"/>
        </w:rPr>
      </w:pPr>
      <w:r w:rsidRPr="00904D59">
        <w:rPr>
          <w:b/>
          <w:bCs/>
          <w:sz w:val="40"/>
          <w:szCs w:val="40"/>
        </w:rPr>
        <w:t>DEBITO RESIDUO</w:t>
      </w:r>
    </w:p>
    <w:p w14:paraId="70F5A700" w14:textId="77777777" w:rsidR="00644253" w:rsidRDefault="00644253" w:rsidP="00644253">
      <w:pPr>
        <w:pStyle w:val="Paragrafoelenco"/>
        <w:numPr>
          <w:ilvl w:val="0"/>
          <w:numId w:val="1"/>
        </w:numPr>
      </w:pPr>
      <w:r>
        <w:t>Com’è distribuito il debito tra le famiglie indebitate (con debito residuo &gt; 0)</w:t>
      </w:r>
    </w:p>
    <w:p w14:paraId="1B14B04D" w14:textId="77777777" w:rsidR="00644253" w:rsidRDefault="00644253" w:rsidP="00644253">
      <w:pPr>
        <w:pStyle w:val="Paragrafoelenco"/>
        <w:numPr>
          <w:ilvl w:val="0"/>
          <w:numId w:val="1"/>
        </w:numPr>
      </w:pPr>
      <w:r>
        <w:t>Istogramma della distribuzione del debito residuo nelle famiglie con debito, dobbiamo capire il range di debito da prendere sapendo che il 75 percentile è a 133.000</w:t>
      </w:r>
    </w:p>
    <w:p w14:paraId="03BC32D9" w14:textId="77777777" w:rsidR="00644253" w:rsidRDefault="00644253" w:rsidP="00644253">
      <w:pPr>
        <w:pStyle w:val="Paragrafoelenco"/>
        <w:numPr>
          <w:ilvl w:val="0"/>
          <w:numId w:val="1"/>
        </w:numPr>
      </w:pPr>
      <w:r>
        <w:t>Debito residuo mediano famiglie per area geografica (grafico)</w:t>
      </w:r>
    </w:p>
    <w:p w14:paraId="65F75D23" w14:textId="77777777" w:rsidR="00644253" w:rsidRDefault="00644253" w:rsidP="00644253">
      <w:pPr>
        <w:pStyle w:val="Paragrafoelenco"/>
        <w:numPr>
          <w:ilvl w:val="0"/>
          <w:numId w:val="1"/>
        </w:numPr>
      </w:pPr>
      <w:r>
        <w:t>Debito residuo mediano per ampiezza del comune</w:t>
      </w:r>
    </w:p>
    <w:p w14:paraId="5DBCEB4B" w14:textId="77777777" w:rsidR="00644253" w:rsidRDefault="00644253" w:rsidP="00644253">
      <w:pPr>
        <w:pStyle w:val="Paragrafoelenco"/>
        <w:numPr>
          <w:ilvl w:val="0"/>
          <w:numId w:val="1"/>
        </w:numPr>
      </w:pPr>
      <w:proofErr w:type="spellStart"/>
      <w:r>
        <w:t>Scatterplot</w:t>
      </w:r>
      <w:proofErr w:type="spellEnd"/>
      <w:r>
        <w:t xml:space="preserve"> di numero percettori di reddito di una famiglia e il debito, p </w:t>
      </w:r>
      <w:proofErr w:type="spellStart"/>
      <w:r>
        <w:t>value</w:t>
      </w:r>
      <w:proofErr w:type="spellEnd"/>
      <w:r>
        <w:t xml:space="preserve"> alto </w:t>
      </w:r>
    </w:p>
    <w:p w14:paraId="339B8572" w14:textId="77777777" w:rsidR="00644253" w:rsidRDefault="00644253" w:rsidP="00644253">
      <w:pPr>
        <w:pStyle w:val="Paragrafoelenco"/>
        <w:numPr>
          <w:ilvl w:val="0"/>
          <w:numId w:val="1"/>
        </w:numPr>
      </w:pPr>
      <w:proofErr w:type="spellStart"/>
      <w:r>
        <w:t>Barplot</w:t>
      </w:r>
      <w:proofErr w:type="spellEnd"/>
      <w:r>
        <w:t>, per regione ed area geografica, della % delle famiglie classificate come debito con garanzie reali</w:t>
      </w:r>
    </w:p>
    <w:p w14:paraId="705B4126" w14:textId="77777777" w:rsidR="00644253" w:rsidRDefault="00644253" w:rsidP="00644253">
      <w:pPr>
        <w:rPr>
          <w:b/>
          <w:bCs/>
          <w:sz w:val="36"/>
          <w:szCs w:val="36"/>
        </w:rPr>
      </w:pPr>
      <w:r w:rsidRPr="00904D59">
        <w:rPr>
          <w:b/>
          <w:bCs/>
          <w:sz w:val="36"/>
          <w:szCs w:val="36"/>
        </w:rPr>
        <w:t>ANALISI COMPONENTI</w:t>
      </w:r>
    </w:p>
    <w:p w14:paraId="77DF4DBB" w14:textId="77777777" w:rsidR="00644253" w:rsidRDefault="00644253" w:rsidP="00644253">
      <w:pPr>
        <w:rPr>
          <w:sz w:val="36"/>
          <w:szCs w:val="36"/>
        </w:rPr>
      </w:pPr>
      <w:r>
        <w:rPr>
          <w:sz w:val="36"/>
          <w:szCs w:val="36"/>
        </w:rPr>
        <w:t>ACQUISTO/RISTRUTTURAZIONE IMMOBILI</w:t>
      </w:r>
    </w:p>
    <w:p w14:paraId="4CB5F399" w14:textId="77777777" w:rsidR="00644253" w:rsidRPr="00904D59" w:rsidRDefault="00644253" w:rsidP="00644253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t>% di famiglie che hanno ancora debito residuo di questo tipo nel 2020</w:t>
      </w:r>
    </w:p>
    <w:p w14:paraId="7B4F0760" w14:textId="77777777" w:rsidR="00644253" w:rsidRPr="00904D59" w:rsidRDefault="00644253" w:rsidP="00644253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t xml:space="preserve">Solito </w:t>
      </w:r>
      <w:proofErr w:type="spellStart"/>
      <w:r>
        <w:t>summary</w:t>
      </w:r>
      <w:proofErr w:type="spellEnd"/>
      <w:r>
        <w:t xml:space="preserve"> con distribuzione con </w:t>
      </w:r>
      <w:proofErr w:type="spellStart"/>
      <w:r>
        <w:t>istrogramma</w:t>
      </w:r>
      <w:proofErr w:type="spellEnd"/>
    </w:p>
    <w:p w14:paraId="21DAE311" w14:textId="77777777" w:rsidR="00644253" w:rsidRPr="00904D59" w:rsidRDefault="00644253" w:rsidP="00644253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t xml:space="preserve">In </w:t>
      </w:r>
      <w:proofErr w:type="spellStart"/>
      <w:r>
        <w:t>realzione</w:t>
      </w:r>
      <w:proofErr w:type="spellEnd"/>
      <w:r>
        <w:t xml:space="preserve"> a numero componenti/area geografica/regione di residenza</w:t>
      </w:r>
    </w:p>
    <w:p w14:paraId="6545B9F2" w14:textId="77777777" w:rsidR="00644253" w:rsidRPr="00904D59" w:rsidRDefault="00644253" w:rsidP="00644253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t xml:space="preserve">Per il numero di componenti un </w:t>
      </w:r>
      <w:proofErr w:type="spellStart"/>
      <w:r>
        <w:t>barplot</w:t>
      </w:r>
      <w:proofErr w:type="spellEnd"/>
      <w:r>
        <w:t xml:space="preserve">, per area geografica un </w:t>
      </w:r>
      <w:proofErr w:type="spellStart"/>
      <w:r>
        <w:t>heatmap</w:t>
      </w:r>
      <w:proofErr w:type="spellEnd"/>
      <w:r>
        <w:t xml:space="preserve">, per regione di residenza media, mediana e </w:t>
      </w:r>
      <w:proofErr w:type="spellStart"/>
      <w:r>
        <w:t>sd</w:t>
      </w:r>
      <w:proofErr w:type="spellEnd"/>
    </w:p>
    <w:p w14:paraId="3EFB70A6" w14:textId="77777777" w:rsidR="00644253" w:rsidRDefault="00644253" w:rsidP="00644253">
      <w:pPr>
        <w:rPr>
          <w:sz w:val="36"/>
          <w:szCs w:val="36"/>
        </w:rPr>
      </w:pPr>
      <w:r>
        <w:rPr>
          <w:sz w:val="36"/>
          <w:szCs w:val="36"/>
        </w:rPr>
        <w:t>DEBITO RESIDUO PER MOTIVI PROFESSIONALE</w:t>
      </w:r>
    </w:p>
    <w:p w14:paraId="4F1D742F" w14:textId="77777777" w:rsidR="00644253" w:rsidRDefault="00644253" w:rsidP="00644253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Percentuale di famiglie con </w:t>
      </w:r>
      <w:proofErr w:type="spellStart"/>
      <w:r>
        <w:rPr>
          <w:sz w:val="36"/>
          <w:szCs w:val="36"/>
        </w:rPr>
        <w:t>pfaz</w:t>
      </w:r>
      <w:proofErr w:type="spellEnd"/>
      <w:r>
        <w:rPr>
          <w:sz w:val="36"/>
          <w:szCs w:val="36"/>
        </w:rPr>
        <w:t xml:space="preserve"> e senza </w:t>
      </w:r>
      <w:proofErr w:type="spellStart"/>
      <w:r>
        <w:rPr>
          <w:sz w:val="36"/>
          <w:szCs w:val="36"/>
        </w:rPr>
        <w:t>pfaz</w:t>
      </w:r>
      <w:proofErr w:type="spellEnd"/>
    </w:p>
    <w:p w14:paraId="37FF0DC9" w14:textId="77777777" w:rsidR="00644253" w:rsidRDefault="00644253" w:rsidP="00644253">
      <w:pPr>
        <w:pStyle w:val="Paragrafoelenco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Summary</w:t>
      </w:r>
      <w:proofErr w:type="spellEnd"/>
      <w:r>
        <w:rPr>
          <w:sz w:val="36"/>
          <w:szCs w:val="36"/>
        </w:rPr>
        <w:t xml:space="preserve"> classico</w:t>
      </w:r>
    </w:p>
    <w:p w14:paraId="4EC0A246" w14:textId="77777777" w:rsidR="00644253" w:rsidRDefault="00644253" w:rsidP="00644253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 relazione a qualifica (</w:t>
      </w:r>
      <w:proofErr w:type="spellStart"/>
      <w:r>
        <w:rPr>
          <w:sz w:val="36"/>
          <w:szCs w:val="36"/>
        </w:rPr>
        <w:t>barplot</w:t>
      </w:r>
      <w:proofErr w:type="spellEnd"/>
      <w:r>
        <w:rPr>
          <w:sz w:val="36"/>
          <w:szCs w:val="36"/>
        </w:rPr>
        <w:t xml:space="preserve"> da cambiare), preso in considerazione solo il primo di NORD</w:t>
      </w:r>
    </w:p>
    <w:p w14:paraId="4F1E317E" w14:textId="77777777" w:rsidR="00644253" w:rsidRPr="00A2267B" w:rsidRDefault="00644253" w:rsidP="00644253">
      <w:pPr>
        <w:rPr>
          <w:sz w:val="36"/>
          <w:szCs w:val="36"/>
        </w:rPr>
      </w:pPr>
      <w:r>
        <w:rPr>
          <w:sz w:val="36"/>
          <w:szCs w:val="36"/>
        </w:rPr>
        <w:t xml:space="preserve">Non mettiamo </w:t>
      </w:r>
      <w:proofErr w:type="spellStart"/>
      <w:r>
        <w:rPr>
          <w:sz w:val="36"/>
          <w:szCs w:val="36"/>
        </w:rPr>
        <w:t>PFCarte</w:t>
      </w:r>
      <w:proofErr w:type="spellEnd"/>
      <w:r>
        <w:rPr>
          <w:sz w:val="36"/>
          <w:szCs w:val="36"/>
        </w:rPr>
        <w:t xml:space="preserve"> e PFCC, non </w:t>
      </w:r>
    </w:p>
    <w:p w14:paraId="43C7AA8F" w14:textId="77777777" w:rsidR="007630C9" w:rsidRDefault="007630C9"/>
    <w:sectPr w:rsidR="007630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76FC2"/>
    <w:multiLevelType w:val="hybridMultilevel"/>
    <w:tmpl w:val="6D4457D2"/>
    <w:lvl w:ilvl="0" w:tplc="360E27F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966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53"/>
    <w:rsid w:val="00644253"/>
    <w:rsid w:val="007630C9"/>
    <w:rsid w:val="00DA6C1B"/>
    <w:rsid w:val="00FE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8EB6F7"/>
  <w15:chartTrackingRefBased/>
  <w15:docId w15:val="{CEBDF07F-80E5-F441-AA5D-E4FCC3AF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44253"/>
  </w:style>
  <w:style w:type="paragraph" w:styleId="Titolo1">
    <w:name w:val="heading 1"/>
    <w:basedOn w:val="Normale"/>
    <w:next w:val="Normale"/>
    <w:link w:val="Titolo1Carattere"/>
    <w:uiPriority w:val="9"/>
    <w:qFormat/>
    <w:rsid w:val="00644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44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44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44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44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442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442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442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442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44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44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44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4425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4425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4425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4425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4425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4425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442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44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442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44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442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4425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4425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4425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44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4425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442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Trevisan - gabriele.trevisan2@studio.unibo.it</dc:creator>
  <cp:keywords/>
  <dc:description/>
  <cp:lastModifiedBy>Gabriele Trevisan - gabriele.trevisan2@studio.unibo.it</cp:lastModifiedBy>
  <cp:revision>1</cp:revision>
  <dcterms:created xsi:type="dcterms:W3CDTF">2024-03-07T16:10:00Z</dcterms:created>
  <dcterms:modified xsi:type="dcterms:W3CDTF">2024-03-07T16:11:00Z</dcterms:modified>
</cp:coreProperties>
</file>