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4844" w14:textId="3FF2F8B6" w:rsidR="00905DEF" w:rsidRDefault="00905DEF" w:rsidP="00905DEF">
      <w:r w:rsidRPr="00545FCE">
        <w:rPr>
          <w:noProof/>
          <w:sz w:val="20"/>
        </w:rPr>
        <w:drawing>
          <wp:anchor distT="0" distB="0" distL="114300" distR="114300" simplePos="0" relativeHeight="251660288" behindDoc="0" locked="0" layoutInCell="1" allowOverlap="1" wp14:anchorId="7D8CF5FE" wp14:editId="39E017E2">
            <wp:simplePos x="0" y="0"/>
            <wp:positionH relativeFrom="column">
              <wp:posOffset>3981753</wp:posOffset>
            </wp:positionH>
            <wp:positionV relativeFrom="paragraph">
              <wp:posOffset>-720421</wp:posOffset>
            </wp:positionV>
            <wp:extent cx="2419772" cy="726404"/>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9772" cy="7264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9264" behindDoc="1" locked="0" layoutInCell="1" allowOverlap="1" wp14:anchorId="647EA5CE" wp14:editId="69ABC40C">
            <wp:simplePos x="0" y="0"/>
            <wp:positionH relativeFrom="page">
              <wp:posOffset>362585</wp:posOffset>
            </wp:positionH>
            <wp:positionV relativeFrom="topMargin">
              <wp:posOffset>239699</wp:posOffset>
            </wp:positionV>
            <wp:extent cx="3172460" cy="669290"/>
            <wp:effectExtent l="0" t="0" r="889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72460" cy="669290"/>
                    </a:xfrm>
                    <a:prstGeom prst="rect">
                      <a:avLst/>
                    </a:prstGeom>
                  </pic:spPr>
                </pic:pic>
              </a:graphicData>
            </a:graphic>
          </wp:anchor>
        </w:drawing>
      </w:r>
    </w:p>
    <w:p w14:paraId="14B659A8" w14:textId="60D3FF38" w:rsidR="00905DEF" w:rsidRDefault="00905DEF" w:rsidP="00905DEF"/>
    <w:p w14:paraId="1EC456FB" w14:textId="77777777" w:rsidR="00905DEF" w:rsidRDefault="00905DEF" w:rsidP="00905DEF">
      <w:r w:rsidRPr="00287075">
        <w:t>Data 03/</w:t>
      </w:r>
      <w:r>
        <w:t>04/2025</w:t>
      </w:r>
    </w:p>
    <w:p w14:paraId="6D498E48" w14:textId="64461B27" w:rsidR="00905DEF" w:rsidRDefault="00905DEF" w:rsidP="00905DEF">
      <w:r>
        <w:t>Connettore MagTrace – Summa.</w:t>
      </w:r>
    </w:p>
    <w:p w14:paraId="3451FA31" w14:textId="0C9F6946" w:rsidR="00905DEF" w:rsidRDefault="00905DEF" w:rsidP="00905DEF">
      <w:pPr>
        <w:rPr>
          <w:b/>
          <w:bCs/>
          <w:sz w:val="40"/>
          <w:szCs w:val="40"/>
        </w:rPr>
      </w:pPr>
      <w:r w:rsidRPr="00287075">
        <w:rPr>
          <w:b/>
          <w:bCs/>
          <w:sz w:val="40"/>
          <w:szCs w:val="40"/>
        </w:rPr>
        <w:t xml:space="preserve">Guida completa </w:t>
      </w:r>
      <w:r>
        <w:rPr>
          <w:b/>
          <w:bCs/>
          <w:sz w:val="40"/>
          <w:szCs w:val="40"/>
        </w:rPr>
        <w:t xml:space="preserve">per lo sviluppo / utilizzo </w:t>
      </w:r>
      <w:r w:rsidRPr="00287075">
        <w:rPr>
          <w:b/>
          <w:bCs/>
          <w:sz w:val="40"/>
          <w:szCs w:val="40"/>
        </w:rPr>
        <w:t>del software.</w:t>
      </w:r>
    </w:p>
    <w:p w14:paraId="543F58E4" w14:textId="652BD0F2" w:rsidR="00905DEF" w:rsidRDefault="00905DEF" w:rsidP="00905DEF">
      <w:r>
        <w:t>Il progetto del Connettore MagTrace è chiamato EsportaDBF e si trova sul Nas sotto la cartella backup Gabriele &gt; Sorgenti.</w:t>
      </w:r>
    </w:p>
    <w:p w14:paraId="57EB7D67" w14:textId="6C355768" w:rsidR="00905DEF" w:rsidRDefault="00905DEF" w:rsidP="00905DEF">
      <w:r>
        <w:t xml:space="preserve">Il connettore deve leggere dai file DBF (File database che interagiscono con il gestionale </w:t>
      </w:r>
      <w:proofErr w:type="gramStart"/>
      <w:r>
        <w:t xml:space="preserve">Summa)   </w:t>
      </w:r>
      <w:proofErr w:type="gramEnd"/>
      <w:r>
        <w:t xml:space="preserve">   i dati degli articoli, clienti, fornitori, e scrivere le fatture all’interno di essi.</w:t>
      </w:r>
    </w:p>
    <w:p w14:paraId="2610826A" w14:textId="2A359385" w:rsidR="00905DEF" w:rsidRDefault="00905DEF" w:rsidP="00905DEF">
      <w:r>
        <w:t>Per eseguire queste operazioni vengono utilizzati dei programmi in C++ che convertono i</w:t>
      </w:r>
      <w:r w:rsidR="0002312F">
        <w:t xml:space="preserve">l file da DBF </w:t>
      </w:r>
      <w:proofErr w:type="gramStart"/>
      <w:r w:rsidR="0002312F">
        <w:t xml:space="preserve">a </w:t>
      </w:r>
      <w:r>
        <w:t xml:space="preserve"> CSV</w:t>
      </w:r>
      <w:proofErr w:type="gramEnd"/>
      <w:r>
        <w:t xml:space="preserve"> nel caso della lettura o scrivono in modalità binaria su di essi.</w:t>
      </w:r>
    </w:p>
    <w:p w14:paraId="0585F62F" w14:textId="3ABC8055" w:rsidR="00905DEF" w:rsidRDefault="00216031" w:rsidP="00977272">
      <w:r>
        <w:t xml:space="preserve">Ad ogni operazione noi copiamo il </w:t>
      </w:r>
      <w:proofErr w:type="gramStart"/>
      <w:r>
        <w:t>file ,</w:t>
      </w:r>
      <w:proofErr w:type="gramEnd"/>
      <w:r>
        <w:t xml:space="preserve"> se per qualche motivo la copia non riesce l’operazione viene interrotta.</w:t>
      </w:r>
    </w:p>
    <w:p w14:paraId="6EE01198" w14:textId="77777777" w:rsidR="00977272" w:rsidRDefault="00977272" w:rsidP="00977272">
      <w:r>
        <w:t xml:space="preserve">I programmi in C++ si trovano nella directory </w:t>
      </w:r>
      <w:proofErr w:type="gramStart"/>
      <w:r>
        <w:t>dell’eseguibile ,</w:t>
      </w:r>
      <w:proofErr w:type="gramEnd"/>
      <w:r>
        <w:t xml:space="preserve"> ognuno di essi ha una cartella apposita e sono:</w:t>
      </w:r>
    </w:p>
    <w:tbl>
      <w:tblPr>
        <w:tblStyle w:val="Grigliatabella"/>
        <w:tblW w:w="0" w:type="auto"/>
        <w:tblLook w:val="04A0" w:firstRow="1" w:lastRow="0" w:firstColumn="1" w:lastColumn="0" w:noHBand="0" w:noVBand="1"/>
      </w:tblPr>
      <w:tblGrid>
        <w:gridCol w:w="4814"/>
        <w:gridCol w:w="4814"/>
      </w:tblGrid>
      <w:tr w:rsidR="00977272" w14:paraId="7A96A688" w14:textId="77777777" w:rsidTr="00E7185E">
        <w:tc>
          <w:tcPr>
            <w:tcW w:w="4814" w:type="dxa"/>
          </w:tcPr>
          <w:p w14:paraId="250FE609" w14:textId="77777777" w:rsidR="00977272" w:rsidRDefault="00977272" w:rsidP="00E7185E">
            <w:r>
              <w:t>Nome della cartella</w:t>
            </w:r>
          </w:p>
        </w:tc>
        <w:tc>
          <w:tcPr>
            <w:tcW w:w="4814" w:type="dxa"/>
          </w:tcPr>
          <w:p w14:paraId="6DF8BDCF" w14:textId="77777777" w:rsidR="00977272" w:rsidRDefault="00977272" w:rsidP="00E7185E">
            <w:r>
              <w:t>Utilizzo</w:t>
            </w:r>
          </w:p>
        </w:tc>
      </w:tr>
      <w:tr w:rsidR="00977272" w14:paraId="0886E9FA" w14:textId="77777777" w:rsidTr="00E7185E">
        <w:tc>
          <w:tcPr>
            <w:tcW w:w="4814" w:type="dxa"/>
          </w:tcPr>
          <w:p w14:paraId="007FA4D3" w14:textId="77777777" w:rsidR="00977272" w:rsidRDefault="00977272" w:rsidP="00E7185E">
            <w:r w:rsidRPr="00CE3F3E">
              <w:t>DBFCSVcpp</w:t>
            </w:r>
          </w:p>
        </w:tc>
        <w:tc>
          <w:tcPr>
            <w:tcW w:w="4814" w:type="dxa"/>
          </w:tcPr>
          <w:p w14:paraId="3BE2D80B" w14:textId="77777777" w:rsidR="00977272" w:rsidRDefault="00977272" w:rsidP="00E7185E">
            <w:r>
              <w:t>Serve per convertire i file DBF in CSV che verranno letti tramite apposite funzioni nel software in visual basic .net.</w:t>
            </w:r>
          </w:p>
        </w:tc>
      </w:tr>
      <w:tr w:rsidR="00977272" w14:paraId="4DFEEBE3" w14:textId="77777777" w:rsidTr="00E7185E">
        <w:tc>
          <w:tcPr>
            <w:tcW w:w="4814" w:type="dxa"/>
          </w:tcPr>
          <w:p w14:paraId="3ACAE1CE" w14:textId="77777777" w:rsidR="00977272" w:rsidRDefault="00977272" w:rsidP="00E7185E">
            <w:r w:rsidRPr="00CE3F3E">
              <w:t>DBFIMPFattGencpp</w:t>
            </w:r>
          </w:p>
          <w:p w14:paraId="14456857" w14:textId="77777777" w:rsidR="00977272" w:rsidRDefault="00977272" w:rsidP="00E7185E"/>
          <w:p w14:paraId="45C0968A" w14:textId="77777777" w:rsidR="00977272" w:rsidRDefault="00977272" w:rsidP="00E7185E"/>
        </w:tc>
        <w:tc>
          <w:tcPr>
            <w:tcW w:w="4814" w:type="dxa"/>
          </w:tcPr>
          <w:p w14:paraId="085C0A2C" w14:textId="77777777" w:rsidR="00977272" w:rsidRDefault="00977272" w:rsidP="00E7185E">
            <w:r>
              <w:t xml:space="preserve">Viene utilizzato per scrivere all’interno del file </w:t>
            </w:r>
            <w:proofErr w:type="spellStart"/>
            <w:r>
              <w:t>Fattgen</w:t>
            </w:r>
            <w:proofErr w:type="spellEnd"/>
            <w:r>
              <w:t xml:space="preserve"> (Ovvero il file di testata delle fatture), vengono passati gli argomenti di un oggetto fattura che sarà poi inserito.</w:t>
            </w:r>
          </w:p>
        </w:tc>
      </w:tr>
      <w:tr w:rsidR="00977272" w14:paraId="00AB7AA7" w14:textId="77777777" w:rsidTr="00E7185E">
        <w:tc>
          <w:tcPr>
            <w:tcW w:w="4814" w:type="dxa"/>
          </w:tcPr>
          <w:p w14:paraId="47AC3C41" w14:textId="77777777" w:rsidR="00977272" w:rsidRDefault="00977272" w:rsidP="00E7185E">
            <w:r w:rsidRPr="00CE3F3E">
              <w:t>DBFIMPFattRigcpp</w:t>
            </w:r>
          </w:p>
        </w:tc>
        <w:tc>
          <w:tcPr>
            <w:tcW w:w="4814" w:type="dxa"/>
          </w:tcPr>
          <w:p w14:paraId="35906CD2" w14:textId="77777777" w:rsidR="00977272" w:rsidRDefault="00977272" w:rsidP="00E7185E">
            <w:r>
              <w:t>Viene utilizzato per scrivere all’interno del file Fattrig (Ovvero il file di dettagli delle fatture che contiene gli articoli), vengono passati gli argomenti di un oggetto fattura che sarà poi inserito.</w:t>
            </w:r>
          </w:p>
        </w:tc>
      </w:tr>
    </w:tbl>
    <w:p w14:paraId="4D8CFB49" w14:textId="77777777" w:rsidR="00977272" w:rsidRDefault="00977272" w:rsidP="00977272">
      <w:pPr>
        <w:rPr>
          <w:b/>
          <w:bCs/>
        </w:rPr>
      </w:pPr>
      <w:r>
        <w:rPr>
          <w:b/>
          <w:bCs/>
        </w:rPr>
        <w:t xml:space="preserve">N.B. </w:t>
      </w:r>
      <w:r w:rsidRPr="00CE3F3E">
        <w:rPr>
          <w:b/>
          <w:bCs/>
        </w:rPr>
        <w:t>Per tutti questi il file da eseguire per l’importazione / esportazione è sempre main.exe.</w:t>
      </w:r>
    </w:p>
    <w:p w14:paraId="6E05C83F" w14:textId="77777777" w:rsidR="00977272" w:rsidRDefault="00977272" w:rsidP="00905DEF"/>
    <w:p w14:paraId="155C75B6" w14:textId="320F4569" w:rsidR="00785C10" w:rsidRDefault="00785C10" w:rsidP="00905DEF"/>
    <w:p w14:paraId="294D4B63" w14:textId="77777777" w:rsidR="00785C10" w:rsidRDefault="00785C10" w:rsidP="00905DEF"/>
    <w:p w14:paraId="5120C941" w14:textId="77777777" w:rsidR="00CE3F3E" w:rsidRDefault="00CE3F3E" w:rsidP="00905DEF"/>
    <w:p w14:paraId="6D2B5694" w14:textId="77777777" w:rsidR="00CE3F3E" w:rsidRPr="00905DEF" w:rsidRDefault="00CE3F3E" w:rsidP="00905DEF"/>
    <w:p w14:paraId="26C42A4B" w14:textId="32074D9D" w:rsidR="00977272" w:rsidRDefault="00977272" w:rsidP="00977272">
      <w:pPr>
        <w:pStyle w:val="Titolo2"/>
      </w:pPr>
      <w:r>
        <w:lastRenderedPageBreak/>
        <w:t>Esportazione da DBF</w:t>
      </w:r>
    </w:p>
    <w:p w14:paraId="353423A6" w14:textId="3A16A595" w:rsidR="00216031" w:rsidRPr="00CE3F3E" w:rsidRDefault="00216031" w:rsidP="00905DEF">
      <w:pPr>
        <w:rPr>
          <w:b/>
          <w:bCs/>
        </w:rPr>
      </w:pPr>
      <w:r>
        <w:rPr>
          <w:b/>
          <w:bCs/>
        </w:rPr>
        <w:t>Funzione per convertire in CSV:</w:t>
      </w:r>
      <w:r w:rsidR="00977272" w:rsidRPr="00977272">
        <w:rPr>
          <w:noProof/>
        </w:rPr>
        <w:t xml:space="preserve"> </w:t>
      </w:r>
      <w:r w:rsidR="00977272">
        <w:rPr>
          <w:noProof/>
        </w:rPr>
        <w:drawing>
          <wp:inline distT="0" distB="0" distL="0" distR="0" wp14:anchorId="52E5A7B9" wp14:editId="34E7343A">
            <wp:extent cx="6021238" cy="3932110"/>
            <wp:effectExtent l="0" t="0" r="0" b="0"/>
            <wp:docPr id="20616620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2313" cy="3932812"/>
                    </a:xfrm>
                    <a:prstGeom prst="rect">
                      <a:avLst/>
                    </a:prstGeom>
                    <a:noFill/>
                    <a:ln>
                      <a:noFill/>
                    </a:ln>
                  </pic:spPr>
                </pic:pic>
              </a:graphicData>
            </a:graphic>
          </wp:inline>
        </w:drawing>
      </w:r>
    </w:p>
    <w:p w14:paraId="69F2CB2C" w14:textId="22693506" w:rsidR="005F05FE" w:rsidRDefault="00216031">
      <w:r w:rsidRPr="00216031">
        <w:rPr>
          <w:noProof/>
        </w:rPr>
        <w:drawing>
          <wp:inline distT="0" distB="0" distL="0" distR="0" wp14:anchorId="35B76459" wp14:editId="1233820A">
            <wp:extent cx="5973717" cy="4201064"/>
            <wp:effectExtent l="0" t="0" r="8255" b="9525"/>
            <wp:docPr id="656678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7856" name=""/>
                    <pic:cNvPicPr/>
                  </pic:nvPicPr>
                  <pic:blipFill>
                    <a:blip r:embed="rId9"/>
                    <a:stretch>
                      <a:fillRect/>
                    </a:stretch>
                  </pic:blipFill>
                  <pic:spPr>
                    <a:xfrm>
                      <a:off x="0" y="0"/>
                      <a:ext cx="5977231" cy="4203535"/>
                    </a:xfrm>
                    <a:prstGeom prst="rect">
                      <a:avLst/>
                    </a:prstGeom>
                  </pic:spPr>
                </pic:pic>
              </a:graphicData>
            </a:graphic>
          </wp:inline>
        </w:drawing>
      </w:r>
      <w:r>
        <w:t>Come solo argomento diamo il percorso.</w:t>
      </w:r>
    </w:p>
    <w:p w14:paraId="27A48336" w14:textId="01A7A080" w:rsidR="00216031" w:rsidRPr="005F05FE" w:rsidRDefault="005F05FE">
      <w:pPr>
        <w:rPr>
          <w:b/>
          <w:bCs/>
        </w:rPr>
      </w:pPr>
      <w:r w:rsidRPr="005F05FE">
        <w:rPr>
          <w:b/>
          <w:bCs/>
        </w:rPr>
        <w:lastRenderedPageBreak/>
        <w:t xml:space="preserve">N.B. Prima di convertire in CSV e prendere i dati viene fatta una verifica sulla data di modifica del file </w:t>
      </w:r>
      <w:proofErr w:type="gramStart"/>
      <w:r w:rsidRPr="005F05FE">
        <w:rPr>
          <w:b/>
          <w:bCs/>
        </w:rPr>
        <w:t>interessato</w:t>
      </w:r>
      <w:r w:rsidR="00EB2047">
        <w:rPr>
          <w:b/>
          <w:bCs/>
        </w:rPr>
        <w:t xml:space="preserve"> ,</w:t>
      </w:r>
      <w:proofErr w:type="gramEnd"/>
      <w:r w:rsidR="00EB2047">
        <w:rPr>
          <w:b/>
          <w:bCs/>
        </w:rPr>
        <w:t xml:space="preserve"> se non è stato modificato non viene fatta alcuna operazione</w:t>
      </w:r>
      <w:r w:rsidR="00455F23">
        <w:rPr>
          <w:b/>
          <w:bCs/>
        </w:rPr>
        <w:t xml:space="preserve"> nel caso dell’automatismo, possiamo comunque forzare l’aggiornamento tramite gli appositi pulsanti</w:t>
      </w:r>
      <w:r w:rsidRPr="005F05FE">
        <w:rPr>
          <w:b/>
          <w:bCs/>
        </w:rPr>
        <w:t>.</w:t>
      </w:r>
    </w:p>
    <w:p w14:paraId="48763C6F" w14:textId="6673474A" w:rsidR="00216031" w:rsidRPr="00B23713" w:rsidRDefault="00216031">
      <w:pPr>
        <w:rPr>
          <w:b/>
          <w:bCs/>
        </w:rPr>
      </w:pPr>
      <w:r w:rsidRPr="00B23713">
        <w:rPr>
          <w:b/>
          <w:bCs/>
        </w:rPr>
        <w:t xml:space="preserve">Funzione Main di </w:t>
      </w:r>
      <w:proofErr w:type="gramStart"/>
      <w:r w:rsidRPr="00B23713">
        <w:rPr>
          <w:b/>
          <w:bCs/>
        </w:rPr>
        <w:t>DBFCSVcpp :</w:t>
      </w:r>
      <w:proofErr w:type="gramEnd"/>
      <w:r w:rsidRPr="00B23713">
        <w:rPr>
          <w:b/>
          <w:bCs/>
        </w:rPr>
        <w:t xml:space="preserve"> </w:t>
      </w:r>
    </w:p>
    <w:p w14:paraId="09A42920" w14:textId="450EEDE2" w:rsidR="00216031" w:rsidRDefault="00216031">
      <w:r w:rsidRPr="00216031">
        <w:rPr>
          <w:noProof/>
        </w:rPr>
        <w:drawing>
          <wp:inline distT="0" distB="0" distL="0" distR="0" wp14:anchorId="37B2A15D" wp14:editId="6D9E71AC">
            <wp:extent cx="5796951" cy="7380793"/>
            <wp:effectExtent l="0" t="0" r="0" b="0"/>
            <wp:docPr id="2143691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954" name=""/>
                    <pic:cNvPicPr/>
                  </pic:nvPicPr>
                  <pic:blipFill>
                    <a:blip r:embed="rId10"/>
                    <a:stretch>
                      <a:fillRect/>
                    </a:stretch>
                  </pic:blipFill>
                  <pic:spPr>
                    <a:xfrm>
                      <a:off x="0" y="0"/>
                      <a:ext cx="5808305" cy="7395249"/>
                    </a:xfrm>
                    <a:prstGeom prst="rect">
                      <a:avLst/>
                    </a:prstGeom>
                  </pic:spPr>
                </pic:pic>
              </a:graphicData>
            </a:graphic>
          </wp:inline>
        </w:drawing>
      </w:r>
    </w:p>
    <w:p w14:paraId="6CE05D56" w14:textId="66BAF311" w:rsidR="00216031" w:rsidRDefault="00216031">
      <w:r>
        <w:t xml:space="preserve">Crea il file CSV e lo </w:t>
      </w:r>
      <w:proofErr w:type="gramStart"/>
      <w:r>
        <w:t>apre ,</w:t>
      </w:r>
      <w:proofErr w:type="gramEnd"/>
      <w:r>
        <w:t xml:space="preserve"> allo stesso tempo apre il </w:t>
      </w:r>
      <w:proofErr w:type="spellStart"/>
      <w:r>
        <w:t>Dbf</w:t>
      </w:r>
      <w:proofErr w:type="spellEnd"/>
      <w:r>
        <w:t xml:space="preserve"> e </w:t>
      </w:r>
      <w:proofErr w:type="spellStart"/>
      <w:r>
        <w:t>cicla</w:t>
      </w:r>
      <w:proofErr w:type="spellEnd"/>
      <w:r>
        <w:t xml:space="preserve"> i </w:t>
      </w:r>
      <w:proofErr w:type="gramStart"/>
      <w:r>
        <w:t>dati</w:t>
      </w:r>
      <w:r w:rsidR="00B23713">
        <w:t xml:space="preserve"> ,</w:t>
      </w:r>
      <w:proofErr w:type="gramEnd"/>
      <w:r w:rsidR="00B23713">
        <w:t xml:space="preserve"> come prima cosa le intestazioni poi i record </w:t>
      </w:r>
      <w:r>
        <w:t xml:space="preserve">ignorando </w:t>
      </w:r>
      <w:r w:rsidR="00B23713">
        <w:t xml:space="preserve">quelli </w:t>
      </w:r>
      <w:r>
        <w:t>cancellati. (con il flag *)</w:t>
      </w:r>
    </w:p>
    <w:p w14:paraId="382973E3" w14:textId="77777777" w:rsidR="00B23713" w:rsidRDefault="00B23713"/>
    <w:p w14:paraId="50348C3D" w14:textId="26DFB408" w:rsidR="00B23713" w:rsidRPr="00B23713" w:rsidRDefault="00B23713">
      <w:pPr>
        <w:rPr>
          <w:b/>
          <w:bCs/>
        </w:rPr>
      </w:pPr>
      <w:r w:rsidRPr="00B23713">
        <w:rPr>
          <w:b/>
          <w:bCs/>
        </w:rPr>
        <w:t>Funzioni readDBFRecord e escapeCSV</w:t>
      </w:r>
      <w:r>
        <w:rPr>
          <w:b/>
          <w:bCs/>
        </w:rPr>
        <w:t xml:space="preserve"> </w:t>
      </w:r>
      <w:r w:rsidRPr="00B23713">
        <w:rPr>
          <w:b/>
          <w:bCs/>
        </w:rPr>
        <w:t>di DBFCSVcpp</w:t>
      </w:r>
      <w:r>
        <w:rPr>
          <w:b/>
          <w:bCs/>
        </w:rPr>
        <w:t>:</w:t>
      </w:r>
    </w:p>
    <w:p w14:paraId="6F0F984F" w14:textId="0FF197D2" w:rsidR="00B23713" w:rsidRDefault="00B23713">
      <w:r w:rsidRPr="00B23713">
        <w:rPr>
          <w:noProof/>
        </w:rPr>
        <w:drawing>
          <wp:inline distT="0" distB="0" distL="0" distR="0" wp14:anchorId="425A086A" wp14:editId="7DADE866">
            <wp:extent cx="6120130" cy="4010660"/>
            <wp:effectExtent l="0" t="0" r="0" b="8890"/>
            <wp:docPr id="12144129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2980" name=""/>
                    <pic:cNvPicPr/>
                  </pic:nvPicPr>
                  <pic:blipFill>
                    <a:blip r:embed="rId11"/>
                    <a:stretch>
                      <a:fillRect/>
                    </a:stretch>
                  </pic:blipFill>
                  <pic:spPr>
                    <a:xfrm>
                      <a:off x="0" y="0"/>
                      <a:ext cx="6120130" cy="4010660"/>
                    </a:xfrm>
                    <a:prstGeom prst="rect">
                      <a:avLst/>
                    </a:prstGeom>
                  </pic:spPr>
                </pic:pic>
              </a:graphicData>
            </a:graphic>
          </wp:inline>
        </w:drawing>
      </w:r>
    </w:p>
    <w:p w14:paraId="25E45F2D" w14:textId="2378EBBB" w:rsidR="00B23713" w:rsidRDefault="00B23713">
      <w:r>
        <w:t xml:space="preserve">-La funzione </w:t>
      </w:r>
      <w:r w:rsidRPr="00B23713">
        <w:t>readDBFRecord</w:t>
      </w:r>
      <w:r>
        <w:t xml:space="preserve"> verifica se viene trovato </w:t>
      </w:r>
      <w:proofErr w:type="gramStart"/>
      <w:r>
        <w:t>il delete</w:t>
      </w:r>
      <w:proofErr w:type="gramEnd"/>
      <w:r>
        <w:t xml:space="preserve"> flag e ignora la riga se presente, se non cancellato legge i dati del record e lo ritorna.</w:t>
      </w:r>
    </w:p>
    <w:p w14:paraId="4CBC17FB" w14:textId="0842DE95" w:rsidR="00B23713" w:rsidRDefault="00B23713">
      <w:r>
        <w:t xml:space="preserve">-EscapeCSV serve per scrivere </w:t>
      </w:r>
      <w:r w:rsidRPr="00B23713">
        <w:t xml:space="preserve">l'intestazione </w:t>
      </w:r>
      <w:r>
        <w:t xml:space="preserve">nel file </w:t>
      </w:r>
      <w:r w:rsidRPr="00B23713">
        <w:t>CSV</w:t>
      </w:r>
    </w:p>
    <w:p w14:paraId="07E6F106" w14:textId="4123FCC8" w:rsidR="00B23713" w:rsidRDefault="00B86ED7">
      <w:r w:rsidRPr="00B86ED7">
        <w:rPr>
          <w:noProof/>
        </w:rPr>
        <w:drawing>
          <wp:inline distT="0" distB="0" distL="0" distR="0" wp14:anchorId="1CA56A43" wp14:editId="1B0B8EC3">
            <wp:extent cx="5417389" cy="3064496"/>
            <wp:effectExtent l="0" t="0" r="0" b="3175"/>
            <wp:docPr id="137074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6969" name=""/>
                    <pic:cNvPicPr/>
                  </pic:nvPicPr>
                  <pic:blipFill>
                    <a:blip r:embed="rId12"/>
                    <a:stretch>
                      <a:fillRect/>
                    </a:stretch>
                  </pic:blipFill>
                  <pic:spPr>
                    <a:xfrm>
                      <a:off x="0" y="0"/>
                      <a:ext cx="5426484" cy="3069641"/>
                    </a:xfrm>
                    <a:prstGeom prst="rect">
                      <a:avLst/>
                    </a:prstGeom>
                  </pic:spPr>
                </pic:pic>
              </a:graphicData>
            </a:graphic>
          </wp:inline>
        </w:drawing>
      </w:r>
    </w:p>
    <w:p w14:paraId="6C158320" w14:textId="41A0D0F5" w:rsidR="00B86ED7" w:rsidRDefault="00B86ED7">
      <w:proofErr w:type="spellStart"/>
      <w:r>
        <w:t>readDBFHeader</w:t>
      </w:r>
      <w:proofErr w:type="spellEnd"/>
      <w:r>
        <w:t xml:space="preserve"> legge </w:t>
      </w:r>
      <w:proofErr w:type="gramStart"/>
      <w:r>
        <w:t>l’ intestazione</w:t>
      </w:r>
      <w:proofErr w:type="gramEnd"/>
      <w:r>
        <w:t xml:space="preserve"> e restituisce un vettore di DBFField</w:t>
      </w:r>
      <w:r w:rsidR="005536F9">
        <w:t>.</w:t>
      </w:r>
      <w:r>
        <w:t xml:space="preserve"> </w:t>
      </w:r>
    </w:p>
    <w:p w14:paraId="764F153C" w14:textId="77777777" w:rsidR="00B23713" w:rsidRDefault="00B23713"/>
    <w:p w14:paraId="05F90A5E" w14:textId="1C1847BB" w:rsidR="00B23713" w:rsidRPr="00B23713" w:rsidRDefault="00B23713">
      <w:pPr>
        <w:rPr>
          <w:b/>
          <w:bCs/>
        </w:rPr>
      </w:pPr>
      <w:r w:rsidRPr="00B23713">
        <w:rPr>
          <w:b/>
          <w:bCs/>
        </w:rPr>
        <w:t>Struct di DBFCSVcpp</w:t>
      </w:r>
      <w:r>
        <w:rPr>
          <w:b/>
          <w:bCs/>
        </w:rPr>
        <w:t>:</w:t>
      </w:r>
    </w:p>
    <w:p w14:paraId="5133F862" w14:textId="3114C285" w:rsidR="00B23713" w:rsidRDefault="00B23713">
      <w:r w:rsidRPr="00B23713">
        <w:rPr>
          <w:noProof/>
        </w:rPr>
        <w:drawing>
          <wp:inline distT="0" distB="0" distL="0" distR="0" wp14:anchorId="04773C17" wp14:editId="4B2E68C4">
            <wp:extent cx="6120130" cy="4218940"/>
            <wp:effectExtent l="0" t="0" r="0" b="0"/>
            <wp:docPr id="520174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74842" name=""/>
                    <pic:cNvPicPr/>
                  </pic:nvPicPr>
                  <pic:blipFill>
                    <a:blip r:embed="rId13"/>
                    <a:stretch>
                      <a:fillRect/>
                    </a:stretch>
                  </pic:blipFill>
                  <pic:spPr>
                    <a:xfrm>
                      <a:off x="0" y="0"/>
                      <a:ext cx="6120130" cy="4218940"/>
                    </a:xfrm>
                    <a:prstGeom prst="rect">
                      <a:avLst/>
                    </a:prstGeom>
                  </pic:spPr>
                </pic:pic>
              </a:graphicData>
            </a:graphic>
          </wp:inline>
        </w:drawing>
      </w:r>
      <w:r>
        <w:t xml:space="preserve">-DBFField e DBFRecord sono delle </w:t>
      </w:r>
      <w:proofErr w:type="gramStart"/>
      <w:r>
        <w:t>struct ,</w:t>
      </w:r>
      <w:proofErr w:type="gramEnd"/>
      <w:r>
        <w:t xml:space="preserve"> per rendere facile il concetto di struct è come se creassimo una </w:t>
      </w:r>
      <w:proofErr w:type="gramStart"/>
      <w:r>
        <w:t>classe ,</w:t>
      </w:r>
      <w:proofErr w:type="gramEnd"/>
      <w:r>
        <w:t xml:space="preserve"> il C++ è effettivamente un linguaggio orientato ad oggetti e permette la creazione di essi.</w:t>
      </w:r>
    </w:p>
    <w:p w14:paraId="529E26F0" w14:textId="4077F6F0" w:rsidR="00B23713" w:rsidRDefault="00B23713">
      <w:r>
        <w:t>-</w:t>
      </w:r>
      <w:proofErr w:type="spellStart"/>
      <w:proofErr w:type="gramStart"/>
      <w:r>
        <w:t>DBFField</w:t>
      </w:r>
      <w:proofErr w:type="spellEnd"/>
      <w:r>
        <w:t>(</w:t>
      </w:r>
      <w:proofErr w:type="spellStart"/>
      <w:r>
        <w:t>str</w:t>
      </w:r>
      <w:proofErr w:type="spellEnd"/>
      <w:r>
        <w:t>::</w:t>
      </w:r>
      <w:proofErr w:type="spellStart"/>
      <w:r>
        <w:t>string</w:t>
      </w:r>
      <w:proofErr w:type="spellEnd"/>
      <w:r>
        <w:t>)  è</w:t>
      </w:r>
      <w:proofErr w:type="gramEnd"/>
      <w:r>
        <w:t xml:space="preserve"> il costruttore della classe.</w:t>
      </w:r>
    </w:p>
    <w:p w14:paraId="52CC2A20" w14:textId="4E75F162" w:rsidR="00B23713" w:rsidRDefault="00B23713">
      <w:r>
        <w:t>-</w:t>
      </w:r>
      <w:proofErr w:type="spellStart"/>
      <w:r>
        <w:t>readPadded</w:t>
      </w:r>
      <w:proofErr w:type="spellEnd"/>
      <w:r>
        <w:t xml:space="preserve"> aggiusta la stringa che viene presa aggiungendo degli spazi.</w:t>
      </w:r>
    </w:p>
    <w:p w14:paraId="7B8D42A5" w14:textId="11211FE8" w:rsidR="00B23713" w:rsidRDefault="00B23713">
      <w:r>
        <w:t xml:space="preserve">-convertToUTF8 converte le stringhe dal formato </w:t>
      </w:r>
      <w:r w:rsidR="00B86ED7">
        <w:t xml:space="preserve">preso dal file </w:t>
      </w:r>
      <w:proofErr w:type="spellStart"/>
      <w:r w:rsidR="00B86ED7">
        <w:t>dbf</w:t>
      </w:r>
      <w:proofErr w:type="spellEnd"/>
      <w:r w:rsidR="00B86ED7">
        <w:t xml:space="preserve"> in formato UTF8.</w:t>
      </w:r>
    </w:p>
    <w:p w14:paraId="0FEE74FE" w14:textId="77777777" w:rsidR="00977272" w:rsidRDefault="00977272"/>
    <w:p w14:paraId="1F0AA6B1" w14:textId="77777777" w:rsidR="00977272" w:rsidRDefault="00977272"/>
    <w:p w14:paraId="63DB6BA8" w14:textId="77777777" w:rsidR="00977272" w:rsidRDefault="00977272"/>
    <w:p w14:paraId="1E062A4E" w14:textId="77777777" w:rsidR="007F44EA" w:rsidRDefault="007F44EA"/>
    <w:p w14:paraId="0BAC1F09" w14:textId="77777777" w:rsidR="007F44EA" w:rsidRDefault="007F44EA"/>
    <w:p w14:paraId="5AF9C1B6" w14:textId="77777777" w:rsidR="00977272" w:rsidRDefault="00977272"/>
    <w:p w14:paraId="40A635A3" w14:textId="77777777" w:rsidR="00977272" w:rsidRDefault="00977272"/>
    <w:p w14:paraId="14D9966E" w14:textId="5D395CA5" w:rsidR="007F44EA" w:rsidRDefault="007F44EA" w:rsidP="007F44EA">
      <w:pPr>
        <w:pStyle w:val="Titolo2"/>
      </w:pPr>
      <w:r>
        <w:lastRenderedPageBreak/>
        <w:t>Importazione verso il file DBF</w:t>
      </w:r>
    </w:p>
    <w:p w14:paraId="76CE6EDB" w14:textId="4AE8D7AE" w:rsidR="007F44EA" w:rsidRPr="007F44EA" w:rsidRDefault="007F44EA" w:rsidP="007F44EA">
      <w:r>
        <w:t xml:space="preserve">Per l’importazione verso summa abbiamo il tracciato che coincide tra gli argomenti di spedizioni e </w:t>
      </w:r>
      <w:proofErr w:type="spellStart"/>
      <w:r>
        <w:t>fattgen</w:t>
      </w:r>
      <w:proofErr w:type="spellEnd"/>
      <w:r>
        <w:t xml:space="preserve"> (Le testate) e </w:t>
      </w:r>
      <w:proofErr w:type="spellStart"/>
      <w:r>
        <w:t>spedizioni_dettagli</w:t>
      </w:r>
      <w:proofErr w:type="spellEnd"/>
      <w:r>
        <w:t xml:space="preserve"> e </w:t>
      </w:r>
      <w:proofErr w:type="spellStart"/>
      <w:r>
        <w:t>fattrig</w:t>
      </w:r>
      <w:proofErr w:type="spellEnd"/>
      <w:r>
        <w:t xml:space="preserve"> (dettagli).</w:t>
      </w:r>
    </w:p>
    <w:p w14:paraId="37E606F5" w14:textId="77777777" w:rsidR="00931BF6" w:rsidRDefault="00931BF6"/>
    <w:p w14:paraId="066F2377" w14:textId="77777777" w:rsidR="00931BF6" w:rsidRDefault="00931BF6"/>
    <w:p w14:paraId="40A94267" w14:textId="77777777" w:rsidR="00977272" w:rsidRDefault="00977272"/>
    <w:p w14:paraId="2D2B3059" w14:textId="77777777" w:rsidR="00931BF6" w:rsidRDefault="00931BF6" w:rsidP="00931BF6"/>
    <w:p w14:paraId="003C8D1D" w14:textId="77777777" w:rsidR="00931BF6" w:rsidRDefault="00931BF6" w:rsidP="00931BF6"/>
    <w:tbl>
      <w:tblPr>
        <w:tblStyle w:val="Grigliatabella"/>
        <w:tblpPr w:leftFromText="141" w:rightFromText="141" w:vertAnchor="page" w:horzAnchor="margin" w:tblpY="3629"/>
        <w:tblW w:w="0" w:type="auto"/>
        <w:tblLook w:val="04A0" w:firstRow="1" w:lastRow="0" w:firstColumn="1" w:lastColumn="0" w:noHBand="0" w:noVBand="1"/>
      </w:tblPr>
      <w:tblGrid>
        <w:gridCol w:w="4806"/>
        <w:gridCol w:w="4806"/>
      </w:tblGrid>
      <w:tr w:rsidR="00931BF6" w14:paraId="5BF0D164" w14:textId="77777777" w:rsidTr="007F44EA">
        <w:trPr>
          <w:trHeight w:val="425"/>
        </w:trPr>
        <w:tc>
          <w:tcPr>
            <w:tcW w:w="4806" w:type="dxa"/>
          </w:tcPr>
          <w:p w14:paraId="1ED0B057" w14:textId="77777777" w:rsidR="00931BF6" w:rsidRPr="00874745" w:rsidRDefault="00931BF6" w:rsidP="007F44EA">
            <w:pPr>
              <w:rPr>
                <w:b/>
                <w:bCs/>
              </w:rPr>
            </w:pPr>
            <w:r w:rsidRPr="00874745">
              <w:rPr>
                <w:b/>
                <w:bCs/>
              </w:rPr>
              <w:t>Spedizioni</w:t>
            </w:r>
          </w:p>
        </w:tc>
        <w:tc>
          <w:tcPr>
            <w:tcW w:w="4806" w:type="dxa"/>
          </w:tcPr>
          <w:p w14:paraId="4709BEFD" w14:textId="77777777" w:rsidR="00931BF6" w:rsidRPr="00874745" w:rsidRDefault="00931BF6" w:rsidP="007F44EA">
            <w:pPr>
              <w:rPr>
                <w:b/>
                <w:bCs/>
              </w:rPr>
            </w:pPr>
            <w:proofErr w:type="spellStart"/>
            <w:r w:rsidRPr="00874745">
              <w:rPr>
                <w:b/>
                <w:bCs/>
              </w:rPr>
              <w:t>Fattgen</w:t>
            </w:r>
            <w:proofErr w:type="spellEnd"/>
          </w:p>
        </w:tc>
      </w:tr>
      <w:tr w:rsidR="00931BF6" w14:paraId="59272108" w14:textId="77777777" w:rsidTr="007F44EA">
        <w:trPr>
          <w:trHeight w:val="425"/>
        </w:trPr>
        <w:tc>
          <w:tcPr>
            <w:tcW w:w="4806" w:type="dxa"/>
          </w:tcPr>
          <w:p w14:paraId="409DCF3B" w14:textId="77777777" w:rsidR="00931BF6" w:rsidRPr="00F5613E" w:rsidRDefault="00931BF6" w:rsidP="007F44EA">
            <w:bookmarkStart w:id="0" w:name="_Hlk198818960"/>
          </w:p>
        </w:tc>
        <w:tc>
          <w:tcPr>
            <w:tcW w:w="4806" w:type="dxa"/>
          </w:tcPr>
          <w:p w14:paraId="0123E57A" w14:textId="77777777" w:rsidR="00931BF6" w:rsidRPr="00F5613E" w:rsidRDefault="00931BF6" w:rsidP="007F44EA">
            <w:r w:rsidRPr="00F5613E">
              <w:t>Ordine (Ultimo record + 1)</w:t>
            </w:r>
          </w:p>
        </w:tc>
      </w:tr>
      <w:bookmarkEnd w:id="0"/>
      <w:tr w:rsidR="00931BF6" w14:paraId="26FF17F7" w14:textId="77777777" w:rsidTr="007F44EA">
        <w:trPr>
          <w:trHeight w:val="425"/>
        </w:trPr>
        <w:tc>
          <w:tcPr>
            <w:tcW w:w="4806" w:type="dxa"/>
          </w:tcPr>
          <w:p w14:paraId="4D2B1416" w14:textId="77777777" w:rsidR="00931BF6" w:rsidRPr="00874745" w:rsidRDefault="00931BF6" w:rsidP="007F44EA">
            <w:proofErr w:type="spellStart"/>
            <w:r>
              <w:t>Nuo</w:t>
            </w:r>
            <w:proofErr w:type="spellEnd"/>
          </w:p>
        </w:tc>
        <w:tc>
          <w:tcPr>
            <w:tcW w:w="4806" w:type="dxa"/>
          </w:tcPr>
          <w:p w14:paraId="08AE6FAE" w14:textId="77777777" w:rsidR="00931BF6" w:rsidRDefault="00931BF6" w:rsidP="007F44EA"/>
        </w:tc>
      </w:tr>
      <w:tr w:rsidR="00931BF6" w14:paraId="056F0761" w14:textId="77777777" w:rsidTr="007F44EA">
        <w:trPr>
          <w:trHeight w:val="406"/>
        </w:trPr>
        <w:tc>
          <w:tcPr>
            <w:tcW w:w="4806" w:type="dxa"/>
          </w:tcPr>
          <w:p w14:paraId="23472996" w14:textId="77777777" w:rsidR="00931BF6" w:rsidRDefault="00931BF6" w:rsidP="007F44EA">
            <w:r w:rsidRPr="00874745">
              <w:t>Anno</w:t>
            </w:r>
          </w:p>
        </w:tc>
        <w:tc>
          <w:tcPr>
            <w:tcW w:w="4806" w:type="dxa"/>
          </w:tcPr>
          <w:p w14:paraId="7C132493" w14:textId="77777777" w:rsidR="00931BF6" w:rsidRDefault="00931BF6" w:rsidP="007F44EA">
            <w:r>
              <w:t>(In fattrig)</w:t>
            </w:r>
          </w:p>
        </w:tc>
      </w:tr>
      <w:tr w:rsidR="00931BF6" w14:paraId="3774B0C6" w14:textId="77777777" w:rsidTr="007F44EA">
        <w:trPr>
          <w:trHeight w:val="476"/>
        </w:trPr>
        <w:tc>
          <w:tcPr>
            <w:tcW w:w="4806" w:type="dxa"/>
          </w:tcPr>
          <w:p w14:paraId="0F7ABDFA" w14:textId="77777777" w:rsidR="00931BF6" w:rsidRDefault="00931BF6" w:rsidP="007F44EA">
            <w:r w:rsidRPr="00874745">
              <w:t xml:space="preserve">Numero ordine cliente </w:t>
            </w:r>
          </w:p>
        </w:tc>
        <w:tc>
          <w:tcPr>
            <w:tcW w:w="4806" w:type="dxa"/>
          </w:tcPr>
          <w:p w14:paraId="72D6D9F6" w14:textId="77777777" w:rsidR="00931BF6" w:rsidRDefault="00931BF6" w:rsidP="007F44EA">
            <w:proofErr w:type="spellStart"/>
            <w:r>
              <w:t>nr_ordi</w:t>
            </w:r>
            <w:proofErr w:type="spellEnd"/>
          </w:p>
        </w:tc>
      </w:tr>
      <w:tr w:rsidR="00931BF6" w14:paraId="3C6BAD7A" w14:textId="77777777" w:rsidTr="007F44EA">
        <w:trPr>
          <w:trHeight w:val="476"/>
        </w:trPr>
        <w:tc>
          <w:tcPr>
            <w:tcW w:w="4806" w:type="dxa"/>
          </w:tcPr>
          <w:p w14:paraId="12AE5FE5" w14:textId="77777777" w:rsidR="00931BF6" w:rsidRDefault="00931BF6" w:rsidP="007F44EA">
            <w:r w:rsidRPr="00874745">
              <w:t xml:space="preserve">Anno ordine cliente </w:t>
            </w:r>
          </w:p>
        </w:tc>
        <w:tc>
          <w:tcPr>
            <w:tcW w:w="4806" w:type="dxa"/>
          </w:tcPr>
          <w:p w14:paraId="46A17E00" w14:textId="77777777" w:rsidR="00931BF6" w:rsidRDefault="00931BF6" w:rsidP="007F44EA"/>
        </w:tc>
      </w:tr>
      <w:tr w:rsidR="00931BF6" w14:paraId="439D57B4" w14:textId="77777777" w:rsidTr="007F44EA">
        <w:trPr>
          <w:trHeight w:val="476"/>
        </w:trPr>
        <w:tc>
          <w:tcPr>
            <w:tcW w:w="4806" w:type="dxa"/>
          </w:tcPr>
          <w:p w14:paraId="09EAF53E" w14:textId="77777777" w:rsidR="00931BF6" w:rsidRDefault="00931BF6" w:rsidP="007F44EA">
            <w:r w:rsidRPr="00874745">
              <w:t xml:space="preserve">Codice cliente </w:t>
            </w:r>
          </w:p>
        </w:tc>
        <w:tc>
          <w:tcPr>
            <w:tcW w:w="4806" w:type="dxa"/>
          </w:tcPr>
          <w:p w14:paraId="15CF0FC9" w14:textId="77777777" w:rsidR="00931BF6" w:rsidRDefault="00931BF6" w:rsidP="007F44EA">
            <w:bookmarkStart w:id="1" w:name="OLE_LINK7"/>
            <w:r>
              <w:t>codice</w:t>
            </w:r>
            <w:bookmarkEnd w:id="1"/>
          </w:p>
        </w:tc>
      </w:tr>
      <w:tr w:rsidR="00931BF6" w14:paraId="3CBC930C" w14:textId="77777777" w:rsidTr="007F44EA">
        <w:trPr>
          <w:trHeight w:val="476"/>
        </w:trPr>
        <w:tc>
          <w:tcPr>
            <w:tcW w:w="4806" w:type="dxa"/>
          </w:tcPr>
          <w:p w14:paraId="063A6B63" w14:textId="77777777" w:rsidR="00931BF6" w:rsidRDefault="00931BF6" w:rsidP="007F44EA">
            <w:r w:rsidRPr="00874745">
              <w:t xml:space="preserve">codice destinazione cliente </w:t>
            </w:r>
          </w:p>
        </w:tc>
        <w:tc>
          <w:tcPr>
            <w:tcW w:w="4806" w:type="dxa"/>
          </w:tcPr>
          <w:p w14:paraId="0A366406" w14:textId="77777777" w:rsidR="00931BF6" w:rsidRPr="00823427" w:rsidRDefault="00931BF6" w:rsidP="007F44EA">
            <w:r w:rsidRPr="00823427">
              <w:t>Ragione Sociale Dest. merce, Indirizzo dest. merce, </w:t>
            </w:r>
          </w:p>
          <w:p w14:paraId="63A7F05A" w14:textId="77777777" w:rsidR="00931BF6" w:rsidRDefault="00931BF6" w:rsidP="007F44EA">
            <w:r w:rsidRPr="00823427">
              <w:t>Cap dest. merce, Comune dest. merce, Provincia dest. merce) da duplicare o lasciare vuoti nel caso di stessa destinazione Cliente</w:t>
            </w:r>
          </w:p>
        </w:tc>
      </w:tr>
      <w:tr w:rsidR="00931BF6" w14:paraId="44AA3623" w14:textId="77777777" w:rsidTr="007F44EA">
        <w:trPr>
          <w:trHeight w:val="476"/>
        </w:trPr>
        <w:tc>
          <w:tcPr>
            <w:tcW w:w="4806" w:type="dxa"/>
          </w:tcPr>
          <w:p w14:paraId="296211D8" w14:textId="77777777" w:rsidR="00931BF6" w:rsidRPr="00874745" w:rsidRDefault="00931BF6" w:rsidP="007F44EA">
            <w:r w:rsidRPr="00874745">
              <w:t xml:space="preserve">Data creazione </w:t>
            </w:r>
          </w:p>
        </w:tc>
        <w:tc>
          <w:tcPr>
            <w:tcW w:w="4806" w:type="dxa"/>
          </w:tcPr>
          <w:p w14:paraId="3253672F" w14:textId="77777777" w:rsidR="00931BF6" w:rsidRDefault="00931BF6" w:rsidP="007F44EA">
            <w:proofErr w:type="spellStart"/>
            <w:r>
              <w:t>dataor</w:t>
            </w:r>
            <w:proofErr w:type="spellEnd"/>
          </w:p>
        </w:tc>
      </w:tr>
      <w:tr w:rsidR="00931BF6" w14:paraId="2341D56C" w14:textId="77777777" w:rsidTr="007F44EA">
        <w:trPr>
          <w:trHeight w:val="476"/>
        </w:trPr>
        <w:tc>
          <w:tcPr>
            <w:tcW w:w="4806" w:type="dxa"/>
          </w:tcPr>
          <w:p w14:paraId="50EBC22B" w14:textId="77777777" w:rsidR="00931BF6" w:rsidRPr="00874745" w:rsidRDefault="00931BF6" w:rsidP="007F44EA">
            <w:r w:rsidRPr="00874745">
              <w:t xml:space="preserve">Ora creazione </w:t>
            </w:r>
          </w:p>
        </w:tc>
        <w:tc>
          <w:tcPr>
            <w:tcW w:w="4806" w:type="dxa"/>
          </w:tcPr>
          <w:p w14:paraId="7F84C335" w14:textId="77777777" w:rsidR="00931BF6" w:rsidRDefault="00931BF6" w:rsidP="007F44EA"/>
        </w:tc>
      </w:tr>
      <w:tr w:rsidR="00931BF6" w14:paraId="5A12C0F6" w14:textId="77777777" w:rsidTr="007F44EA">
        <w:trPr>
          <w:trHeight w:val="476"/>
        </w:trPr>
        <w:tc>
          <w:tcPr>
            <w:tcW w:w="4806" w:type="dxa"/>
          </w:tcPr>
          <w:p w14:paraId="2FA54BCE" w14:textId="77777777" w:rsidR="00931BF6" w:rsidRPr="00874745" w:rsidRDefault="00931BF6" w:rsidP="007F44EA">
            <w:r w:rsidRPr="00874745">
              <w:t xml:space="preserve">Data consegna se prevista </w:t>
            </w:r>
          </w:p>
        </w:tc>
        <w:tc>
          <w:tcPr>
            <w:tcW w:w="4806" w:type="dxa"/>
          </w:tcPr>
          <w:p w14:paraId="7359E0D2" w14:textId="77777777" w:rsidR="00931BF6" w:rsidRDefault="00931BF6" w:rsidP="007F44EA">
            <w:bookmarkStart w:id="2" w:name="OLE_LINK8"/>
            <w:proofErr w:type="spellStart"/>
            <w:r>
              <w:t>Datac</w:t>
            </w:r>
            <w:bookmarkEnd w:id="2"/>
            <w:proofErr w:type="spellEnd"/>
            <w:r>
              <w:t>(?)</w:t>
            </w:r>
          </w:p>
        </w:tc>
      </w:tr>
      <w:tr w:rsidR="00931BF6" w14:paraId="0C33F049" w14:textId="77777777" w:rsidTr="007F44EA">
        <w:trPr>
          <w:trHeight w:val="476"/>
        </w:trPr>
        <w:tc>
          <w:tcPr>
            <w:tcW w:w="4806" w:type="dxa"/>
          </w:tcPr>
          <w:p w14:paraId="1C819422" w14:textId="77777777" w:rsidR="00931BF6" w:rsidRPr="00874745" w:rsidRDefault="00931BF6" w:rsidP="007F44EA">
            <w:r w:rsidRPr="00874745">
              <w:t xml:space="preserve">Ora consegna se prevista </w:t>
            </w:r>
          </w:p>
        </w:tc>
        <w:tc>
          <w:tcPr>
            <w:tcW w:w="4806" w:type="dxa"/>
          </w:tcPr>
          <w:p w14:paraId="321C8C02" w14:textId="77777777" w:rsidR="00931BF6" w:rsidRDefault="00931BF6" w:rsidP="007F44EA"/>
        </w:tc>
      </w:tr>
      <w:tr w:rsidR="00931BF6" w14:paraId="79F91EF4" w14:textId="77777777" w:rsidTr="007F44EA">
        <w:trPr>
          <w:trHeight w:val="476"/>
        </w:trPr>
        <w:tc>
          <w:tcPr>
            <w:tcW w:w="4806" w:type="dxa"/>
          </w:tcPr>
          <w:p w14:paraId="3F95E5E7" w14:textId="77777777" w:rsidR="00931BF6" w:rsidRPr="00874745" w:rsidRDefault="00931BF6" w:rsidP="007F44EA">
            <w:r w:rsidRPr="00874745">
              <w:t xml:space="preserve">Numero D.D.T </w:t>
            </w:r>
          </w:p>
        </w:tc>
        <w:tc>
          <w:tcPr>
            <w:tcW w:w="4806" w:type="dxa"/>
          </w:tcPr>
          <w:p w14:paraId="74A1B066" w14:textId="77777777" w:rsidR="00931BF6" w:rsidRDefault="00931BF6" w:rsidP="007F44EA">
            <w:proofErr w:type="spellStart"/>
            <w:r>
              <w:t>numdoc</w:t>
            </w:r>
            <w:proofErr w:type="spellEnd"/>
            <w:r>
              <w:t xml:space="preserve"> (??)</w:t>
            </w:r>
          </w:p>
        </w:tc>
      </w:tr>
      <w:tr w:rsidR="00931BF6" w14:paraId="308DD297" w14:textId="77777777" w:rsidTr="007F44EA">
        <w:trPr>
          <w:trHeight w:val="476"/>
        </w:trPr>
        <w:tc>
          <w:tcPr>
            <w:tcW w:w="4806" w:type="dxa"/>
          </w:tcPr>
          <w:p w14:paraId="6525780A" w14:textId="77777777" w:rsidR="00931BF6" w:rsidRPr="00874745" w:rsidRDefault="00931BF6" w:rsidP="007F44EA">
            <w:r w:rsidRPr="00874745">
              <w:t xml:space="preserve">Numero colli </w:t>
            </w:r>
          </w:p>
        </w:tc>
        <w:tc>
          <w:tcPr>
            <w:tcW w:w="4806" w:type="dxa"/>
          </w:tcPr>
          <w:p w14:paraId="697B0C25" w14:textId="77777777" w:rsidR="00931BF6" w:rsidRDefault="00931BF6" w:rsidP="007F44EA">
            <w:bookmarkStart w:id="3" w:name="OLE_LINK9"/>
            <w:proofErr w:type="spellStart"/>
            <w:r>
              <w:t>nr_coll</w:t>
            </w:r>
            <w:bookmarkEnd w:id="3"/>
            <w:proofErr w:type="spellEnd"/>
          </w:p>
        </w:tc>
      </w:tr>
      <w:tr w:rsidR="00931BF6" w14:paraId="3026A0D9" w14:textId="77777777" w:rsidTr="007F44EA">
        <w:trPr>
          <w:trHeight w:val="476"/>
        </w:trPr>
        <w:tc>
          <w:tcPr>
            <w:tcW w:w="4806" w:type="dxa"/>
          </w:tcPr>
          <w:p w14:paraId="4BD4BAF4" w14:textId="77777777" w:rsidR="00931BF6" w:rsidRPr="00874745" w:rsidRDefault="00931BF6" w:rsidP="007F44EA">
            <w:r>
              <w:t>Sezionale</w:t>
            </w:r>
          </w:p>
        </w:tc>
        <w:tc>
          <w:tcPr>
            <w:tcW w:w="4806" w:type="dxa"/>
          </w:tcPr>
          <w:p w14:paraId="3B150326" w14:textId="77777777" w:rsidR="00931BF6" w:rsidRDefault="00931BF6" w:rsidP="007F44EA"/>
        </w:tc>
      </w:tr>
    </w:tbl>
    <w:p w14:paraId="54F568B7" w14:textId="77777777" w:rsidR="00931BF6" w:rsidRDefault="00931BF6" w:rsidP="00931BF6">
      <w:r>
        <w:t xml:space="preserve">                                               </w:t>
      </w:r>
    </w:p>
    <w:p w14:paraId="7ECF5502" w14:textId="094EC36B" w:rsidR="00931BF6" w:rsidRDefault="00931BF6" w:rsidP="00931BF6">
      <w:r>
        <w:rPr>
          <w:noProof/>
        </w:rPr>
        <w:lastRenderedPageBreak/>
        <w:drawing>
          <wp:inline distT="0" distB="0" distL="0" distR="0" wp14:anchorId="271B66ED" wp14:editId="6148499E">
            <wp:extent cx="4486275" cy="2390775"/>
            <wp:effectExtent l="0" t="0" r="9525" b="9525"/>
            <wp:docPr id="451073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2390775"/>
                    </a:xfrm>
                    <a:prstGeom prst="rect">
                      <a:avLst/>
                    </a:prstGeom>
                    <a:noFill/>
                    <a:ln>
                      <a:noFill/>
                    </a:ln>
                  </pic:spPr>
                </pic:pic>
              </a:graphicData>
            </a:graphic>
          </wp:inline>
        </w:drawing>
      </w:r>
      <w:r>
        <w:t xml:space="preserve"> </w:t>
      </w:r>
    </w:p>
    <w:tbl>
      <w:tblPr>
        <w:tblStyle w:val="Grigliatabella"/>
        <w:tblpPr w:leftFromText="141" w:rightFromText="141" w:vertAnchor="text" w:horzAnchor="margin" w:tblpY="169"/>
        <w:tblW w:w="0" w:type="auto"/>
        <w:tblLook w:val="04A0" w:firstRow="1" w:lastRow="0" w:firstColumn="1" w:lastColumn="0" w:noHBand="0" w:noVBand="1"/>
      </w:tblPr>
      <w:tblGrid>
        <w:gridCol w:w="4814"/>
        <w:gridCol w:w="4814"/>
      </w:tblGrid>
      <w:tr w:rsidR="00931BF6" w14:paraId="530B5EF5" w14:textId="77777777" w:rsidTr="00E7185E">
        <w:trPr>
          <w:trHeight w:val="557"/>
        </w:trPr>
        <w:tc>
          <w:tcPr>
            <w:tcW w:w="4814" w:type="dxa"/>
          </w:tcPr>
          <w:p w14:paraId="72FD1D4B" w14:textId="77777777" w:rsidR="00931BF6" w:rsidRPr="00874745" w:rsidRDefault="00931BF6" w:rsidP="00E7185E">
            <w:pPr>
              <w:rPr>
                <w:b/>
                <w:bCs/>
              </w:rPr>
            </w:pPr>
            <w:proofErr w:type="spellStart"/>
            <w:r w:rsidRPr="00874745">
              <w:rPr>
                <w:b/>
                <w:bCs/>
              </w:rPr>
              <w:t>Spedizioni</w:t>
            </w:r>
            <w:r>
              <w:rPr>
                <w:b/>
                <w:bCs/>
              </w:rPr>
              <w:t>_dettagli</w:t>
            </w:r>
            <w:proofErr w:type="spellEnd"/>
          </w:p>
        </w:tc>
        <w:tc>
          <w:tcPr>
            <w:tcW w:w="4814" w:type="dxa"/>
          </w:tcPr>
          <w:p w14:paraId="7359B1EA" w14:textId="77777777" w:rsidR="00931BF6" w:rsidRPr="00874745" w:rsidRDefault="00931BF6" w:rsidP="00E7185E">
            <w:pPr>
              <w:rPr>
                <w:b/>
                <w:bCs/>
              </w:rPr>
            </w:pPr>
            <w:r w:rsidRPr="00874745">
              <w:rPr>
                <w:b/>
                <w:bCs/>
              </w:rPr>
              <w:t>Fatt</w:t>
            </w:r>
            <w:r>
              <w:rPr>
                <w:b/>
                <w:bCs/>
              </w:rPr>
              <w:t>rig</w:t>
            </w:r>
          </w:p>
        </w:tc>
      </w:tr>
      <w:tr w:rsidR="00931BF6" w14:paraId="14C3CE93" w14:textId="77777777" w:rsidTr="00E7185E">
        <w:trPr>
          <w:trHeight w:val="557"/>
        </w:trPr>
        <w:tc>
          <w:tcPr>
            <w:tcW w:w="4814" w:type="dxa"/>
          </w:tcPr>
          <w:p w14:paraId="7646CE11" w14:textId="77777777" w:rsidR="00931BF6" w:rsidRPr="00874745" w:rsidRDefault="00931BF6" w:rsidP="00E7185E">
            <w:pPr>
              <w:rPr>
                <w:b/>
                <w:bCs/>
              </w:rPr>
            </w:pPr>
          </w:p>
        </w:tc>
        <w:tc>
          <w:tcPr>
            <w:tcW w:w="4814" w:type="dxa"/>
          </w:tcPr>
          <w:p w14:paraId="155C660D" w14:textId="77777777" w:rsidR="00931BF6" w:rsidRPr="00F5613E" w:rsidRDefault="00931BF6" w:rsidP="00E7185E">
            <w:r w:rsidRPr="00F5613E">
              <w:t>Anno (Da spedizioni)</w:t>
            </w:r>
          </w:p>
        </w:tc>
      </w:tr>
      <w:tr w:rsidR="00931BF6" w14:paraId="15BEDFF9" w14:textId="77777777" w:rsidTr="00E7185E">
        <w:trPr>
          <w:trHeight w:val="557"/>
        </w:trPr>
        <w:tc>
          <w:tcPr>
            <w:tcW w:w="4814" w:type="dxa"/>
          </w:tcPr>
          <w:p w14:paraId="36D8ACAD" w14:textId="77777777" w:rsidR="00931BF6" w:rsidRDefault="00931BF6" w:rsidP="00E7185E"/>
        </w:tc>
        <w:tc>
          <w:tcPr>
            <w:tcW w:w="4814" w:type="dxa"/>
          </w:tcPr>
          <w:p w14:paraId="3165496E" w14:textId="77777777" w:rsidR="00931BF6" w:rsidRDefault="00931BF6" w:rsidP="00E7185E">
            <w:r>
              <w:t xml:space="preserve">Ordine (Da </w:t>
            </w:r>
            <w:proofErr w:type="spellStart"/>
            <w:r>
              <w:t>fattgen</w:t>
            </w:r>
            <w:proofErr w:type="spellEnd"/>
            <w:r>
              <w:t>)</w:t>
            </w:r>
          </w:p>
        </w:tc>
      </w:tr>
      <w:tr w:rsidR="00931BF6" w14:paraId="34604799" w14:textId="77777777" w:rsidTr="00E7185E">
        <w:trPr>
          <w:trHeight w:val="557"/>
        </w:trPr>
        <w:tc>
          <w:tcPr>
            <w:tcW w:w="4814" w:type="dxa"/>
          </w:tcPr>
          <w:p w14:paraId="56A31338" w14:textId="77777777" w:rsidR="00931BF6" w:rsidRDefault="00931BF6" w:rsidP="00E7185E"/>
        </w:tc>
        <w:tc>
          <w:tcPr>
            <w:tcW w:w="4814" w:type="dxa"/>
          </w:tcPr>
          <w:p w14:paraId="49253B49" w14:textId="77777777" w:rsidR="00931BF6" w:rsidRDefault="00931BF6" w:rsidP="00E7185E">
            <w:pPr>
              <w:tabs>
                <w:tab w:val="center" w:pos="2299"/>
              </w:tabs>
            </w:pPr>
            <w:r w:rsidRPr="00F5613E">
              <w:t>Cliente/Fornitore</w:t>
            </w:r>
            <w:r>
              <w:t xml:space="preserve"> </w:t>
            </w:r>
            <w:r>
              <w:tab/>
              <w:t>(Non utilizzato nel file)</w:t>
            </w:r>
          </w:p>
        </w:tc>
      </w:tr>
      <w:tr w:rsidR="00931BF6" w14:paraId="1255C100" w14:textId="77777777" w:rsidTr="00E7185E">
        <w:trPr>
          <w:trHeight w:val="557"/>
        </w:trPr>
        <w:tc>
          <w:tcPr>
            <w:tcW w:w="4814" w:type="dxa"/>
          </w:tcPr>
          <w:p w14:paraId="6CA77785" w14:textId="77777777" w:rsidR="00931BF6" w:rsidRDefault="00931BF6" w:rsidP="00E7185E"/>
        </w:tc>
        <w:tc>
          <w:tcPr>
            <w:tcW w:w="4814" w:type="dxa"/>
          </w:tcPr>
          <w:p w14:paraId="6FA11955" w14:textId="77777777" w:rsidR="00931BF6" w:rsidRDefault="00931BF6" w:rsidP="00E7185E">
            <w:r w:rsidRPr="00F5613E">
              <w:t>Numero Riga</w:t>
            </w:r>
            <w:r>
              <w:t xml:space="preserve"> (Progressivo </w:t>
            </w:r>
            <w:proofErr w:type="gramStart"/>
            <w:r>
              <w:t>dell’ articolo</w:t>
            </w:r>
            <w:proofErr w:type="gramEnd"/>
            <w:r>
              <w:t xml:space="preserve"> per ogni spedizione)</w:t>
            </w:r>
          </w:p>
        </w:tc>
      </w:tr>
      <w:tr w:rsidR="00931BF6" w14:paraId="5F98B9D2" w14:textId="77777777" w:rsidTr="00E7185E">
        <w:trPr>
          <w:trHeight w:val="557"/>
        </w:trPr>
        <w:tc>
          <w:tcPr>
            <w:tcW w:w="4814" w:type="dxa"/>
          </w:tcPr>
          <w:p w14:paraId="7ED9DEDC" w14:textId="77777777" w:rsidR="00931BF6" w:rsidRDefault="00931BF6" w:rsidP="00E7185E">
            <w:r>
              <w:t>Codice articolo</w:t>
            </w:r>
          </w:p>
        </w:tc>
        <w:tc>
          <w:tcPr>
            <w:tcW w:w="4814" w:type="dxa"/>
          </w:tcPr>
          <w:p w14:paraId="0747912A" w14:textId="77777777" w:rsidR="00931BF6" w:rsidRDefault="00931BF6" w:rsidP="00E7185E">
            <w:proofErr w:type="spellStart"/>
            <w:r>
              <w:t>cod</w:t>
            </w:r>
            <w:proofErr w:type="spellEnd"/>
          </w:p>
        </w:tc>
      </w:tr>
      <w:tr w:rsidR="00931BF6" w14:paraId="42525C65" w14:textId="77777777" w:rsidTr="00E7185E">
        <w:trPr>
          <w:trHeight w:val="557"/>
        </w:trPr>
        <w:tc>
          <w:tcPr>
            <w:tcW w:w="4814" w:type="dxa"/>
          </w:tcPr>
          <w:p w14:paraId="011D84A9" w14:textId="77777777" w:rsidR="00931BF6" w:rsidRDefault="00931BF6" w:rsidP="00E7185E">
            <w:r>
              <w:t>Descrizione articolo</w:t>
            </w:r>
          </w:p>
        </w:tc>
        <w:tc>
          <w:tcPr>
            <w:tcW w:w="4814" w:type="dxa"/>
          </w:tcPr>
          <w:p w14:paraId="6476F2ED" w14:textId="77777777" w:rsidR="00931BF6" w:rsidRDefault="00931BF6" w:rsidP="00E7185E">
            <w:proofErr w:type="spellStart"/>
            <w:r>
              <w:t>des_arti</w:t>
            </w:r>
            <w:proofErr w:type="spellEnd"/>
          </w:p>
        </w:tc>
      </w:tr>
      <w:tr w:rsidR="00931BF6" w14:paraId="6142F3FD" w14:textId="77777777" w:rsidTr="00E7185E">
        <w:trPr>
          <w:trHeight w:val="552"/>
        </w:trPr>
        <w:tc>
          <w:tcPr>
            <w:tcW w:w="4814" w:type="dxa"/>
          </w:tcPr>
          <w:p w14:paraId="6CAF5C04" w14:textId="77777777" w:rsidR="00931BF6" w:rsidRDefault="00931BF6" w:rsidP="00E7185E">
            <w:r w:rsidRPr="005510C0">
              <w:t>Lotto interno prodotto</w:t>
            </w:r>
          </w:p>
        </w:tc>
        <w:tc>
          <w:tcPr>
            <w:tcW w:w="4814" w:type="dxa"/>
          </w:tcPr>
          <w:p w14:paraId="1E69F0AE" w14:textId="77777777" w:rsidR="00931BF6" w:rsidRDefault="00931BF6" w:rsidP="00E7185E">
            <w:r>
              <w:t>lotto</w:t>
            </w:r>
          </w:p>
        </w:tc>
      </w:tr>
      <w:tr w:rsidR="00931BF6" w14:paraId="298A45BD" w14:textId="77777777" w:rsidTr="00E7185E">
        <w:trPr>
          <w:trHeight w:val="559"/>
        </w:trPr>
        <w:tc>
          <w:tcPr>
            <w:tcW w:w="4814" w:type="dxa"/>
          </w:tcPr>
          <w:p w14:paraId="60971443" w14:textId="77777777" w:rsidR="00931BF6" w:rsidRDefault="00931BF6" w:rsidP="00E7185E">
            <w:r w:rsidRPr="005510C0">
              <w:t>Quantit</w:t>
            </w:r>
            <w:r>
              <w:t>à</w:t>
            </w:r>
          </w:p>
        </w:tc>
        <w:tc>
          <w:tcPr>
            <w:tcW w:w="4814" w:type="dxa"/>
          </w:tcPr>
          <w:p w14:paraId="1EF14900" w14:textId="77777777" w:rsidR="00931BF6" w:rsidRDefault="00931BF6" w:rsidP="00E7185E">
            <w:proofErr w:type="spellStart"/>
            <w:r>
              <w:t>N_pezzi</w:t>
            </w:r>
            <w:proofErr w:type="spellEnd"/>
            <w:r>
              <w:t xml:space="preserve"> / </w:t>
            </w:r>
            <w:proofErr w:type="spellStart"/>
            <w:r>
              <w:t>quantita</w:t>
            </w:r>
            <w:proofErr w:type="spellEnd"/>
          </w:p>
        </w:tc>
      </w:tr>
      <w:tr w:rsidR="00931BF6" w14:paraId="2E5119E0" w14:textId="77777777" w:rsidTr="00E7185E">
        <w:trPr>
          <w:trHeight w:val="426"/>
        </w:trPr>
        <w:tc>
          <w:tcPr>
            <w:tcW w:w="4814" w:type="dxa"/>
          </w:tcPr>
          <w:p w14:paraId="38A23B1A" w14:textId="77777777" w:rsidR="00931BF6" w:rsidRDefault="00931BF6" w:rsidP="00E7185E">
            <w:pPr>
              <w:jc w:val="both"/>
            </w:pPr>
            <w:r w:rsidRPr="005510C0">
              <w:t>Prezzo Unit</w:t>
            </w:r>
          </w:p>
        </w:tc>
        <w:tc>
          <w:tcPr>
            <w:tcW w:w="4814" w:type="dxa"/>
          </w:tcPr>
          <w:p w14:paraId="42C22D4F" w14:textId="77777777" w:rsidR="00931BF6" w:rsidRDefault="00931BF6" w:rsidP="00E7185E">
            <w:proofErr w:type="spellStart"/>
            <w:r>
              <w:t>Pr_unit</w:t>
            </w:r>
            <w:proofErr w:type="spellEnd"/>
          </w:p>
        </w:tc>
      </w:tr>
      <w:tr w:rsidR="00931BF6" w14:paraId="30F08793" w14:textId="77777777" w:rsidTr="00E7185E">
        <w:trPr>
          <w:trHeight w:val="545"/>
        </w:trPr>
        <w:tc>
          <w:tcPr>
            <w:tcW w:w="4814" w:type="dxa"/>
          </w:tcPr>
          <w:p w14:paraId="785A689C" w14:textId="77777777" w:rsidR="00931BF6" w:rsidRDefault="00931BF6" w:rsidP="00E7185E">
            <w:r w:rsidRPr="005510C0">
              <w:t>Unità misura vendita</w:t>
            </w:r>
          </w:p>
        </w:tc>
        <w:tc>
          <w:tcPr>
            <w:tcW w:w="4814" w:type="dxa"/>
          </w:tcPr>
          <w:p w14:paraId="3F6C1864" w14:textId="77777777" w:rsidR="00931BF6" w:rsidRDefault="00931BF6" w:rsidP="00E7185E">
            <w:proofErr w:type="spellStart"/>
            <w:r>
              <w:t>Unita_misu</w:t>
            </w:r>
            <w:proofErr w:type="spellEnd"/>
          </w:p>
        </w:tc>
      </w:tr>
      <w:tr w:rsidR="00931BF6" w14:paraId="49270899" w14:textId="77777777" w:rsidTr="00E7185E">
        <w:trPr>
          <w:trHeight w:val="567"/>
        </w:trPr>
        <w:tc>
          <w:tcPr>
            <w:tcW w:w="4814" w:type="dxa"/>
          </w:tcPr>
          <w:p w14:paraId="168DE4AD" w14:textId="77777777" w:rsidR="00931BF6" w:rsidRDefault="00931BF6" w:rsidP="00E7185E">
            <w:r w:rsidRPr="005510C0">
              <w:t>Percentuale sconto 1</w:t>
            </w:r>
          </w:p>
        </w:tc>
        <w:tc>
          <w:tcPr>
            <w:tcW w:w="4814" w:type="dxa"/>
          </w:tcPr>
          <w:p w14:paraId="5C8A8541" w14:textId="77777777" w:rsidR="00931BF6" w:rsidRDefault="00931BF6" w:rsidP="00E7185E">
            <w:r>
              <w:t>Sconto</w:t>
            </w:r>
          </w:p>
        </w:tc>
      </w:tr>
      <w:tr w:rsidR="00931BF6" w14:paraId="3808CD01" w14:textId="77777777" w:rsidTr="00E7185E">
        <w:trPr>
          <w:trHeight w:val="547"/>
        </w:trPr>
        <w:tc>
          <w:tcPr>
            <w:tcW w:w="4814" w:type="dxa"/>
          </w:tcPr>
          <w:p w14:paraId="7981A454" w14:textId="77777777" w:rsidR="00931BF6" w:rsidRDefault="00931BF6" w:rsidP="00E7185E">
            <w:r w:rsidRPr="005510C0">
              <w:t>Percentuale sconto 2</w:t>
            </w:r>
          </w:p>
        </w:tc>
        <w:tc>
          <w:tcPr>
            <w:tcW w:w="4814" w:type="dxa"/>
          </w:tcPr>
          <w:p w14:paraId="7D8A270B" w14:textId="77777777" w:rsidR="00931BF6" w:rsidRDefault="00931BF6" w:rsidP="00E7185E">
            <w:r>
              <w:t>Sconto2</w:t>
            </w:r>
          </w:p>
        </w:tc>
      </w:tr>
      <w:tr w:rsidR="00931BF6" w14:paraId="58670821" w14:textId="77777777" w:rsidTr="00E7185E">
        <w:trPr>
          <w:trHeight w:val="555"/>
        </w:trPr>
        <w:tc>
          <w:tcPr>
            <w:tcW w:w="4814" w:type="dxa"/>
          </w:tcPr>
          <w:p w14:paraId="44AD6A84" w14:textId="77777777" w:rsidR="00931BF6" w:rsidRDefault="00931BF6" w:rsidP="00E7185E">
            <w:r w:rsidRPr="0046274E">
              <w:t>Percentuale sconto 3</w:t>
            </w:r>
          </w:p>
        </w:tc>
        <w:tc>
          <w:tcPr>
            <w:tcW w:w="4814" w:type="dxa"/>
          </w:tcPr>
          <w:p w14:paraId="4BDC2AE9" w14:textId="77777777" w:rsidR="00931BF6" w:rsidRDefault="00931BF6" w:rsidP="00E7185E">
            <w:r>
              <w:t>Sconto3</w:t>
            </w:r>
          </w:p>
        </w:tc>
      </w:tr>
      <w:tr w:rsidR="00931BF6" w14:paraId="7E04207B" w14:textId="77777777" w:rsidTr="00E7185E">
        <w:trPr>
          <w:trHeight w:val="563"/>
        </w:trPr>
        <w:tc>
          <w:tcPr>
            <w:tcW w:w="4814" w:type="dxa"/>
          </w:tcPr>
          <w:p w14:paraId="03AFD1E1" w14:textId="77777777" w:rsidR="00931BF6" w:rsidRDefault="00931BF6" w:rsidP="00E7185E">
            <w:r w:rsidRPr="0046274E">
              <w:t>Flag omaggio esente IVA</w:t>
            </w:r>
          </w:p>
        </w:tc>
        <w:tc>
          <w:tcPr>
            <w:tcW w:w="4814" w:type="dxa"/>
          </w:tcPr>
          <w:p w14:paraId="0B1349D5" w14:textId="77777777" w:rsidR="00931BF6" w:rsidRDefault="00931BF6" w:rsidP="00E7185E"/>
        </w:tc>
      </w:tr>
      <w:tr w:rsidR="00931BF6" w14:paraId="455ECDB3" w14:textId="77777777" w:rsidTr="00E7185E">
        <w:trPr>
          <w:trHeight w:val="699"/>
        </w:trPr>
        <w:tc>
          <w:tcPr>
            <w:tcW w:w="4814" w:type="dxa"/>
          </w:tcPr>
          <w:p w14:paraId="7F5F000C" w14:textId="77777777" w:rsidR="00931BF6" w:rsidRDefault="00931BF6" w:rsidP="00E7185E">
            <w:r w:rsidRPr="0046274E">
              <w:t>Flag omaggio</w:t>
            </w:r>
          </w:p>
        </w:tc>
        <w:tc>
          <w:tcPr>
            <w:tcW w:w="4814" w:type="dxa"/>
          </w:tcPr>
          <w:p w14:paraId="7A91C5D1" w14:textId="77777777" w:rsidR="00931BF6" w:rsidRDefault="00931BF6" w:rsidP="00E7185E"/>
        </w:tc>
      </w:tr>
      <w:tr w:rsidR="00931BF6" w14:paraId="51B14325" w14:textId="77777777" w:rsidTr="00E7185E">
        <w:trPr>
          <w:trHeight w:val="694"/>
        </w:trPr>
        <w:tc>
          <w:tcPr>
            <w:tcW w:w="4814" w:type="dxa"/>
          </w:tcPr>
          <w:p w14:paraId="61061FB8" w14:textId="77777777" w:rsidR="00931BF6" w:rsidRDefault="00931BF6" w:rsidP="00E7185E">
            <w:proofErr w:type="spellStart"/>
            <w:r w:rsidRPr="0046274E">
              <w:t>Tracciabilita</w:t>
            </w:r>
            <w:proofErr w:type="spellEnd"/>
          </w:p>
        </w:tc>
        <w:tc>
          <w:tcPr>
            <w:tcW w:w="4814" w:type="dxa"/>
          </w:tcPr>
          <w:p w14:paraId="42FBD1ED" w14:textId="77777777" w:rsidR="00931BF6" w:rsidRDefault="00931BF6" w:rsidP="00E7185E"/>
        </w:tc>
      </w:tr>
    </w:tbl>
    <w:p w14:paraId="2A3A6F68" w14:textId="77777777" w:rsidR="00931BF6" w:rsidRDefault="00931BF6" w:rsidP="00931BF6"/>
    <w:p w14:paraId="7FFE4BDE" w14:textId="77777777" w:rsidR="007F44EA" w:rsidRDefault="007F44EA" w:rsidP="00931BF6"/>
    <w:p w14:paraId="0C4C9ACD" w14:textId="6806DA83" w:rsidR="007F44EA" w:rsidRPr="00931BF6" w:rsidRDefault="007F44EA" w:rsidP="00931BF6">
      <w:r>
        <w:t xml:space="preserve">Meccanismo </w:t>
      </w:r>
      <w:r w:rsidR="004574B4">
        <w:t xml:space="preserve">per </w:t>
      </w:r>
      <w:proofErr w:type="gramStart"/>
      <w:r w:rsidR="004574B4">
        <w:t>l’</w:t>
      </w:r>
      <w:r>
        <w:t xml:space="preserve"> importazione</w:t>
      </w:r>
      <w:proofErr w:type="gramEnd"/>
      <w:r>
        <w:t>:</w:t>
      </w:r>
    </w:p>
    <w:p w14:paraId="7296BCD8" w14:textId="72AEDE5A" w:rsidR="00931BF6" w:rsidRDefault="0002312F" w:rsidP="00931BF6">
      <w:pPr>
        <w:jc w:val="center"/>
      </w:pPr>
      <w:r>
        <w:rPr>
          <w:noProof/>
        </w:rPr>
        <w:drawing>
          <wp:inline distT="0" distB="0" distL="0" distR="0" wp14:anchorId="717E0C8A" wp14:editId="25A26043">
            <wp:extent cx="6120130" cy="5906135"/>
            <wp:effectExtent l="0" t="0" r="0" b="0"/>
            <wp:docPr id="4674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5906135"/>
                    </a:xfrm>
                    <a:prstGeom prst="rect">
                      <a:avLst/>
                    </a:prstGeom>
                    <a:noFill/>
                    <a:ln>
                      <a:noFill/>
                    </a:ln>
                  </pic:spPr>
                </pic:pic>
              </a:graphicData>
            </a:graphic>
          </wp:inline>
        </w:drawing>
      </w:r>
    </w:p>
    <w:p w14:paraId="365CADFD" w14:textId="77777777" w:rsidR="00931BF6" w:rsidRDefault="00931BF6" w:rsidP="00931BF6"/>
    <w:p w14:paraId="327F49A1" w14:textId="77777777" w:rsidR="00931BF6" w:rsidRDefault="00931BF6" w:rsidP="00931BF6"/>
    <w:p w14:paraId="0B4E419F" w14:textId="77777777" w:rsidR="00931BF6" w:rsidRDefault="00931BF6" w:rsidP="00931BF6"/>
    <w:p w14:paraId="090C8740" w14:textId="77777777" w:rsidR="00931BF6" w:rsidRDefault="00931BF6" w:rsidP="00931BF6"/>
    <w:p w14:paraId="5665879B" w14:textId="77777777" w:rsidR="00931BF6" w:rsidRDefault="00931BF6" w:rsidP="00931BF6"/>
    <w:p w14:paraId="56737BDF" w14:textId="77777777" w:rsidR="00931BF6" w:rsidRDefault="00931BF6" w:rsidP="00931BF6"/>
    <w:p w14:paraId="419737F8" w14:textId="77777777" w:rsidR="00931BF6" w:rsidRDefault="00931BF6" w:rsidP="00931BF6"/>
    <w:p w14:paraId="15BE2184" w14:textId="77777777" w:rsidR="00931BF6" w:rsidRDefault="00931BF6" w:rsidP="00931BF6"/>
    <w:p w14:paraId="58E4D937" w14:textId="77777777" w:rsidR="00931BF6" w:rsidRDefault="00931BF6" w:rsidP="00931BF6"/>
    <w:p w14:paraId="53D2DCD9" w14:textId="60709E1E" w:rsidR="00931BF6" w:rsidRDefault="00931BF6" w:rsidP="00931BF6">
      <w:r>
        <w:t>Funzione per l’esportazione delle fatture generali:</w:t>
      </w:r>
    </w:p>
    <w:p w14:paraId="3607A7A0" w14:textId="40AD4F95" w:rsidR="00931BF6" w:rsidRPr="00931BF6" w:rsidRDefault="00931BF6" w:rsidP="00931BF6">
      <w:r w:rsidRPr="00931BF6">
        <w:rPr>
          <w:noProof/>
        </w:rPr>
        <w:drawing>
          <wp:inline distT="0" distB="0" distL="0" distR="0" wp14:anchorId="0D60AF2D" wp14:editId="70B5A8B3">
            <wp:extent cx="6711578" cy="2743026"/>
            <wp:effectExtent l="0" t="0" r="0" b="635"/>
            <wp:docPr id="16311548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4867" name=""/>
                    <pic:cNvPicPr/>
                  </pic:nvPicPr>
                  <pic:blipFill>
                    <a:blip r:embed="rId16"/>
                    <a:stretch>
                      <a:fillRect/>
                    </a:stretch>
                  </pic:blipFill>
                  <pic:spPr>
                    <a:xfrm>
                      <a:off x="0" y="0"/>
                      <a:ext cx="6736982" cy="2753409"/>
                    </a:xfrm>
                    <a:prstGeom prst="rect">
                      <a:avLst/>
                    </a:prstGeom>
                  </pic:spPr>
                </pic:pic>
              </a:graphicData>
            </a:graphic>
          </wp:inline>
        </w:drawing>
      </w:r>
    </w:p>
    <w:p w14:paraId="6C6DE61B" w14:textId="1833723B" w:rsidR="0031327D" w:rsidRDefault="0031327D">
      <w:r>
        <w:t>L’applicativo in C++ restituirà 0 se l’inserimento è riuscito o 1 se non è riuscito, nel caso delle righe (fattrig) di dettaglio verrà inserita una riga di “errore” per mostrare all’operatore che è avvenuto un errore.</w:t>
      </w:r>
    </w:p>
    <w:p w14:paraId="449326D8" w14:textId="4DB1E156" w:rsidR="00B86ED7" w:rsidRDefault="0031327D">
      <w:r>
        <w:t>Passiamo come argomenti i singoli parametri dell’oggetto che verrà poi inserito nel record.</w:t>
      </w:r>
    </w:p>
    <w:p w14:paraId="7719167D" w14:textId="45EE7CFD" w:rsidR="0031327D" w:rsidRDefault="0031327D">
      <w:r>
        <w:t>Stessi passaggi per fattrig ma con argomenti diversi ovviamente.</w:t>
      </w:r>
    </w:p>
    <w:p w14:paraId="5D1F6AED" w14:textId="0CC48181" w:rsidR="0016031D" w:rsidRPr="0016031D" w:rsidRDefault="0016031D">
      <w:pPr>
        <w:rPr>
          <w:b/>
          <w:bCs/>
        </w:rPr>
      </w:pPr>
      <w:r w:rsidRPr="0016031D">
        <w:rPr>
          <w:b/>
          <w:bCs/>
        </w:rPr>
        <w:t>Ciclo per l’inserimento delle fatture:</w:t>
      </w:r>
    </w:p>
    <w:p w14:paraId="6DB275FC" w14:textId="0449C0D9" w:rsidR="0016031D" w:rsidRDefault="0016031D">
      <w:r w:rsidRPr="0016031D">
        <w:rPr>
          <w:noProof/>
        </w:rPr>
        <w:drawing>
          <wp:inline distT="0" distB="0" distL="0" distR="0" wp14:anchorId="1C780187" wp14:editId="4FFDB98D">
            <wp:extent cx="6774815" cy="3191773"/>
            <wp:effectExtent l="0" t="0" r="6985" b="8890"/>
            <wp:docPr id="14565119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11948" name=""/>
                    <pic:cNvPicPr/>
                  </pic:nvPicPr>
                  <pic:blipFill>
                    <a:blip r:embed="rId17"/>
                    <a:stretch>
                      <a:fillRect/>
                    </a:stretch>
                  </pic:blipFill>
                  <pic:spPr>
                    <a:xfrm>
                      <a:off x="0" y="0"/>
                      <a:ext cx="6800505" cy="3203876"/>
                    </a:xfrm>
                    <a:prstGeom prst="rect">
                      <a:avLst/>
                    </a:prstGeom>
                  </pic:spPr>
                </pic:pic>
              </a:graphicData>
            </a:graphic>
          </wp:inline>
        </w:drawing>
      </w:r>
    </w:p>
    <w:p w14:paraId="2C06BE5C" w14:textId="3B02B51D" w:rsidR="0016031D" w:rsidRDefault="0016031D">
      <w:r>
        <w:t xml:space="preserve">Vengono recuperati i totali per poi essere inserite nel file </w:t>
      </w:r>
      <w:r w:rsidR="001A6558">
        <w:t>DBF insieme all’oggetto fattura.</w:t>
      </w:r>
    </w:p>
    <w:p w14:paraId="477E890B" w14:textId="77777777" w:rsidR="00A47FE5" w:rsidRDefault="00A47FE5"/>
    <w:p w14:paraId="5AC6B78B" w14:textId="77777777" w:rsidR="00A47FE5" w:rsidRDefault="00A47FE5"/>
    <w:p w14:paraId="500C277B" w14:textId="7F55C83A" w:rsidR="00A47FE5" w:rsidRPr="00B23713" w:rsidRDefault="00A47FE5" w:rsidP="00A47FE5">
      <w:pPr>
        <w:rPr>
          <w:b/>
          <w:bCs/>
        </w:rPr>
      </w:pPr>
      <w:r w:rsidRPr="00B23713">
        <w:rPr>
          <w:b/>
          <w:bCs/>
        </w:rPr>
        <w:t xml:space="preserve">Funzione Main di </w:t>
      </w:r>
      <w:proofErr w:type="gramStart"/>
      <w:r w:rsidRPr="00B23713">
        <w:rPr>
          <w:b/>
          <w:bCs/>
        </w:rPr>
        <w:t>DBF</w:t>
      </w:r>
      <w:r>
        <w:rPr>
          <w:b/>
          <w:bCs/>
        </w:rPr>
        <w:t>IMPFattGencpp</w:t>
      </w:r>
      <w:r w:rsidRPr="00B23713">
        <w:rPr>
          <w:b/>
          <w:bCs/>
        </w:rPr>
        <w:t xml:space="preserve"> :</w:t>
      </w:r>
      <w:proofErr w:type="gramEnd"/>
      <w:r w:rsidRPr="00B23713">
        <w:rPr>
          <w:b/>
          <w:bCs/>
        </w:rPr>
        <w:t xml:space="preserve"> </w:t>
      </w:r>
    </w:p>
    <w:p w14:paraId="7862945D" w14:textId="192864F9" w:rsidR="00A47FE5" w:rsidRDefault="00A47FE5" w:rsidP="00A47FE5">
      <w:pPr>
        <w:jc w:val="center"/>
      </w:pPr>
      <w:r w:rsidRPr="00A47FE5">
        <w:rPr>
          <w:noProof/>
        </w:rPr>
        <w:drawing>
          <wp:inline distT="0" distB="0" distL="0" distR="0" wp14:anchorId="3DB663D9" wp14:editId="59FA7425">
            <wp:extent cx="3191774" cy="3890626"/>
            <wp:effectExtent l="0" t="0" r="8890" b="0"/>
            <wp:docPr id="1531268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68969" name=""/>
                    <pic:cNvPicPr/>
                  </pic:nvPicPr>
                  <pic:blipFill>
                    <a:blip r:embed="rId18"/>
                    <a:stretch>
                      <a:fillRect/>
                    </a:stretch>
                  </pic:blipFill>
                  <pic:spPr>
                    <a:xfrm>
                      <a:off x="0" y="0"/>
                      <a:ext cx="3196000" cy="3895778"/>
                    </a:xfrm>
                    <a:prstGeom prst="rect">
                      <a:avLst/>
                    </a:prstGeom>
                  </pic:spPr>
                </pic:pic>
              </a:graphicData>
            </a:graphic>
          </wp:inline>
        </w:drawing>
      </w:r>
    </w:p>
    <w:p w14:paraId="3C189B84" w14:textId="00EDA193" w:rsidR="0072488A" w:rsidRDefault="0072488A" w:rsidP="0072488A">
      <w:r>
        <w:t xml:space="preserve">Prendiamo gli argomenti in ingresso e li inseriamo all' interno di un oggetto fattura che poi manderemo nella funzione </w:t>
      </w:r>
      <w:proofErr w:type="gramStart"/>
      <w:r>
        <w:t>appendRecord(</w:t>
      </w:r>
      <w:proofErr w:type="gramEnd"/>
      <w:r>
        <w:t>) che prende in ingresso il path del file (quindi il primo argomento passato [1]) e l’oggetto fattura.</w:t>
      </w:r>
    </w:p>
    <w:p w14:paraId="4D8EED63" w14:textId="77777777" w:rsidR="00687D19" w:rsidRDefault="00687D19" w:rsidP="0072488A"/>
    <w:p w14:paraId="5036D80C" w14:textId="77777777" w:rsidR="00687D19" w:rsidRDefault="00687D19" w:rsidP="0072488A"/>
    <w:p w14:paraId="3CBA9A64" w14:textId="77777777" w:rsidR="00687D19" w:rsidRDefault="00687D19" w:rsidP="0072488A"/>
    <w:p w14:paraId="6B320D6F" w14:textId="77777777" w:rsidR="00687D19" w:rsidRDefault="00687D19" w:rsidP="0072488A"/>
    <w:p w14:paraId="281606FD" w14:textId="77777777" w:rsidR="00687D19" w:rsidRDefault="00687D19" w:rsidP="0072488A"/>
    <w:p w14:paraId="35D02346" w14:textId="77777777" w:rsidR="00687D19" w:rsidRDefault="00687D19" w:rsidP="0072488A"/>
    <w:p w14:paraId="71DDB1CE" w14:textId="77777777" w:rsidR="00687D19" w:rsidRDefault="00687D19" w:rsidP="0072488A"/>
    <w:p w14:paraId="1A7FBF4D" w14:textId="77777777" w:rsidR="00687D19" w:rsidRDefault="00687D19" w:rsidP="0072488A"/>
    <w:p w14:paraId="2EF0636B" w14:textId="77777777" w:rsidR="00687D19" w:rsidRDefault="00687D19" w:rsidP="0072488A"/>
    <w:p w14:paraId="6F7707BE" w14:textId="77777777" w:rsidR="00687D19" w:rsidRDefault="00687D19" w:rsidP="0072488A"/>
    <w:p w14:paraId="3D93E410" w14:textId="77777777" w:rsidR="00687D19" w:rsidRDefault="00687D19" w:rsidP="0072488A"/>
    <w:p w14:paraId="57C95BD9" w14:textId="77777777" w:rsidR="00687D19" w:rsidRDefault="00687D19" w:rsidP="0072488A"/>
    <w:p w14:paraId="31616B35" w14:textId="4C5FB46B" w:rsidR="00687D19" w:rsidRDefault="00687D19" w:rsidP="0072488A">
      <w:r>
        <w:t xml:space="preserve">Nella funzione </w:t>
      </w:r>
      <w:proofErr w:type="gramStart"/>
      <w:r>
        <w:t>appendRecord(</w:t>
      </w:r>
      <w:proofErr w:type="gramEnd"/>
      <w:r>
        <w:t xml:space="preserve">) possiamo trovare il ciclo aggiunge i parametri dell’oggetto sotto le colonne del file DBF. </w:t>
      </w:r>
    </w:p>
    <w:p w14:paraId="58AA688B" w14:textId="50754048" w:rsidR="00687D19" w:rsidRDefault="00687D19" w:rsidP="0072488A">
      <w:r w:rsidRPr="00687D19">
        <w:rPr>
          <w:noProof/>
        </w:rPr>
        <w:drawing>
          <wp:inline distT="0" distB="0" distL="0" distR="0" wp14:anchorId="3D2FEE09" wp14:editId="3840BB6F">
            <wp:extent cx="6120130" cy="3883660"/>
            <wp:effectExtent l="0" t="0" r="0" b="2540"/>
            <wp:docPr id="7462025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2542" name=""/>
                    <pic:cNvPicPr/>
                  </pic:nvPicPr>
                  <pic:blipFill>
                    <a:blip r:embed="rId19"/>
                    <a:stretch>
                      <a:fillRect/>
                    </a:stretch>
                  </pic:blipFill>
                  <pic:spPr>
                    <a:xfrm>
                      <a:off x="0" y="0"/>
                      <a:ext cx="6120130" cy="3883660"/>
                    </a:xfrm>
                    <a:prstGeom prst="rect">
                      <a:avLst/>
                    </a:prstGeom>
                  </pic:spPr>
                </pic:pic>
              </a:graphicData>
            </a:graphic>
          </wp:inline>
        </w:drawing>
      </w:r>
    </w:p>
    <w:p w14:paraId="222D4DC6" w14:textId="2F61919A" w:rsidR="00144115" w:rsidRDefault="00144115" w:rsidP="0072488A">
      <w:r w:rsidRPr="00144115">
        <w:t>appendRecord</w:t>
      </w:r>
      <w:r>
        <w:t xml:space="preserve"> restituirà false (di conseguenza 1 come exit code) se l’inserimento fallisce e </w:t>
      </w:r>
      <w:proofErr w:type="spellStart"/>
      <w:r>
        <w:t>true</w:t>
      </w:r>
      <w:proofErr w:type="spellEnd"/>
      <w:r>
        <w:t xml:space="preserve"> se riesce (0 come exit code).</w:t>
      </w:r>
    </w:p>
    <w:p w14:paraId="7F4750F7" w14:textId="335DB975" w:rsidR="00144115" w:rsidRDefault="00144115" w:rsidP="0072488A">
      <w:r>
        <w:t xml:space="preserve">Anche qui abbiamo le funzioni </w:t>
      </w:r>
      <w:proofErr w:type="spellStart"/>
      <w:r w:rsidRPr="00144115">
        <w:t>readDBFHeader</w:t>
      </w:r>
      <w:proofErr w:type="spellEnd"/>
      <w:r>
        <w:t xml:space="preserve"> e </w:t>
      </w:r>
      <w:proofErr w:type="spellStart"/>
      <w:r w:rsidRPr="00144115">
        <w:t>padField</w:t>
      </w:r>
      <w:proofErr w:type="spellEnd"/>
      <w:r>
        <w:t>,</w:t>
      </w:r>
    </w:p>
    <w:p w14:paraId="01C46036" w14:textId="4D1B84AE" w:rsidR="00144115" w:rsidRDefault="00144115" w:rsidP="0072488A">
      <w:r>
        <w:t>Inoltre abbiamo delle funzioni (</w:t>
      </w:r>
      <w:proofErr w:type="spellStart"/>
      <w:proofErr w:type="gramStart"/>
      <w:r w:rsidRPr="00144115">
        <w:t>intToString</w:t>
      </w:r>
      <w:proofErr w:type="spellEnd"/>
      <w:r>
        <w:t xml:space="preserve">  e</w:t>
      </w:r>
      <w:proofErr w:type="gramEnd"/>
      <w:r>
        <w:t xml:space="preserve"> </w:t>
      </w:r>
      <w:proofErr w:type="spellStart"/>
      <w:r w:rsidRPr="00144115">
        <w:t>doubleToString</w:t>
      </w:r>
      <w:proofErr w:type="spellEnd"/>
      <w:r>
        <w:t>) che convertono i valori numerici in stringhe.</w:t>
      </w:r>
    </w:p>
    <w:p w14:paraId="21A6C64B" w14:textId="1611F833" w:rsidR="00552A73" w:rsidRDefault="00144115" w:rsidP="0072488A">
      <w:r>
        <w:t xml:space="preserve">Il programma </w:t>
      </w:r>
      <w:proofErr w:type="spellStart"/>
      <w:r w:rsidRPr="00B23713">
        <w:rPr>
          <w:b/>
          <w:bCs/>
        </w:rPr>
        <w:t>DBF</w:t>
      </w:r>
      <w:r>
        <w:rPr>
          <w:b/>
          <w:bCs/>
        </w:rPr>
        <w:t>IMPFattRigCpp</w:t>
      </w:r>
      <w:proofErr w:type="spellEnd"/>
      <w:r>
        <w:rPr>
          <w:b/>
          <w:bCs/>
        </w:rPr>
        <w:t xml:space="preserve"> </w:t>
      </w:r>
      <w:r>
        <w:t xml:space="preserve">è </w:t>
      </w:r>
      <w:proofErr w:type="gramStart"/>
      <w:r>
        <w:t>uguale ,</w:t>
      </w:r>
      <w:proofErr w:type="gramEnd"/>
      <w:r>
        <w:t xml:space="preserve"> con le stesse </w:t>
      </w:r>
      <w:proofErr w:type="gramStart"/>
      <w:r>
        <w:t>funzioni ,</w:t>
      </w:r>
      <w:proofErr w:type="gramEnd"/>
      <w:r>
        <w:t xml:space="preserve"> cambia solo la classe fatture che viene scambiata con una classe </w:t>
      </w:r>
      <w:proofErr w:type="spellStart"/>
      <w:r w:rsidRPr="00144115">
        <w:t>FatturaRiga</w:t>
      </w:r>
      <w:proofErr w:type="spellEnd"/>
      <w:r w:rsidR="00552A73">
        <w:t>.</w:t>
      </w:r>
    </w:p>
    <w:p w14:paraId="19D6A3F5" w14:textId="77777777" w:rsidR="00552A73" w:rsidRDefault="00552A73" w:rsidP="0072488A"/>
    <w:p w14:paraId="2EC59C31" w14:textId="77777777" w:rsidR="00552A73" w:rsidRDefault="00552A73" w:rsidP="0072488A"/>
    <w:p w14:paraId="72344CD3" w14:textId="77777777" w:rsidR="00552A73" w:rsidRDefault="00552A73" w:rsidP="0072488A"/>
    <w:p w14:paraId="13E901FB" w14:textId="77777777" w:rsidR="00552A73" w:rsidRDefault="00552A73" w:rsidP="0072488A"/>
    <w:p w14:paraId="5EFE2FE5" w14:textId="77777777" w:rsidR="00552A73" w:rsidRDefault="00552A73" w:rsidP="0072488A"/>
    <w:p w14:paraId="7B837443" w14:textId="77777777" w:rsidR="00552A73" w:rsidRDefault="00552A73" w:rsidP="0072488A"/>
    <w:p w14:paraId="6E18FBCC" w14:textId="6202D09C" w:rsidR="00552A73" w:rsidRDefault="00552A73" w:rsidP="00552A73">
      <w:pPr>
        <w:pStyle w:val="Titolo2"/>
      </w:pPr>
      <w:r>
        <w:lastRenderedPageBreak/>
        <w:t xml:space="preserve">File XML per i settaggi </w:t>
      </w:r>
    </w:p>
    <w:p w14:paraId="129ED341" w14:textId="2A907E49" w:rsidR="00552A73" w:rsidRDefault="00552A73" w:rsidP="00552A73">
      <w:r>
        <w:t xml:space="preserve">Il file che si trova sotto la directory </w:t>
      </w:r>
      <w:proofErr w:type="gramStart"/>
      <w:r>
        <w:t>dell’ eseguibile</w:t>
      </w:r>
      <w:proofErr w:type="gramEnd"/>
      <w:r>
        <w:t xml:space="preserve"> ‘</w:t>
      </w:r>
      <w:r w:rsidRPr="00552A73">
        <w:t>ImportaDBF.exe.config</w:t>
      </w:r>
      <w:r>
        <w:t xml:space="preserve">’ sarà la fonte dei dati che popoleranno le textbox con i percorsi dei file </w:t>
      </w:r>
      <w:proofErr w:type="spellStart"/>
      <w:proofErr w:type="gramStart"/>
      <w:r>
        <w:t>dbf</w:t>
      </w:r>
      <w:proofErr w:type="spellEnd"/>
      <w:r>
        <w:t xml:space="preserve"> ,</w:t>
      </w:r>
      <w:proofErr w:type="gramEnd"/>
      <w:r>
        <w:t xml:space="preserve"> il tempo di aggiornamento e di eliminazione dei file (di log e di backup)</w:t>
      </w:r>
    </w:p>
    <w:p w14:paraId="0AE760CD" w14:textId="6F585756" w:rsidR="003C3D4A" w:rsidRPr="00144115" w:rsidRDefault="003C3D4A" w:rsidP="0072488A">
      <w:r w:rsidRPr="003C3D4A">
        <w:rPr>
          <w:noProof/>
        </w:rPr>
        <w:drawing>
          <wp:inline distT="0" distB="0" distL="0" distR="0" wp14:anchorId="59BAE57D" wp14:editId="4C545F48">
            <wp:extent cx="6678193" cy="3027872"/>
            <wp:effectExtent l="0" t="0" r="8890" b="1270"/>
            <wp:docPr id="15437458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45880" name=""/>
                    <pic:cNvPicPr/>
                  </pic:nvPicPr>
                  <pic:blipFill>
                    <a:blip r:embed="rId20"/>
                    <a:stretch>
                      <a:fillRect/>
                    </a:stretch>
                  </pic:blipFill>
                  <pic:spPr>
                    <a:xfrm>
                      <a:off x="0" y="0"/>
                      <a:ext cx="6797004" cy="3081741"/>
                    </a:xfrm>
                    <a:prstGeom prst="rect">
                      <a:avLst/>
                    </a:prstGeom>
                  </pic:spPr>
                </pic:pic>
              </a:graphicData>
            </a:graphic>
          </wp:inline>
        </w:drawing>
      </w:r>
      <w:r>
        <w:t xml:space="preserve">Al suo interno sono presenti: </w:t>
      </w:r>
    </w:p>
    <w:tbl>
      <w:tblPr>
        <w:tblStyle w:val="Grigliatabella"/>
        <w:tblW w:w="0" w:type="auto"/>
        <w:tblLook w:val="04A0" w:firstRow="1" w:lastRow="0" w:firstColumn="1" w:lastColumn="0" w:noHBand="0" w:noVBand="1"/>
      </w:tblPr>
      <w:tblGrid>
        <w:gridCol w:w="4814"/>
        <w:gridCol w:w="4814"/>
      </w:tblGrid>
      <w:tr w:rsidR="003C3D4A" w14:paraId="2EF9E13B" w14:textId="77777777" w:rsidTr="003C3D4A">
        <w:tc>
          <w:tcPr>
            <w:tcW w:w="4814" w:type="dxa"/>
          </w:tcPr>
          <w:p w14:paraId="0260C0AA" w14:textId="7FF69644" w:rsidR="003C3D4A" w:rsidRPr="003C3D4A" w:rsidRDefault="003C3D4A" w:rsidP="0072488A">
            <w:pPr>
              <w:rPr>
                <w:b/>
                <w:bCs/>
              </w:rPr>
            </w:pPr>
            <w:r w:rsidRPr="003C3D4A">
              <w:rPr>
                <w:b/>
                <w:bCs/>
              </w:rPr>
              <w:t>Key</w:t>
            </w:r>
          </w:p>
        </w:tc>
        <w:tc>
          <w:tcPr>
            <w:tcW w:w="4814" w:type="dxa"/>
          </w:tcPr>
          <w:p w14:paraId="54CBF16E" w14:textId="501D4682" w:rsidR="003C3D4A" w:rsidRPr="003C3D4A" w:rsidRDefault="003C3D4A" w:rsidP="0072488A">
            <w:pPr>
              <w:rPr>
                <w:b/>
                <w:bCs/>
              </w:rPr>
            </w:pPr>
            <w:r w:rsidRPr="003C3D4A">
              <w:rPr>
                <w:b/>
                <w:bCs/>
              </w:rPr>
              <w:t>Funzione</w:t>
            </w:r>
          </w:p>
        </w:tc>
      </w:tr>
      <w:tr w:rsidR="003C3D4A" w14:paraId="7E6439C7" w14:textId="77777777" w:rsidTr="003C3D4A">
        <w:tc>
          <w:tcPr>
            <w:tcW w:w="4814" w:type="dxa"/>
          </w:tcPr>
          <w:p w14:paraId="43425DDD" w14:textId="1534FB8E" w:rsidR="003C3D4A" w:rsidRDefault="003C3D4A" w:rsidP="0072488A">
            <w:r>
              <w:t>Time</w:t>
            </w:r>
          </w:p>
        </w:tc>
        <w:tc>
          <w:tcPr>
            <w:tcW w:w="4814" w:type="dxa"/>
          </w:tcPr>
          <w:p w14:paraId="6417C16C" w14:textId="0BEEEC5D" w:rsidR="003C3D4A" w:rsidRDefault="003C3D4A" w:rsidP="0072488A">
            <w:r>
              <w:t xml:space="preserve">Variabile utilizzata per il tempo di aggiornamento delle esportazioni / importazioni (Espressa in secondi nel </w:t>
            </w:r>
            <w:proofErr w:type="gramStart"/>
            <w:r>
              <w:t>file ,</w:t>
            </w:r>
            <w:proofErr w:type="gramEnd"/>
            <w:r>
              <w:t xml:space="preserve"> verrà poi convertita in minuti a runtime).</w:t>
            </w:r>
          </w:p>
        </w:tc>
      </w:tr>
      <w:tr w:rsidR="003C3D4A" w14:paraId="34F3172C" w14:textId="77777777" w:rsidTr="003C3D4A">
        <w:tc>
          <w:tcPr>
            <w:tcW w:w="4814" w:type="dxa"/>
          </w:tcPr>
          <w:p w14:paraId="6609768F" w14:textId="1EAC90A4" w:rsidR="003C3D4A" w:rsidRDefault="003C3D4A" w:rsidP="0072488A">
            <w:r>
              <w:t>GiorniPerEliminazioneFile</w:t>
            </w:r>
          </w:p>
        </w:tc>
        <w:tc>
          <w:tcPr>
            <w:tcW w:w="4814" w:type="dxa"/>
          </w:tcPr>
          <w:p w14:paraId="1416421D" w14:textId="68A5F591" w:rsidR="003C3D4A" w:rsidRDefault="003C3D4A" w:rsidP="0072488A">
            <w:r>
              <w:t xml:space="preserve">Variabile utilizzata per esser confrontata con le date dei file di log e di backup, se un file è più vecchio della differenza tra data attuale e il numero di giorni inseriti esso viene eliminato. </w:t>
            </w:r>
          </w:p>
        </w:tc>
      </w:tr>
      <w:tr w:rsidR="003C3D4A" w14:paraId="475B703E" w14:textId="77777777" w:rsidTr="003C3D4A">
        <w:tc>
          <w:tcPr>
            <w:tcW w:w="4814" w:type="dxa"/>
          </w:tcPr>
          <w:p w14:paraId="6CCCB525" w14:textId="5A161ECF" w:rsidR="003C3D4A" w:rsidRDefault="003C3D4A" w:rsidP="003C3D4A">
            <w:pPr>
              <w:tabs>
                <w:tab w:val="left" w:pos="3029"/>
              </w:tabs>
            </w:pPr>
            <w:r>
              <w:t>DataArticoli</w:t>
            </w:r>
            <w:r>
              <w:tab/>
            </w:r>
          </w:p>
        </w:tc>
        <w:tc>
          <w:tcPr>
            <w:tcW w:w="4814" w:type="dxa"/>
          </w:tcPr>
          <w:p w14:paraId="044E3532" w14:textId="6132C106" w:rsidR="003C3D4A" w:rsidRDefault="003C3D4A" w:rsidP="0072488A">
            <w:r>
              <w:t>Data dell’ultima modifica del file DBF che contiene gli articoli</w:t>
            </w:r>
          </w:p>
        </w:tc>
      </w:tr>
      <w:tr w:rsidR="003C3D4A" w14:paraId="70289250" w14:textId="77777777" w:rsidTr="003C3D4A">
        <w:tc>
          <w:tcPr>
            <w:tcW w:w="4814" w:type="dxa"/>
          </w:tcPr>
          <w:p w14:paraId="19EDD364" w14:textId="52CFD473" w:rsidR="003C3D4A" w:rsidRDefault="003C3D4A" w:rsidP="003C3D4A">
            <w:r>
              <w:t>DataCliForn</w:t>
            </w:r>
            <w:r>
              <w:tab/>
            </w:r>
          </w:p>
        </w:tc>
        <w:tc>
          <w:tcPr>
            <w:tcW w:w="4814" w:type="dxa"/>
          </w:tcPr>
          <w:p w14:paraId="53D36723" w14:textId="3F90F267" w:rsidR="003C3D4A" w:rsidRDefault="003C3D4A" w:rsidP="003C3D4A">
            <w:r>
              <w:t>Data dell’ultima modifica del file DBF che contiene clienti e fornitori</w:t>
            </w:r>
          </w:p>
        </w:tc>
      </w:tr>
      <w:tr w:rsidR="003C3D4A" w14:paraId="4D855530" w14:textId="77777777" w:rsidTr="003C3D4A">
        <w:tc>
          <w:tcPr>
            <w:tcW w:w="4814" w:type="dxa"/>
          </w:tcPr>
          <w:p w14:paraId="5F81F6C7" w14:textId="5CC269B6" w:rsidR="003C3D4A" w:rsidRDefault="003C3D4A" w:rsidP="003C3D4A">
            <w:r>
              <w:t>DataDestinazioni</w:t>
            </w:r>
            <w:r>
              <w:tab/>
            </w:r>
          </w:p>
        </w:tc>
        <w:tc>
          <w:tcPr>
            <w:tcW w:w="4814" w:type="dxa"/>
          </w:tcPr>
          <w:p w14:paraId="17E529E8" w14:textId="75B5FFAF" w:rsidR="003C3D4A" w:rsidRDefault="003C3D4A" w:rsidP="003C3D4A">
            <w:r>
              <w:t>Data dell’ultima modifica del file DBF che contiene le destinazioni dei clienti.</w:t>
            </w:r>
          </w:p>
        </w:tc>
      </w:tr>
      <w:tr w:rsidR="003C3D4A" w14:paraId="244CB4E3" w14:textId="77777777" w:rsidTr="003C3D4A">
        <w:tc>
          <w:tcPr>
            <w:tcW w:w="4814" w:type="dxa"/>
          </w:tcPr>
          <w:p w14:paraId="396E006F" w14:textId="6966E2AA" w:rsidR="003C3D4A" w:rsidRDefault="003C3D4A" w:rsidP="003C3D4A">
            <w:r>
              <w:t>PathArticoli</w:t>
            </w:r>
          </w:p>
        </w:tc>
        <w:tc>
          <w:tcPr>
            <w:tcW w:w="4814" w:type="dxa"/>
          </w:tcPr>
          <w:p w14:paraId="4C1387C7" w14:textId="27326004" w:rsidR="003C3D4A" w:rsidRDefault="003C3D4A" w:rsidP="003C3D4A">
            <w:r>
              <w:t>Percorso del file DBF che contiene gli articoli.</w:t>
            </w:r>
          </w:p>
        </w:tc>
      </w:tr>
      <w:tr w:rsidR="003C3D4A" w14:paraId="20D3F92F" w14:textId="77777777" w:rsidTr="003C3D4A">
        <w:tc>
          <w:tcPr>
            <w:tcW w:w="4814" w:type="dxa"/>
          </w:tcPr>
          <w:p w14:paraId="2DC428E8" w14:textId="3FB6B786" w:rsidR="003C3D4A" w:rsidRDefault="003C3D4A" w:rsidP="003C3D4A">
            <w:r>
              <w:t>PathDestinazioni</w:t>
            </w:r>
          </w:p>
        </w:tc>
        <w:tc>
          <w:tcPr>
            <w:tcW w:w="4814" w:type="dxa"/>
          </w:tcPr>
          <w:p w14:paraId="596207D9" w14:textId="60220921" w:rsidR="003C3D4A" w:rsidRDefault="003C3D4A" w:rsidP="003C3D4A">
            <w:r>
              <w:t>Percorso del file DBF che contiene le destinazioni clienti.</w:t>
            </w:r>
          </w:p>
        </w:tc>
      </w:tr>
      <w:tr w:rsidR="003C3D4A" w14:paraId="6AC092BE" w14:textId="77777777" w:rsidTr="003C3D4A">
        <w:tc>
          <w:tcPr>
            <w:tcW w:w="4814" w:type="dxa"/>
          </w:tcPr>
          <w:p w14:paraId="5C5805EE" w14:textId="14CBE4AA" w:rsidR="003C3D4A" w:rsidRDefault="003C3D4A" w:rsidP="003C3D4A">
            <w:r>
              <w:t>PathClientiFornitori</w:t>
            </w:r>
          </w:p>
        </w:tc>
        <w:tc>
          <w:tcPr>
            <w:tcW w:w="4814" w:type="dxa"/>
          </w:tcPr>
          <w:p w14:paraId="37E86D94" w14:textId="69864834" w:rsidR="003C3D4A" w:rsidRDefault="003C3D4A" w:rsidP="003C3D4A">
            <w:r>
              <w:t>Percorso del file DBF che contiene clienti e fornitori.</w:t>
            </w:r>
          </w:p>
        </w:tc>
      </w:tr>
      <w:tr w:rsidR="003C3D4A" w14:paraId="2B04811E" w14:textId="77777777" w:rsidTr="003C3D4A">
        <w:tc>
          <w:tcPr>
            <w:tcW w:w="4814" w:type="dxa"/>
          </w:tcPr>
          <w:p w14:paraId="78CA63E7" w14:textId="3711E79D" w:rsidR="003C3D4A" w:rsidRDefault="003C3D4A" w:rsidP="003C3D4A">
            <w:r>
              <w:t>PathFattGen</w:t>
            </w:r>
          </w:p>
        </w:tc>
        <w:tc>
          <w:tcPr>
            <w:tcW w:w="4814" w:type="dxa"/>
          </w:tcPr>
          <w:p w14:paraId="07678FCE" w14:textId="52661549" w:rsidR="003C3D4A" w:rsidRDefault="003C3D4A" w:rsidP="003C3D4A">
            <w:r>
              <w:t>Percorso del file DBF per la testata delle fatture.</w:t>
            </w:r>
          </w:p>
        </w:tc>
      </w:tr>
      <w:tr w:rsidR="003C3D4A" w14:paraId="24365D89" w14:textId="77777777" w:rsidTr="003C3D4A">
        <w:tc>
          <w:tcPr>
            <w:tcW w:w="4814" w:type="dxa"/>
          </w:tcPr>
          <w:p w14:paraId="35174584" w14:textId="32471D52" w:rsidR="003C3D4A" w:rsidRDefault="003C3D4A" w:rsidP="003C3D4A">
            <w:r>
              <w:t>PathFattRig</w:t>
            </w:r>
          </w:p>
        </w:tc>
        <w:tc>
          <w:tcPr>
            <w:tcW w:w="4814" w:type="dxa"/>
          </w:tcPr>
          <w:p w14:paraId="58D2A5FA" w14:textId="6AC8C321" w:rsidR="003C3D4A" w:rsidRDefault="003C3D4A" w:rsidP="003C3D4A">
            <w:r>
              <w:t>Percorso del file DBF per i dettagli delle fatture</w:t>
            </w:r>
          </w:p>
        </w:tc>
      </w:tr>
      <w:tr w:rsidR="003A3C31" w14:paraId="751630BA" w14:textId="77777777" w:rsidTr="003C3D4A">
        <w:tc>
          <w:tcPr>
            <w:tcW w:w="4814" w:type="dxa"/>
          </w:tcPr>
          <w:p w14:paraId="0DDFCCC0" w14:textId="290E7F04" w:rsidR="003A3C31" w:rsidRDefault="003A3C31" w:rsidP="003C3D4A">
            <w:r>
              <w:t>ConnectionString</w:t>
            </w:r>
          </w:p>
        </w:tc>
        <w:tc>
          <w:tcPr>
            <w:tcW w:w="4814" w:type="dxa"/>
          </w:tcPr>
          <w:p w14:paraId="5DBEA03D" w14:textId="65761294" w:rsidR="003A3C31" w:rsidRDefault="003A3C31" w:rsidP="003C3D4A">
            <w:r>
              <w:t>Stringa di connessione al Database MagTrace</w:t>
            </w:r>
          </w:p>
        </w:tc>
      </w:tr>
    </w:tbl>
    <w:p w14:paraId="6D2FC435" w14:textId="09BF8C02" w:rsidR="00014D69" w:rsidRDefault="00014D69" w:rsidP="00014D69">
      <w:pPr>
        <w:pStyle w:val="Titolo2"/>
      </w:pPr>
      <w:r>
        <w:lastRenderedPageBreak/>
        <w:t xml:space="preserve">Copia dei file  </w:t>
      </w:r>
    </w:p>
    <w:p w14:paraId="15F894AE" w14:textId="657B7B76" w:rsidR="00552A73" w:rsidRDefault="00014D69" w:rsidP="0072488A">
      <w:r>
        <w:t xml:space="preserve">Prima dell’esecuzione di ogni operazione i file coinvolti vengono </w:t>
      </w:r>
      <w:proofErr w:type="gramStart"/>
      <w:r>
        <w:t>copiati ,</w:t>
      </w:r>
      <w:proofErr w:type="gramEnd"/>
      <w:r>
        <w:t xml:space="preserve"> la funzione per la copia è unica e </w:t>
      </w:r>
      <w:r w:rsidR="004635A9">
        <w:t>copia il file all’interno della cartella Backup &gt; nome del file</w:t>
      </w:r>
      <w:r w:rsidR="00E94626">
        <w:t>.</w:t>
      </w:r>
    </w:p>
    <w:p w14:paraId="19276677" w14:textId="523FBD15" w:rsidR="00014D69" w:rsidRDefault="00014D69" w:rsidP="0072488A">
      <w:r w:rsidRPr="00014D69">
        <w:rPr>
          <w:noProof/>
        </w:rPr>
        <w:drawing>
          <wp:inline distT="0" distB="0" distL="0" distR="0" wp14:anchorId="72459EB9" wp14:editId="154F0E9E">
            <wp:extent cx="6120130" cy="7091045"/>
            <wp:effectExtent l="0" t="0" r="0" b="0"/>
            <wp:docPr id="10711960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6043" name=""/>
                    <pic:cNvPicPr/>
                  </pic:nvPicPr>
                  <pic:blipFill>
                    <a:blip r:embed="rId21"/>
                    <a:stretch>
                      <a:fillRect/>
                    </a:stretch>
                  </pic:blipFill>
                  <pic:spPr>
                    <a:xfrm>
                      <a:off x="0" y="0"/>
                      <a:ext cx="6120130" cy="7091045"/>
                    </a:xfrm>
                    <a:prstGeom prst="rect">
                      <a:avLst/>
                    </a:prstGeom>
                  </pic:spPr>
                </pic:pic>
              </a:graphicData>
            </a:graphic>
          </wp:inline>
        </w:drawing>
      </w:r>
    </w:p>
    <w:p w14:paraId="1A460B86" w14:textId="20A8764A" w:rsidR="00E94626" w:rsidRDefault="00E94626" w:rsidP="0072488A">
      <w:r>
        <w:t>Viene loggato sia se la copia va in l’errore sia se la copia viene creata con successo.</w:t>
      </w:r>
    </w:p>
    <w:p w14:paraId="0B6ABD13" w14:textId="5C8BF2CF" w:rsidR="00E94626" w:rsidRDefault="00E94626" w:rsidP="0072488A">
      <w:r>
        <w:t>Se l’operazione di copia non va a buon fine l’operazione interessata non viene effettuata.</w:t>
      </w:r>
    </w:p>
    <w:p w14:paraId="32E40D6F" w14:textId="2D3D6DCA" w:rsidR="00570315" w:rsidRPr="00570315" w:rsidRDefault="00570315" w:rsidP="0072488A">
      <w:pPr>
        <w:rPr>
          <w:b/>
          <w:bCs/>
        </w:rPr>
      </w:pPr>
      <w:r w:rsidRPr="00570315">
        <w:rPr>
          <w:b/>
          <w:bCs/>
        </w:rPr>
        <w:t xml:space="preserve">Valori di </w:t>
      </w:r>
      <w:proofErr w:type="gramStart"/>
      <w:r w:rsidRPr="00570315">
        <w:rPr>
          <w:b/>
          <w:bCs/>
        </w:rPr>
        <w:t>ritorno :</w:t>
      </w:r>
      <w:proofErr w:type="gramEnd"/>
      <w:r w:rsidRPr="00570315">
        <w:rPr>
          <w:b/>
          <w:bCs/>
        </w:rPr>
        <w:t xml:space="preserve"> </w:t>
      </w:r>
      <w:proofErr w:type="spellStart"/>
      <w:r w:rsidRPr="00570315">
        <w:rPr>
          <w:b/>
          <w:bCs/>
        </w:rPr>
        <w:t>true</w:t>
      </w:r>
      <w:proofErr w:type="spellEnd"/>
      <w:r w:rsidRPr="00570315">
        <w:rPr>
          <w:b/>
          <w:bCs/>
        </w:rPr>
        <w:t xml:space="preserve"> se la copia è </w:t>
      </w:r>
      <w:proofErr w:type="gramStart"/>
      <w:r w:rsidRPr="00570315">
        <w:rPr>
          <w:b/>
          <w:bCs/>
        </w:rPr>
        <w:t>riuscita ,</w:t>
      </w:r>
      <w:proofErr w:type="gramEnd"/>
      <w:r w:rsidRPr="00570315">
        <w:rPr>
          <w:b/>
          <w:bCs/>
        </w:rPr>
        <w:t xml:space="preserve"> false se fallisce.</w:t>
      </w:r>
    </w:p>
    <w:p w14:paraId="28A999BA" w14:textId="08E37379" w:rsidR="00570315" w:rsidRDefault="00570315" w:rsidP="00570315">
      <w:pPr>
        <w:pStyle w:val="Titolo2"/>
      </w:pPr>
      <w:r>
        <w:lastRenderedPageBreak/>
        <w:t xml:space="preserve">Log e lista eventi </w:t>
      </w:r>
    </w:p>
    <w:p w14:paraId="31336C80" w14:textId="693D9295" w:rsidR="00570315" w:rsidRDefault="00570315" w:rsidP="0072488A">
      <w:r>
        <w:t>Ad ogni evento vengono loggati all’interno di un file di log con la data odierna lo stato delle operazioni.</w:t>
      </w:r>
    </w:p>
    <w:p w14:paraId="591947B8" w14:textId="7E38E376" w:rsidR="00570315" w:rsidRDefault="00570315" w:rsidP="0072488A">
      <w:r>
        <w:t>Esempio:</w:t>
      </w:r>
    </w:p>
    <w:p w14:paraId="79342082" w14:textId="1FE5BE27" w:rsidR="00570315" w:rsidRDefault="00570315" w:rsidP="0072488A">
      <w:r>
        <w:t xml:space="preserve">Qui abbiamo due item della listview che fa da lista eventi / </w:t>
      </w:r>
      <w:proofErr w:type="gramStart"/>
      <w:r>
        <w:t>trasmettitore ,</w:t>
      </w:r>
      <w:proofErr w:type="gramEnd"/>
      <w:r>
        <w:t xml:space="preserve"> essi stessi vengono poi inseriti all’interno all’interno del file di log con data e ora dell’avvenimento. </w:t>
      </w:r>
    </w:p>
    <w:p w14:paraId="36277B7B" w14:textId="224F1E02" w:rsidR="00570315" w:rsidRDefault="00570315" w:rsidP="0072488A">
      <w:r w:rsidRPr="00570315">
        <w:rPr>
          <w:noProof/>
        </w:rPr>
        <w:drawing>
          <wp:inline distT="0" distB="0" distL="0" distR="0" wp14:anchorId="503EE9CC" wp14:editId="1729CEA8">
            <wp:extent cx="6120130" cy="2543175"/>
            <wp:effectExtent l="0" t="0" r="0" b="9525"/>
            <wp:docPr id="1133753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3015" name=""/>
                    <pic:cNvPicPr/>
                  </pic:nvPicPr>
                  <pic:blipFill>
                    <a:blip r:embed="rId22"/>
                    <a:stretch>
                      <a:fillRect/>
                    </a:stretch>
                  </pic:blipFill>
                  <pic:spPr>
                    <a:xfrm>
                      <a:off x="0" y="0"/>
                      <a:ext cx="6120130" cy="2543175"/>
                    </a:xfrm>
                    <a:prstGeom prst="rect">
                      <a:avLst/>
                    </a:prstGeom>
                  </pic:spPr>
                </pic:pic>
              </a:graphicData>
            </a:graphic>
          </wp:inline>
        </w:drawing>
      </w:r>
    </w:p>
    <w:p w14:paraId="61790140" w14:textId="77777777" w:rsidR="00570315" w:rsidRDefault="00570315" w:rsidP="0072488A"/>
    <w:p w14:paraId="749FA02A" w14:textId="77777777" w:rsidR="00570315" w:rsidRDefault="00570315" w:rsidP="0072488A">
      <w:r>
        <w:t xml:space="preserve">I file di log si trovano all’interno della cartella Log che si trova nel percorso </w:t>
      </w:r>
      <w:proofErr w:type="gramStart"/>
      <w:r>
        <w:t>dell’eseguibile ,</w:t>
      </w:r>
      <w:proofErr w:type="gramEnd"/>
      <w:r>
        <w:t xml:space="preserve"> all’interno di essi troveremo tutti i log </w:t>
      </w:r>
      <w:proofErr w:type="gramStart"/>
      <w:r>
        <w:t>creati .</w:t>
      </w:r>
      <w:proofErr w:type="gramEnd"/>
    </w:p>
    <w:p w14:paraId="18BFFF4E" w14:textId="77777777" w:rsidR="00570315" w:rsidRDefault="00570315" w:rsidP="0072488A"/>
    <w:p w14:paraId="1BC79D24" w14:textId="0A477CD0" w:rsidR="00570315" w:rsidRDefault="00570315" w:rsidP="0072488A">
      <w:r>
        <w:t xml:space="preserve">N.B. i file di Log e </w:t>
      </w:r>
      <w:r w:rsidR="005F05FE">
        <w:t>B</w:t>
      </w:r>
      <w:r>
        <w:t>ack</w:t>
      </w:r>
      <w:r w:rsidR="005F05FE">
        <w:t>up</w:t>
      </w:r>
      <w:r>
        <w:t xml:space="preserve"> </w:t>
      </w:r>
      <w:r w:rsidR="005F05FE">
        <w:t>vengono eliminati automaticamente se superano i giorni da noi decisi per l’eliminazione del file.</w:t>
      </w:r>
    </w:p>
    <w:p w14:paraId="58D33B2B" w14:textId="77777777" w:rsidR="005F05FE" w:rsidRDefault="005F05FE" w:rsidP="0072488A"/>
    <w:p w14:paraId="03C21182" w14:textId="77777777" w:rsidR="005F05FE" w:rsidRDefault="005F05FE" w:rsidP="0072488A"/>
    <w:p w14:paraId="26569187" w14:textId="77777777" w:rsidR="005F05FE" w:rsidRDefault="005F05FE" w:rsidP="0072488A"/>
    <w:p w14:paraId="109A5380" w14:textId="77777777" w:rsidR="005F05FE" w:rsidRDefault="005F05FE" w:rsidP="0072488A"/>
    <w:p w14:paraId="19EC4A79" w14:textId="77777777" w:rsidR="005F05FE" w:rsidRDefault="005F05FE" w:rsidP="0072488A"/>
    <w:p w14:paraId="0E6CD41A" w14:textId="77777777" w:rsidR="005F05FE" w:rsidRDefault="005F05FE" w:rsidP="0072488A"/>
    <w:p w14:paraId="3CB2B2F2" w14:textId="77777777" w:rsidR="005F05FE" w:rsidRDefault="005F05FE" w:rsidP="0072488A"/>
    <w:p w14:paraId="2760B4F2" w14:textId="77777777" w:rsidR="005F05FE" w:rsidRDefault="005F05FE" w:rsidP="0072488A"/>
    <w:p w14:paraId="5EAB429E" w14:textId="77777777" w:rsidR="005F05FE" w:rsidRDefault="005F05FE" w:rsidP="0072488A"/>
    <w:p w14:paraId="6D469721" w14:textId="70B28BE7" w:rsidR="005F05FE" w:rsidRDefault="002F4462" w:rsidP="0072488A">
      <w:r w:rsidRPr="00520605">
        <w:rPr>
          <w:b/>
          <w:bCs/>
          <w:noProof/>
          <w:color w:val="FF0000"/>
        </w:rPr>
        <w:lastRenderedPageBreak/>
        <mc:AlternateContent>
          <mc:Choice Requires="wps">
            <w:drawing>
              <wp:anchor distT="0" distB="0" distL="114300" distR="114300" simplePos="0" relativeHeight="251662336" behindDoc="0" locked="0" layoutInCell="1" allowOverlap="1" wp14:anchorId="42AE02DA" wp14:editId="35B2498D">
                <wp:simplePos x="0" y="0"/>
                <wp:positionH relativeFrom="page">
                  <wp:posOffset>3231084</wp:posOffset>
                </wp:positionH>
                <wp:positionV relativeFrom="paragraph">
                  <wp:posOffset>-2540</wp:posOffset>
                </wp:positionV>
                <wp:extent cx="915670" cy="1431925"/>
                <wp:effectExtent l="266700" t="0" r="17780" b="111125"/>
                <wp:wrapNone/>
                <wp:docPr id="27" name="Fumetto: rettangolo con angoli arrotondati 27"/>
                <wp:cNvGraphicFramePr/>
                <a:graphic xmlns:a="http://schemas.openxmlformats.org/drawingml/2006/main">
                  <a:graphicData uri="http://schemas.microsoft.com/office/word/2010/wordprocessingShape">
                    <wps:wsp>
                      <wps:cNvSpPr/>
                      <wps:spPr>
                        <a:xfrm>
                          <a:off x="0" y="0"/>
                          <a:ext cx="915670" cy="1431925"/>
                        </a:xfrm>
                        <a:prstGeom prst="wedgeRoundRectCallout">
                          <a:avLst>
                            <a:gd name="adj1" fmla="val -76450"/>
                            <a:gd name="adj2" fmla="val 53914"/>
                            <a:gd name="adj3" fmla="val 16667"/>
                          </a:avLst>
                        </a:prstGeom>
                        <a:solidFill>
                          <a:srgbClr val="FFFF00"/>
                        </a:solidFill>
                        <a:ln>
                          <a:solidFill>
                            <a:srgbClr val="FF0000"/>
                          </a:solidFill>
                          <a:headEnd/>
                          <a:tailEnd/>
                        </a:ln>
                      </wps:spPr>
                      <wps:style>
                        <a:lnRef idx="2">
                          <a:schemeClr val="accent4"/>
                        </a:lnRef>
                        <a:fillRef idx="1">
                          <a:schemeClr val="lt1"/>
                        </a:fillRef>
                        <a:effectRef idx="0">
                          <a:schemeClr val="accent4"/>
                        </a:effectRef>
                        <a:fontRef idx="minor">
                          <a:schemeClr val="dk1"/>
                        </a:fontRef>
                      </wps:style>
                      <wps:txbx>
                        <w:txbxContent>
                          <w:p w14:paraId="66980412" w14:textId="613565E2" w:rsidR="005F05FE" w:rsidRDefault="005F05FE" w:rsidP="005F05FE">
                            <w:r>
                              <w:rPr>
                                <w:b/>
                                <w:bCs/>
                                <w:color w:val="000000" w:themeColor="text1"/>
                              </w:rPr>
                              <w:t xml:space="preserve">Ogni textbox contiene i percorsi dei file DBF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E02D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Fumetto: rettangolo con angoli arrotondati 27" o:spid="_x0000_s1026" type="#_x0000_t62" style="position:absolute;margin-left:254.4pt;margin-top:-.2pt;width:72.1pt;height:112.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" adj="-5713,22445" fillcolor="yellow" strokecolor="red" strokeweight="1pt">
                <v:textbox>
                  <w:txbxContent>
                    <w:p w14:paraId="66980412" w14:textId="613565E2" w:rsidR="005F05FE" w:rsidRDefault="005F05FE" w:rsidP="005F05FE">
                      <w:r>
                        <w:rPr>
                          <w:b/>
                          <w:bCs/>
                          <w:color w:val="000000" w:themeColor="text1"/>
                        </w:rPr>
                        <w:t xml:space="preserve">Ogni textbox contiene i percorsi dei file DBF </w:t>
                      </w:r>
                    </w:p>
                  </w:txbxContent>
                </v:textbox>
                <w10:wrap anchorx="page"/>
              </v:shape>
            </w:pict>
          </mc:Fallback>
        </mc:AlternateContent>
      </w:r>
      <w:r w:rsidR="005F05FE" w:rsidRPr="00520605">
        <w:rPr>
          <w:b/>
          <w:bCs/>
          <w:noProof/>
          <w:color w:val="FF0000"/>
        </w:rPr>
        <mc:AlternateContent>
          <mc:Choice Requires="wps">
            <w:drawing>
              <wp:anchor distT="0" distB="0" distL="114300" distR="114300" simplePos="0" relativeHeight="251666432" behindDoc="0" locked="0" layoutInCell="1" allowOverlap="1" wp14:anchorId="2C903B1D" wp14:editId="62F910F0">
                <wp:simplePos x="0" y="0"/>
                <wp:positionH relativeFrom="page">
                  <wp:posOffset>5719673</wp:posOffset>
                </wp:positionH>
                <wp:positionV relativeFrom="paragraph">
                  <wp:posOffset>5979</wp:posOffset>
                </wp:positionV>
                <wp:extent cx="1655912" cy="577969"/>
                <wp:effectExtent l="114300" t="0" r="20955" b="298450"/>
                <wp:wrapNone/>
                <wp:docPr id="433329982" name="Fumetto: rettangolo con angoli arrotondati 433329982"/>
                <wp:cNvGraphicFramePr/>
                <a:graphic xmlns:a="http://schemas.openxmlformats.org/drawingml/2006/main">
                  <a:graphicData uri="http://schemas.microsoft.com/office/word/2010/wordprocessingShape">
                    <wps:wsp>
                      <wps:cNvSpPr/>
                      <wps:spPr>
                        <a:xfrm>
                          <a:off x="0" y="0"/>
                          <a:ext cx="1655912" cy="577969"/>
                        </a:xfrm>
                        <a:prstGeom prst="wedgeRoundRectCallout">
                          <a:avLst>
                            <a:gd name="adj1" fmla="val -53840"/>
                            <a:gd name="adj2" fmla="val 95482"/>
                            <a:gd name="adj3" fmla="val 16667"/>
                          </a:avLst>
                        </a:prstGeom>
                        <a:solidFill>
                          <a:srgbClr val="FFFF00"/>
                        </a:solidFill>
                        <a:ln>
                          <a:solidFill>
                            <a:srgbClr val="FF0000"/>
                          </a:solidFill>
                          <a:headEnd/>
                          <a:tailEnd/>
                        </a:ln>
                      </wps:spPr>
                      <wps:style>
                        <a:lnRef idx="2">
                          <a:schemeClr val="accent4"/>
                        </a:lnRef>
                        <a:fillRef idx="1">
                          <a:schemeClr val="lt1"/>
                        </a:fillRef>
                        <a:effectRef idx="0">
                          <a:schemeClr val="accent4"/>
                        </a:effectRef>
                        <a:fontRef idx="minor">
                          <a:schemeClr val="dk1"/>
                        </a:fontRef>
                      </wps:style>
                      <wps:txbx>
                        <w:txbxContent>
                          <w:p w14:paraId="73656547" w14:textId="27ABE5E9" w:rsidR="005F05FE" w:rsidRDefault="005F05FE" w:rsidP="005F05FE">
                            <w:r>
                              <w:rPr>
                                <w:b/>
                                <w:bCs/>
                                <w:color w:val="000000" w:themeColor="text1"/>
                              </w:rPr>
                              <w:t xml:space="preserve">Impostazioni sulle variabili di tempo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03B1D" id="Fumetto: rettangolo con angoli arrotondati 433329982" o:spid="_x0000_s1027" type="#_x0000_t62" style="position:absolute;margin-left:450.35pt;margin-top:.45pt;width:130.4pt;height:45.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" adj="-829,31424" fillcolor="yellow" strokecolor="red" strokeweight="1pt">
                <v:textbox>
                  <w:txbxContent>
                    <w:p w14:paraId="73656547" w14:textId="27ABE5E9" w:rsidR="005F05FE" w:rsidRDefault="005F05FE" w:rsidP="005F05FE">
                      <w:r>
                        <w:rPr>
                          <w:b/>
                          <w:bCs/>
                          <w:color w:val="000000" w:themeColor="text1"/>
                        </w:rPr>
                        <w:t>Impostazioni sulle variabili di tempo</w:t>
                      </w:r>
                      <w:r>
                        <w:rPr>
                          <w:b/>
                          <w:bCs/>
                          <w:color w:val="000000" w:themeColor="text1"/>
                        </w:rPr>
                        <w:t xml:space="preserve"> </w:t>
                      </w:r>
                    </w:p>
                  </w:txbxContent>
                </v:textbox>
                <w10:wrap anchorx="page"/>
              </v:shape>
            </w:pict>
          </mc:Fallback>
        </mc:AlternateContent>
      </w:r>
    </w:p>
    <w:p w14:paraId="4E7F7F8B" w14:textId="31FE237A" w:rsidR="002F4462" w:rsidRDefault="002F4462" w:rsidP="002F4462">
      <w:pPr>
        <w:pStyle w:val="Titolo2"/>
      </w:pPr>
      <w:r>
        <w:t>Come si presenta il connettore</w:t>
      </w:r>
    </w:p>
    <w:p w14:paraId="29855180" w14:textId="10DEEEE5" w:rsidR="005F05FE" w:rsidRDefault="005F05FE" w:rsidP="0072488A">
      <w:r w:rsidRPr="00520605">
        <w:rPr>
          <w:b/>
          <w:bCs/>
          <w:noProof/>
          <w:color w:val="FF0000"/>
        </w:rPr>
        <mc:AlternateContent>
          <mc:Choice Requires="wps">
            <w:drawing>
              <wp:anchor distT="0" distB="0" distL="114300" distR="114300" simplePos="0" relativeHeight="251664384" behindDoc="0" locked="0" layoutInCell="1" allowOverlap="1" wp14:anchorId="5A6E9413" wp14:editId="54D3812E">
                <wp:simplePos x="0" y="0"/>
                <wp:positionH relativeFrom="page">
                  <wp:posOffset>5930660</wp:posOffset>
                </wp:positionH>
                <wp:positionV relativeFrom="paragraph">
                  <wp:posOffset>3048982</wp:posOffset>
                </wp:positionV>
                <wp:extent cx="1289050" cy="1110292"/>
                <wp:effectExtent l="685800" t="228600" r="25400" b="13970"/>
                <wp:wrapNone/>
                <wp:docPr id="1046740406" name="Fumetto: rettangolo con angoli arrotondati 1046740406"/>
                <wp:cNvGraphicFramePr/>
                <a:graphic xmlns:a="http://schemas.openxmlformats.org/drawingml/2006/main">
                  <a:graphicData uri="http://schemas.microsoft.com/office/word/2010/wordprocessingShape">
                    <wps:wsp>
                      <wps:cNvSpPr/>
                      <wps:spPr>
                        <a:xfrm>
                          <a:off x="0" y="0"/>
                          <a:ext cx="1289050" cy="1110292"/>
                        </a:xfrm>
                        <a:prstGeom prst="wedgeRoundRectCallout">
                          <a:avLst>
                            <a:gd name="adj1" fmla="val -99346"/>
                            <a:gd name="adj2" fmla="val -67537"/>
                            <a:gd name="adj3" fmla="val 16667"/>
                          </a:avLst>
                        </a:prstGeom>
                        <a:solidFill>
                          <a:srgbClr val="FFFF00"/>
                        </a:solidFill>
                        <a:ln>
                          <a:solidFill>
                            <a:srgbClr val="FF0000"/>
                          </a:solidFill>
                          <a:headEnd/>
                          <a:tailEnd/>
                        </a:ln>
                      </wps:spPr>
                      <wps:style>
                        <a:lnRef idx="2">
                          <a:schemeClr val="accent4"/>
                        </a:lnRef>
                        <a:fillRef idx="1">
                          <a:schemeClr val="lt1"/>
                        </a:fillRef>
                        <a:effectRef idx="0">
                          <a:schemeClr val="accent4"/>
                        </a:effectRef>
                        <a:fontRef idx="minor">
                          <a:schemeClr val="dk1"/>
                        </a:fontRef>
                      </wps:style>
                      <wps:txbx>
                        <w:txbxContent>
                          <w:p w14:paraId="7130F46D" w14:textId="249496AE" w:rsidR="005F05FE" w:rsidRDefault="005F05FE" w:rsidP="005F05FE">
                            <w:r>
                              <w:rPr>
                                <w:b/>
                                <w:bCs/>
                                <w:color w:val="000000" w:themeColor="text1"/>
                              </w:rPr>
                              <w:t xml:space="preserve">Lista eventi che ci dice cosa </w:t>
                            </w:r>
                            <w:r>
                              <w:rPr>
                                <w:b/>
                                <w:bCs/>
                                <w:color w:val="000000" w:themeColor="text1"/>
                              </w:rPr>
                              <w:t>sta accadendo in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9413" id="Fumetto: rettangolo con angoli arrotondati 1046740406" o:spid="_x0000_s1028" type="#_x0000_t62" style="position:absolute;margin-left:467pt;margin-top:240.1pt;width:101.5pt;height:87.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" adj="-10659,-3788" fillcolor="yellow" strokecolor="red" strokeweight="1pt">
                <v:textbox>
                  <w:txbxContent>
                    <w:p w14:paraId="7130F46D" w14:textId="249496AE" w:rsidR="005F05FE" w:rsidRDefault="005F05FE" w:rsidP="005F05FE">
                      <w:r>
                        <w:rPr>
                          <w:b/>
                          <w:bCs/>
                          <w:color w:val="000000" w:themeColor="text1"/>
                        </w:rPr>
                        <w:t xml:space="preserve">Lista eventi che ci dice cosa </w:t>
                      </w:r>
                      <w:proofErr w:type="gramStart"/>
                      <w:r>
                        <w:rPr>
                          <w:b/>
                          <w:bCs/>
                          <w:color w:val="000000" w:themeColor="text1"/>
                        </w:rPr>
                        <w:t>sta accadendo</w:t>
                      </w:r>
                      <w:proofErr w:type="gramEnd"/>
                      <w:r>
                        <w:rPr>
                          <w:b/>
                          <w:bCs/>
                          <w:color w:val="000000" w:themeColor="text1"/>
                        </w:rPr>
                        <w:t xml:space="preserve"> in background</w:t>
                      </w:r>
                    </w:p>
                  </w:txbxContent>
                </v:textbox>
                <w10:wrap anchorx="page"/>
              </v:shape>
            </w:pict>
          </mc:Fallback>
        </mc:AlternateContent>
      </w:r>
      <w:r w:rsidRPr="005F05FE">
        <w:rPr>
          <w:noProof/>
        </w:rPr>
        <w:drawing>
          <wp:inline distT="0" distB="0" distL="0" distR="0" wp14:anchorId="3F3A2FAB" wp14:editId="5AE3E7A1">
            <wp:extent cx="6120130" cy="3006090"/>
            <wp:effectExtent l="0" t="0" r="0" b="3810"/>
            <wp:docPr id="9871560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6033" name=""/>
                    <pic:cNvPicPr/>
                  </pic:nvPicPr>
                  <pic:blipFill>
                    <a:blip r:embed="rId23"/>
                    <a:stretch>
                      <a:fillRect/>
                    </a:stretch>
                  </pic:blipFill>
                  <pic:spPr>
                    <a:xfrm>
                      <a:off x="0" y="0"/>
                      <a:ext cx="6120130" cy="3006090"/>
                    </a:xfrm>
                    <a:prstGeom prst="rect">
                      <a:avLst/>
                    </a:prstGeom>
                  </pic:spPr>
                </pic:pic>
              </a:graphicData>
            </a:graphic>
          </wp:inline>
        </w:drawing>
      </w:r>
      <w:r w:rsidRPr="005F05FE">
        <w:rPr>
          <w:noProof/>
        </w:rPr>
        <w:t xml:space="preserve"> </w:t>
      </w:r>
    </w:p>
    <w:p w14:paraId="6905FD1D" w14:textId="605D2331" w:rsidR="00570315" w:rsidRDefault="005F05FE" w:rsidP="0072488A">
      <w:r>
        <w:t xml:space="preserve">Ci sono dei </w:t>
      </w:r>
      <w:r w:rsidRPr="00E43E93">
        <w:rPr>
          <w:b/>
          <w:bCs/>
        </w:rPr>
        <w:t>pulsanti</w:t>
      </w:r>
      <w:r>
        <w:t xml:space="preserve"> per forzare i ricaricamenti, vanno ad eseguire le operazioni </w:t>
      </w:r>
    </w:p>
    <w:p w14:paraId="7B5C5A5D" w14:textId="657F1A5F" w:rsidR="005F05FE" w:rsidRPr="00144115" w:rsidRDefault="005F05FE" w:rsidP="0072488A">
      <w:r>
        <w:t xml:space="preserve">anche se i file DBF non sono stati modificati. </w:t>
      </w:r>
    </w:p>
    <w:sectPr w:rsidR="005F05FE" w:rsidRPr="00144115">
      <w:head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52C0A" w14:textId="77777777" w:rsidR="008F38A6" w:rsidRDefault="008F38A6" w:rsidP="00905DEF">
      <w:pPr>
        <w:spacing w:after="0" w:line="240" w:lineRule="auto"/>
      </w:pPr>
      <w:r>
        <w:separator/>
      </w:r>
    </w:p>
  </w:endnote>
  <w:endnote w:type="continuationSeparator" w:id="0">
    <w:p w14:paraId="05E7D7CB" w14:textId="77777777" w:rsidR="008F38A6" w:rsidRDefault="008F38A6" w:rsidP="00905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C986A" w14:textId="77777777" w:rsidR="008F38A6" w:rsidRDefault="008F38A6" w:rsidP="00905DEF">
      <w:pPr>
        <w:spacing w:after="0" w:line="240" w:lineRule="auto"/>
      </w:pPr>
      <w:r>
        <w:separator/>
      </w:r>
    </w:p>
  </w:footnote>
  <w:footnote w:type="continuationSeparator" w:id="0">
    <w:p w14:paraId="6F48D36E" w14:textId="77777777" w:rsidR="008F38A6" w:rsidRDefault="008F38A6" w:rsidP="00905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CB2C8" w14:textId="44F48303" w:rsidR="00905DEF" w:rsidRDefault="00905DEF">
    <w:pPr>
      <w:pStyle w:val="Intestazione"/>
    </w:pPr>
    <w:r>
      <w:rPr>
        <w:noProof/>
      </w:rPr>
      <w:drawing>
        <wp:anchor distT="0" distB="0" distL="0" distR="0" simplePos="0" relativeHeight="251659264" behindDoc="1" locked="0" layoutInCell="1" allowOverlap="1" wp14:anchorId="0CA0599A" wp14:editId="32C07033">
          <wp:simplePos x="0" y="0"/>
          <wp:positionH relativeFrom="page">
            <wp:posOffset>360680</wp:posOffset>
          </wp:positionH>
          <wp:positionV relativeFrom="topMargin">
            <wp:posOffset>238125</wp:posOffset>
          </wp:positionV>
          <wp:extent cx="3172460" cy="669290"/>
          <wp:effectExtent l="0" t="0" r="8890" b="0"/>
          <wp:wrapNone/>
          <wp:docPr id="3158213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3172460" cy="669290"/>
                  </a:xfrm>
                  <a:prstGeom prst="rect">
                    <a:avLst/>
                  </a:prstGeom>
                </pic:spPr>
              </pic:pic>
            </a:graphicData>
          </a:graphic>
        </wp:anchor>
      </w:drawing>
    </w:r>
    <w:r w:rsidRPr="00545FCE">
      <w:rPr>
        <w:noProof/>
        <w:sz w:val="20"/>
      </w:rPr>
      <w:drawing>
        <wp:anchor distT="0" distB="0" distL="114300" distR="114300" simplePos="0" relativeHeight="251660288" behindDoc="0" locked="0" layoutInCell="1" allowOverlap="1" wp14:anchorId="7B0A3857" wp14:editId="2E775339">
          <wp:simplePos x="0" y="0"/>
          <wp:positionH relativeFrom="column">
            <wp:posOffset>3979849</wp:posOffset>
          </wp:positionH>
          <wp:positionV relativeFrom="paragraph">
            <wp:posOffset>-270510</wp:posOffset>
          </wp:positionV>
          <wp:extent cx="2419350" cy="725805"/>
          <wp:effectExtent l="0" t="0" r="0" b="0"/>
          <wp:wrapNone/>
          <wp:docPr id="1816516529" name="Immagine 181651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419350" cy="7258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DEF"/>
    <w:rsid w:val="00014D69"/>
    <w:rsid w:val="0002312F"/>
    <w:rsid w:val="00062C6D"/>
    <w:rsid w:val="00144115"/>
    <w:rsid w:val="0016031D"/>
    <w:rsid w:val="001A6558"/>
    <w:rsid w:val="00216031"/>
    <w:rsid w:val="002F4462"/>
    <w:rsid w:val="0031327D"/>
    <w:rsid w:val="003A3C31"/>
    <w:rsid w:val="003C3D4A"/>
    <w:rsid w:val="003F6DEA"/>
    <w:rsid w:val="00455F23"/>
    <w:rsid w:val="004574B4"/>
    <w:rsid w:val="004635A9"/>
    <w:rsid w:val="00552A73"/>
    <w:rsid w:val="005536F9"/>
    <w:rsid w:val="00570315"/>
    <w:rsid w:val="005F05FE"/>
    <w:rsid w:val="00687D19"/>
    <w:rsid w:val="0072488A"/>
    <w:rsid w:val="00785C10"/>
    <w:rsid w:val="007E2783"/>
    <w:rsid w:val="007F44EA"/>
    <w:rsid w:val="008F38A6"/>
    <w:rsid w:val="00905DEF"/>
    <w:rsid w:val="00931BF6"/>
    <w:rsid w:val="00977272"/>
    <w:rsid w:val="00A135BD"/>
    <w:rsid w:val="00A47FE5"/>
    <w:rsid w:val="00B23713"/>
    <w:rsid w:val="00B86ED7"/>
    <w:rsid w:val="00CA221F"/>
    <w:rsid w:val="00CE3F3E"/>
    <w:rsid w:val="00E0703A"/>
    <w:rsid w:val="00E43E93"/>
    <w:rsid w:val="00E80FE2"/>
    <w:rsid w:val="00E94626"/>
    <w:rsid w:val="00EB20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3419C"/>
  <w15:chartTrackingRefBased/>
  <w15:docId w15:val="{5462A750-5098-44F9-9548-A0C010F8B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7FE5"/>
  </w:style>
  <w:style w:type="paragraph" w:styleId="Titolo1">
    <w:name w:val="heading 1"/>
    <w:basedOn w:val="Normale"/>
    <w:next w:val="Normale"/>
    <w:link w:val="Titolo1Carattere"/>
    <w:uiPriority w:val="9"/>
    <w:qFormat/>
    <w:rsid w:val="00905D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905D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05DEF"/>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05DEF"/>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905DEF"/>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905DE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05DE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05DE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05DE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05DEF"/>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905DEF"/>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05DEF"/>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05DEF"/>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905DEF"/>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905DE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05DE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05DE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05DE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05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5DE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05DE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05DE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05DE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05DEF"/>
    <w:rPr>
      <w:i/>
      <w:iCs/>
      <w:color w:val="404040" w:themeColor="text1" w:themeTint="BF"/>
    </w:rPr>
  </w:style>
  <w:style w:type="paragraph" w:styleId="Paragrafoelenco">
    <w:name w:val="List Paragraph"/>
    <w:basedOn w:val="Normale"/>
    <w:uiPriority w:val="34"/>
    <w:qFormat/>
    <w:rsid w:val="00905DEF"/>
    <w:pPr>
      <w:ind w:left="720"/>
      <w:contextualSpacing/>
    </w:pPr>
  </w:style>
  <w:style w:type="character" w:styleId="Enfasiintensa">
    <w:name w:val="Intense Emphasis"/>
    <w:basedOn w:val="Carpredefinitoparagrafo"/>
    <w:uiPriority w:val="21"/>
    <w:qFormat/>
    <w:rsid w:val="00905DEF"/>
    <w:rPr>
      <w:i/>
      <w:iCs/>
      <w:color w:val="2F5496" w:themeColor="accent1" w:themeShade="BF"/>
    </w:rPr>
  </w:style>
  <w:style w:type="paragraph" w:styleId="Citazioneintensa">
    <w:name w:val="Intense Quote"/>
    <w:basedOn w:val="Normale"/>
    <w:next w:val="Normale"/>
    <w:link w:val="CitazioneintensaCarattere"/>
    <w:uiPriority w:val="30"/>
    <w:qFormat/>
    <w:rsid w:val="00905D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905DEF"/>
    <w:rPr>
      <w:i/>
      <w:iCs/>
      <w:color w:val="2F5496" w:themeColor="accent1" w:themeShade="BF"/>
    </w:rPr>
  </w:style>
  <w:style w:type="character" w:styleId="Riferimentointenso">
    <w:name w:val="Intense Reference"/>
    <w:basedOn w:val="Carpredefinitoparagrafo"/>
    <w:uiPriority w:val="32"/>
    <w:qFormat/>
    <w:rsid w:val="00905DEF"/>
    <w:rPr>
      <w:b/>
      <w:bCs/>
      <w:smallCaps/>
      <w:color w:val="2F5496" w:themeColor="accent1" w:themeShade="BF"/>
      <w:spacing w:val="5"/>
    </w:rPr>
  </w:style>
  <w:style w:type="paragraph" w:styleId="Intestazione">
    <w:name w:val="header"/>
    <w:basedOn w:val="Normale"/>
    <w:link w:val="IntestazioneCarattere"/>
    <w:uiPriority w:val="99"/>
    <w:unhideWhenUsed/>
    <w:rsid w:val="00905D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5DEF"/>
  </w:style>
  <w:style w:type="paragraph" w:styleId="Pidipagina">
    <w:name w:val="footer"/>
    <w:basedOn w:val="Normale"/>
    <w:link w:val="PidipaginaCarattere"/>
    <w:uiPriority w:val="99"/>
    <w:unhideWhenUsed/>
    <w:rsid w:val="00905D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5DEF"/>
  </w:style>
  <w:style w:type="table" w:styleId="Grigliatabella">
    <w:name w:val="Table Grid"/>
    <w:basedOn w:val="Tabellanormale"/>
    <w:uiPriority w:val="39"/>
    <w:rsid w:val="00CE3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1223</Words>
  <Characters>6975</Characters>
  <Application>Microsoft Office Word</Application>
  <DocSecurity>0</DocSecurity>
  <Lines>58</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POS5</dc:creator>
  <cp:keywords/>
  <dc:description/>
  <cp:lastModifiedBy>POS5</cp:lastModifiedBy>
  <cp:revision>27</cp:revision>
  <dcterms:created xsi:type="dcterms:W3CDTF">2025-05-27T09:31:00Z</dcterms:created>
  <dcterms:modified xsi:type="dcterms:W3CDTF">2025-05-27T12:54:00Z</dcterms:modified>
</cp:coreProperties>
</file>