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51720" w14:textId="4D789393" w:rsidR="00FB211D" w:rsidRDefault="00536D2B">
      <w:r>
        <w:t>Abbiamo visto come un modulo di memoria RAM può essere interfacciato verso altri dispositivi.</w:t>
      </w:r>
    </w:p>
    <w:p w14:paraId="25C24EC3" w14:textId="7A61AE16" w:rsidR="00FD5EC7" w:rsidRDefault="00FD5EC7">
      <w:r>
        <w:rPr>
          <w:noProof/>
        </w:rPr>
        <w:drawing>
          <wp:inline distT="0" distB="0" distL="0" distR="0" wp14:anchorId="60B1FAAC" wp14:editId="69C007EB">
            <wp:extent cx="2952750" cy="23336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73A9" w14:textId="388FEF5F" w:rsidR="00BE16BD" w:rsidRDefault="00BE16BD">
      <w:r>
        <w:t>La prima forma di dispositivo di tipo RAM fu ideata da Von Neumann</w:t>
      </w:r>
      <w:r w:rsidR="00772B7A">
        <w:t xml:space="preserve">. Secondo la sua progettazione, un calcolatore doveva essere composto di una CPU, che faceva da master, </w:t>
      </w:r>
      <w:r w:rsidR="002B1A69">
        <w:t>da una RAM, che faceva da slave, e un dispositivo di ingresso (tastiera) e uno di uscita (ai nostri giorni un display).</w:t>
      </w:r>
      <w:r w:rsidR="00153394">
        <w:t xml:space="preserve"> Questo dispositivo così schematico in realtà rispecchia il funzionamento delle macchine anche al giorno d’oggi.</w:t>
      </w:r>
    </w:p>
    <w:p w14:paraId="04DED37A" w14:textId="01C8B400" w:rsidR="00FD4996" w:rsidRDefault="00FD4996">
      <w:r>
        <w:t xml:space="preserve">All’interno della memoria </w:t>
      </w:r>
      <w:proofErr w:type="spellStart"/>
      <w:r>
        <w:t>Ram</w:t>
      </w:r>
      <w:proofErr w:type="spellEnd"/>
      <w:r>
        <w:t xml:space="preserve"> troviamo una codifica delle istruzioni da eseguire e anche i dati sul cui il programma lavora. Inizialmente non c’era distinzione</w:t>
      </w:r>
      <w:r w:rsidR="009518C7">
        <w:t xml:space="preserve"> tra le due forme di informazioni, erano entrambe codificate sullo stesso numero di bit</w:t>
      </w:r>
      <w:r w:rsidR="00F20621">
        <w:t xml:space="preserve">. Il calcolatore per trovare </w:t>
      </w:r>
      <w:proofErr w:type="gramStart"/>
      <w:r w:rsidR="00F20621">
        <w:t>e</w:t>
      </w:r>
      <w:proofErr w:type="gramEnd"/>
      <w:r w:rsidR="00F20621">
        <w:t xml:space="preserve"> eseguire le istruzioni segue quindi una serie di passi</w:t>
      </w:r>
      <w:r w:rsidR="00CD4ED4">
        <w:t xml:space="preserve">: il primo detto </w:t>
      </w:r>
      <w:proofErr w:type="spellStart"/>
      <w:r w:rsidR="00CD4ED4">
        <w:t>fetch</w:t>
      </w:r>
      <w:proofErr w:type="spellEnd"/>
      <w:r w:rsidR="00CD4ED4">
        <w:t xml:space="preserve">, il secondo </w:t>
      </w:r>
      <w:proofErr w:type="spellStart"/>
      <w:r w:rsidR="00CD4ED4">
        <w:t>decode</w:t>
      </w:r>
      <w:proofErr w:type="spellEnd"/>
      <w:r w:rsidR="00CD4ED4">
        <w:t xml:space="preserve"> e il terzo </w:t>
      </w:r>
      <w:proofErr w:type="spellStart"/>
      <w:r w:rsidR="00CD4ED4">
        <w:t>execute</w:t>
      </w:r>
      <w:proofErr w:type="spellEnd"/>
      <w:r w:rsidR="00CD4ED4">
        <w:t xml:space="preserve">. </w:t>
      </w:r>
      <w:r w:rsidR="005B238F">
        <w:t xml:space="preserve">A supporto di eseguire i programmi vengono implementati </w:t>
      </w:r>
      <w:r w:rsidR="00B912B7">
        <w:t xml:space="preserve">due (in realtà </w:t>
      </w:r>
      <w:r w:rsidR="00014B0E">
        <w:t>di più</w:t>
      </w:r>
      <w:r w:rsidR="00B912B7">
        <w:t>)</w:t>
      </w:r>
      <w:r w:rsidR="005B238F">
        <w:t xml:space="preserve"> registri nel processore: il contatore di programma (PC)</w:t>
      </w:r>
      <w:r w:rsidR="00B912B7">
        <w:t xml:space="preserve"> e</w:t>
      </w:r>
      <w:r w:rsidR="005B238F">
        <w:t xml:space="preserve"> il registro delle istruzioni (IR</w:t>
      </w:r>
      <w:r w:rsidR="00B912B7">
        <w:t xml:space="preserve">. </w:t>
      </w:r>
      <w:r w:rsidR="006C6F08">
        <w:t xml:space="preserve">I primi due possono essere registri di tipo D (cioè del tipo che ricevono un numero e lo tengono memorizzato </w:t>
      </w:r>
      <w:proofErr w:type="spellStart"/>
      <w:r w:rsidR="006C6F08">
        <w:t>finchè</w:t>
      </w:r>
      <w:proofErr w:type="spellEnd"/>
      <w:r w:rsidR="006C6F08">
        <w:t xml:space="preserve"> non viene dato l’ordine di memorizzarne un altro).</w:t>
      </w:r>
    </w:p>
    <w:p w14:paraId="0163514D" w14:textId="31097E5F" w:rsidR="00B84204" w:rsidRDefault="00B84204">
      <w:r>
        <w:t xml:space="preserve">Durante la fase di </w:t>
      </w:r>
      <w:proofErr w:type="spellStart"/>
      <w:r>
        <w:t>fetch</w:t>
      </w:r>
      <w:proofErr w:type="spellEnd"/>
      <w:r>
        <w:t xml:space="preserve">, </w:t>
      </w:r>
      <w:r w:rsidR="007A1385">
        <w:t xml:space="preserve">la </w:t>
      </w:r>
      <w:proofErr w:type="spellStart"/>
      <w:r w:rsidR="007A1385">
        <w:t>cpu</w:t>
      </w:r>
      <w:proofErr w:type="spellEnd"/>
      <w:r>
        <w:t xml:space="preserve"> manda il numero contenuto nel PC come indirizzo</w:t>
      </w:r>
      <w:r w:rsidR="007A1385">
        <w:t xml:space="preserve"> e invia Cs e R/-w positivi (accedendo in lettura). Quando la RAM restituisce il valore della cella</w:t>
      </w:r>
      <w:r w:rsidR="0069447F">
        <w:t>, questo viene memorizzato nell’IR, dopodiché il valore nel PC viene incrementato di 1 (per passare all’istruzione successiva).</w:t>
      </w:r>
    </w:p>
    <w:p w14:paraId="5441E14C" w14:textId="7C101769" w:rsidR="007D6205" w:rsidRDefault="007D6205">
      <w:r>
        <w:t xml:space="preserve">Dopo la fase di </w:t>
      </w:r>
      <w:proofErr w:type="spellStart"/>
      <w:r>
        <w:t>fetch</w:t>
      </w:r>
      <w:proofErr w:type="spellEnd"/>
      <w:r>
        <w:t xml:space="preserve"> avviene la </w:t>
      </w:r>
      <w:r w:rsidR="00856AA9">
        <w:t xml:space="preserve">fase di decodifica. La </w:t>
      </w:r>
      <w:r w:rsidR="00E858AB">
        <w:t>C</w:t>
      </w:r>
      <w:r w:rsidR="00856AA9">
        <w:t>pu decodifica il numero salvato nell’IR per capire quale istruzione seguire (poiché a ogni istruzione è assegnato un indice).</w:t>
      </w:r>
    </w:p>
    <w:p w14:paraId="7975FE7F" w14:textId="2341D332" w:rsidR="00856AA9" w:rsidRDefault="00B912B7">
      <w:r>
        <w:t xml:space="preserve">A questo punto avviene la fase di esecuzione: </w:t>
      </w:r>
      <w:r w:rsidR="00A3585B">
        <w:t>vengono eseguite grazie alla ALU le istruzioni decodificate. I risultat</w:t>
      </w:r>
      <w:r w:rsidR="00790509">
        <w:t>i</w:t>
      </w:r>
      <w:r w:rsidR="00A3585B">
        <w:t xml:space="preserve"> di operazioni possono essere (e in generale vengono) salvate in un altro registro: l’accumulatore.</w:t>
      </w:r>
    </w:p>
    <w:p w14:paraId="453E1778" w14:textId="1DBFAB73" w:rsidR="00A3585B" w:rsidRDefault="00A3585B">
      <w:r>
        <w:t xml:space="preserve">Finita una esecuzione, la Cpu ritorna in fase di </w:t>
      </w:r>
      <w:proofErr w:type="spellStart"/>
      <w:r>
        <w:t>fetch</w:t>
      </w:r>
      <w:proofErr w:type="spellEnd"/>
      <w:r>
        <w:t xml:space="preserve">, tuttavia essendo aumentato il valore salvato nel PC </w:t>
      </w:r>
      <w:r w:rsidR="00E858AB">
        <w:t>adesso verrà decodificata ed eseguita l’istruzione successiva.</w:t>
      </w:r>
    </w:p>
    <w:p w14:paraId="5D211A17" w14:textId="7E01FB20" w:rsidR="00DB1B0E" w:rsidRDefault="00DB1B0E">
      <w:r>
        <w:t>Questo dà origine a un loop che va avanti fintanto che la macchina rimane accesa e che permette l’esecuzione in ordine di tutte le istruzioni presenti in celle consecutive della RAM.</w:t>
      </w:r>
      <w:r w:rsidR="00723CA6">
        <w:t xml:space="preserve"> È quindi eseguibile un programma sequenziale. </w:t>
      </w:r>
    </w:p>
    <w:p w14:paraId="2D0BE686" w14:textId="3914EDD5" w:rsidR="009A51D4" w:rsidRDefault="009A51D4">
      <w:r>
        <w:t>Per scrivere un programma sequenziale, bisogna innanzitutto definire il punto di partenza della prima istruzione: lì e nelle celle successive vanno inseriti i codici operativi delle varie istruzioni.</w:t>
      </w:r>
    </w:p>
    <w:p w14:paraId="1E1B06FE" w14:textId="0FDF40B2" w:rsidR="006F2CE2" w:rsidRDefault="00B240E1">
      <w:r>
        <w:t xml:space="preserve">Per gestire i casi in cui si devono ripetere più volte le stesse istruzioni vengono introdotte le istruzioni di controllo di flusso (flow control) </w:t>
      </w:r>
      <w:r w:rsidR="006F2CE2">
        <w:t xml:space="preserve">che permettono al programma di avere delle deviazioni. La prima di queste istruzioni è l’istruzione di </w:t>
      </w:r>
      <w:r w:rsidR="00DD4B84">
        <w:t>“</w:t>
      </w:r>
      <w:r w:rsidR="006F2CE2">
        <w:t>salto</w:t>
      </w:r>
      <w:r w:rsidR="00DD4B84">
        <w:t>”: il suo scopo è cambiare il valore nel PC e inserirvi qualcos’altro (per esempio una costante)</w:t>
      </w:r>
      <w:r w:rsidR="00362244">
        <w:t>. L’esecuzione andrà più o meno così:</w:t>
      </w:r>
    </w:p>
    <w:p w14:paraId="4B4574E5" w14:textId="6089A70C" w:rsidR="009065A2" w:rsidRPr="00F46075" w:rsidRDefault="009065A2">
      <w:r w:rsidRPr="00F46075">
        <w:lastRenderedPageBreak/>
        <w:t>PC = 000000000000</w:t>
      </w:r>
    </w:p>
    <w:p w14:paraId="765DE975" w14:textId="57C56877" w:rsidR="00A30103" w:rsidRPr="00F46075" w:rsidRDefault="00362244">
      <w:r w:rsidRPr="00F46075">
        <w:t>#Fetch:</w:t>
      </w:r>
    </w:p>
    <w:p w14:paraId="02C1A96F" w14:textId="639D9C05" w:rsidR="00362244" w:rsidRPr="00F46075" w:rsidRDefault="00362244">
      <w:r w:rsidRPr="00F46075">
        <w:t xml:space="preserve"> IR &lt;- RAM[PC]; </w:t>
      </w:r>
      <w:r w:rsidR="000E46EA" w:rsidRPr="00F46075">
        <w:t xml:space="preserve">PC &lt;- </w:t>
      </w:r>
      <w:r w:rsidRPr="00F46075">
        <w:t>PC+1;</w:t>
      </w:r>
    </w:p>
    <w:p w14:paraId="2A5A8BD1" w14:textId="50229976" w:rsidR="00362244" w:rsidRDefault="00C103AC">
      <w:r w:rsidRPr="0063008F">
        <w:t>#Decode(si ipotizzi I registri siano organizzati su 16 bit</w:t>
      </w:r>
      <w:r w:rsidR="0063008F" w:rsidRPr="0063008F">
        <w:t xml:space="preserve">, di </w:t>
      </w:r>
      <w:r w:rsidR="0063008F">
        <w:t>cui alcuni, tipo 3, sono dedicati al codice operativo dell’istruzione e gli altri 13 per codificare altre informazioni -&gt; nel caso del “salto” in quei 13 bit va la rappresentazione binaria della costane da inserire nel PC)</w:t>
      </w:r>
      <w:r w:rsidRPr="0063008F">
        <w:t xml:space="preserve">: </w:t>
      </w:r>
    </w:p>
    <w:p w14:paraId="5A662007" w14:textId="7D5F9600" w:rsidR="000E46EA" w:rsidRPr="00F46075" w:rsidRDefault="000E46EA">
      <w:pPr>
        <w:rPr>
          <w:lang w:val="en-US"/>
        </w:rPr>
      </w:pPr>
      <w:r w:rsidRPr="00F46075">
        <w:rPr>
          <w:lang w:val="en-US"/>
        </w:rPr>
        <w:t>PC = 0000000000001</w:t>
      </w:r>
    </w:p>
    <w:p w14:paraId="6B6F7173" w14:textId="53A127A1" w:rsidR="004C1284" w:rsidRPr="00E018B0" w:rsidRDefault="00E018B0">
      <w:pPr>
        <w:rPr>
          <w:lang w:val="en-US"/>
        </w:rPr>
      </w:pPr>
      <w:r w:rsidRPr="00E018B0">
        <w:rPr>
          <w:lang w:val="en-US"/>
        </w:rPr>
        <w:t xml:space="preserve">IR = </w:t>
      </w:r>
      <w:r w:rsidR="004C1284" w:rsidRPr="00E018B0">
        <w:rPr>
          <w:lang w:val="en-US"/>
        </w:rPr>
        <w:t>[01</w:t>
      </w:r>
      <w:r w:rsidR="00F33F66" w:rsidRPr="00E018B0">
        <w:rPr>
          <w:lang w:val="en-US"/>
        </w:rPr>
        <w:t>0-0000000000010</w:t>
      </w:r>
      <w:r w:rsidR="004C1284" w:rsidRPr="00E018B0">
        <w:rPr>
          <w:lang w:val="en-US"/>
        </w:rPr>
        <w:t>]</w:t>
      </w:r>
      <w:r w:rsidR="00094901" w:rsidRPr="00E018B0">
        <w:rPr>
          <w:lang w:val="en-US"/>
        </w:rPr>
        <w:t>;</w:t>
      </w:r>
    </w:p>
    <w:p w14:paraId="360ABCBD" w14:textId="76E0D1A5" w:rsidR="009A3EBC" w:rsidRPr="00E018B0" w:rsidRDefault="00094901">
      <w:pPr>
        <w:rPr>
          <w:lang w:val="en-US"/>
        </w:rPr>
      </w:pPr>
      <w:r w:rsidRPr="00E018B0">
        <w:rPr>
          <w:lang w:val="en-US"/>
        </w:rPr>
        <w:t>#Execute:</w:t>
      </w:r>
    </w:p>
    <w:p w14:paraId="29D7B049" w14:textId="1567F541" w:rsidR="00094901" w:rsidRPr="00F46075" w:rsidRDefault="00433C32">
      <w:pPr>
        <w:rPr>
          <w:lang w:val="en-US"/>
        </w:rPr>
      </w:pPr>
      <w:r w:rsidRPr="00F46075">
        <w:rPr>
          <w:lang w:val="en-US"/>
        </w:rPr>
        <w:t xml:space="preserve">PC &lt;- </w:t>
      </w:r>
      <w:r w:rsidR="00E018B0" w:rsidRPr="00F46075">
        <w:rPr>
          <w:lang w:val="en-US"/>
        </w:rPr>
        <w:t xml:space="preserve">IR(const) = </w:t>
      </w:r>
      <w:r w:rsidRPr="00F46075">
        <w:rPr>
          <w:lang w:val="en-US"/>
        </w:rPr>
        <w:t>[0000000000010]</w:t>
      </w:r>
      <w:r w:rsidR="009065A2" w:rsidRPr="00F46075">
        <w:rPr>
          <w:lang w:val="en-US"/>
        </w:rPr>
        <w:t>;</w:t>
      </w:r>
    </w:p>
    <w:p w14:paraId="50388D96" w14:textId="570A8971" w:rsidR="009065A2" w:rsidRPr="00F46075" w:rsidRDefault="009065A2">
      <w:pPr>
        <w:rPr>
          <w:lang w:val="en-US"/>
        </w:rPr>
      </w:pPr>
    </w:p>
    <w:p w14:paraId="4A478F3D" w14:textId="0889B37F" w:rsidR="000E46EA" w:rsidRPr="00F46075" w:rsidRDefault="000E46EA">
      <w:pPr>
        <w:rPr>
          <w:lang w:val="en-US"/>
        </w:rPr>
      </w:pPr>
      <w:r w:rsidRPr="00F46075">
        <w:rPr>
          <w:lang w:val="en-US"/>
        </w:rPr>
        <w:t xml:space="preserve">#Fetch </w:t>
      </w:r>
      <w:proofErr w:type="spellStart"/>
      <w:r w:rsidRPr="00F46075">
        <w:rPr>
          <w:lang w:val="en-US"/>
        </w:rPr>
        <w:t>successivo</w:t>
      </w:r>
      <w:proofErr w:type="spellEnd"/>
      <w:r w:rsidRPr="00F46075">
        <w:rPr>
          <w:lang w:val="en-US"/>
        </w:rPr>
        <w:t>:</w:t>
      </w:r>
    </w:p>
    <w:p w14:paraId="25B7CFCD" w14:textId="6A79161D" w:rsidR="000E46EA" w:rsidRDefault="000E46EA">
      <w:pPr>
        <w:rPr>
          <w:lang w:val="en-US"/>
        </w:rPr>
      </w:pPr>
      <w:r w:rsidRPr="000E46EA">
        <w:rPr>
          <w:lang w:val="en-US"/>
        </w:rPr>
        <w:t>IR &lt;- RAM[PC]; PC &lt;- PC+1</w:t>
      </w:r>
      <w:r>
        <w:rPr>
          <w:lang w:val="en-US"/>
        </w:rPr>
        <w:t>;</w:t>
      </w:r>
    </w:p>
    <w:p w14:paraId="277BE9CF" w14:textId="3B0F9416" w:rsidR="009065A2" w:rsidRPr="00B139CB" w:rsidRDefault="00B139CB">
      <w:r w:rsidRPr="00B139CB">
        <w:t>(adesso in IR c’è R</w:t>
      </w:r>
      <w:r>
        <w:t>AM[0000000000010])</w:t>
      </w:r>
    </w:p>
    <w:p w14:paraId="31897E32" w14:textId="02BB0D86" w:rsidR="009A3EBC" w:rsidRPr="00B139CB" w:rsidRDefault="009A3EBC"/>
    <w:p w14:paraId="5D027A7C" w14:textId="5FB0DEBD" w:rsidR="009A3EBC" w:rsidRDefault="009A3EBC">
      <w:r>
        <w:t>Nel nostro esempio abbiamo dedicato 3 bit alla codifica del codice operativo di un’istruzione, il che vuol dire che l’elenco delle istruzioni comprensibili dalla macchina contiene al massimo 2^3 (=8) elementi.</w:t>
      </w:r>
    </w:p>
    <w:p w14:paraId="1F5DF531" w14:textId="2EA20C4F" w:rsidR="007649B0" w:rsidRDefault="007649B0">
      <w:r>
        <w:t>Oltre all’istruzione di salto possiamo avere l’istruzione di salto condizionale</w:t>
      </w:r>
      <w:r w:rsidR="00C124C3">
        <w:t xml:space="preserve"> (si controlla che una s</w:t>
      </w:r>
      <w:r w:rsidR="0018169A">
        <w:t>it</w:t>
      </w:r>
      <w:r w:rsidR="00C124C3">
        <w:t>uazione sia vera e nel caso si effettua un salto)</w:t>
      </w:r>
      <w:r w:rsidR="00F6620B">
        <w:t>. Già questi pochi elementi permettono di creare programmi contenenti deviazioni, loop e</w:t>
      </w:r>
      <w:r w:rsidR="00D25341">
        <w:t>cc. Abbiamo poi delle istruzioni di tipo Logico, istruzioni di tipo Aritmetico, istruzioni di scorrimento (di shift)</w:t>
      </w:r>
      <w:r w:rsidR="00192B9C">
        <w:t xml:space="preserve"> ecc.</w:t>
      </w:r>
    </w:p>
    <w:p w14:paraId="19BF10D0" w14:textId="277DD8B2" w:rsidR="00192B9C" w:rsidRDefault="00192B9C">
      <w:r>
        <w:t>Per quanto riguarda la struttura tipica di un’istruzione di tipo aritmetico ci servono in genere due operandi</w:t>
      </w:r>
      <w:r w:rsidR="001D254C">
        <w:t>: il risultato deve poi essere memorizzato da un’altra parte (quindi gli operandi in realtà sarebbero tre)</w:t>
      </w:r>
      <w:r w:rsidR="00452C00">
        <w:t xml:space="preserve">. Questo ci porta a una serie di complicazioni nella codifica delle istruzioni, questo perché ci serve tanto spazio </w:t>
      </w:r>
      <w:r w:rsidR="00F07E29">
        <w:t>da poter dedicare ai vari pezzi (il codice operativo e gli indirizzi dei tre operandi)</w:t>
      </w:r>
      <w:r w:rsidR="009561F2">
        <w:t>. Per poter usare i bit a disposizione in modo ottimale (visto che nel nostro esempio ne abbiamo presi 16)</w:t>
      </w:r>
      <w:r w:rsidR="00AF42F9">
        <w:t xml:space="preserve"> si potrebbe dividerli in maniera eguale, ma 4 bit a ogni pezzo vorrebbe dire: massimo 16 istruzioni riconoscibili, massimo 16 celle di memoria, massimo 16 celle di memoria, massimo 16 celle di memoria</w:t>
      </w:r>
      <w:r w:rsidR="00AF42F4">
        <w:t>. Quindi</w:t>
      </w:r>
      <w:r w:rsidR="00E92183">
        <w:t>,</w:t>
      </w:r>
      <w:r w:rsidR="00AF42F4">
        <w:t xml:space="preserve"> tipicamente, le istruzioni con vari operandi vengono implementate usando i registri interni del processore (l’/gli accumulatore/i)</w:t>
      </w:r>
      <w:r w:rsidR="003C7F39">
        <w:t>: si prevede un modo di indirizzamento di tipo registro</w:t>
      </w:r>
      <w:r w:rsidR="00182305">
        <w:t>,</w:t>
      </w:r>
      <w:r w:rsidR="00977552">
        <w:t xml:space="preserve"> nel nostro esempio possiamo avere un massimo di 16 registri</w:t>
      </w:r>
      <w:r w:rsidR="00455204">
        <w:t xml:space="preserve"> interni</w:t>
      </w:r>
      <w:r w:rsidR="00977552">
        <w:t xml:space="preserve"> (poiché 2^4 è il </w:t>
      </w:r>
      <w:r w:rsidR="00455204">
        <w:t>numero di indirizzi che si possono codificare).</w:t>
      </w:r>
      <w:r w:rsidR="00E9744B">
        <w:t xml:space="preserve"> I registri “accumulatori” vengono formalmente chiamati registri di uso generale</w:t>
      </w:r>
      <w:r w:rsidR="004D6E77">
        <w:t>.</w:t>
      </w:r>
    </w:p>
    <w:p w14:paraId="43F017D1" w14:textId="77777777" w:rsidR="00EE1D1E" w:rsidRDefault="004D6E77">
      <w:r>
        <w:t>Per caricare valori dalla RAM in un registro di uso generale è necessaria l’istruzione “load”</w:t>
      </w:r>
      <w:r w:rsidR="001749D5">
        <w:t>: essa avrà un codice operativo che la identifichi (4 bit), l’indirizzo di un registro (4 bit, a meno che ci sia un solo registro accumulatore</w:t>
      </w:r>
      <w:r w:rsidR="00627D6F">
        <w:t xml:space="preserve"> prefissato per queste operazioni</w:t>
      </w:r>
      <w:r w:rsidR="001749D5">
        <w:t>, allora non bisogna dedicare alcun bit</w:t>
      </w:r>
      <w:r w:rsidR="007442BE">
        <w:t xml:space="preserve"> a questa fase)</w:t>
      </w:r>
      <w:r w:rsidR="009E3EF6">
        <w:t xml:space="preserve"> e l’indirizzo della cella della RAM </w:t>
      </w:r>
      <w:r w:rsidR="00D144BC">
        <w:t xml:space="preserve">da cui prelevare il valore (prende tutti i bit rimanenti 8-12), -&gt; Indirizzamento diretto. </w:t>
      </w:r>
    </w:p>
    <w:p w14:paraId="21EEF48A" w14:textId="38F20A83" w:rsidR="004D6E77" w:rsidRDefault="00D144BC">
      <w:r>
        <w:t>Oltre al modo di indirizzamento diretto sono stati inventati tanti modi di indirizzamento diversi: ad esempio il meccanismo di indirizzamento indiretto</w:t>
      </w:r>
      <w:r w:rsidR="00B65DA0">
        <w:t xml:space="preserve"> (chiamata mediante registro o mediante cella di memoria RAM)</w:t>
      </w:r>
      <w:r w:rsidR="00EE1D1E">
        <w:t xml:space="preserve">. </w:t>
      </w:r>
      <w:r w:rsidR="00EE1D1E">
        <w:lastRenderedPageBreak/>
        <w:t xml:space="preserve">Nel caso dell’indirizzamento indiretto non viene specificato l’indirizzo nei bit rimanenti, ma viene </w:t>
      </w:r>
      <w:r w:rsidR="009835F6">
        <w:t>indicato un posto nel cui si trova l’indirizzo (ad esempio in un altro registro della Cpu o in un'altra cella della RAM).</w:t>
      </w:r>
    </w:p>
    <w:p w14:paraId="388A260C" w14:textId="67955D0C" w:rsidR="009835F6" w:rsidRDefault="009333FC">
      <w:r>
        <w:t xml:space="preserve">Nel caso dell’indirizzamento indiretto tramite registro </w:t>
      </w:r>
      <w:r w:rsidR="0029453F">
        <w:t>l’</w:t>
      </w:r>
      <w:proofErr w:type="spellStart"/>
      <w:r w:rsidR="0029453F">
        <w:t>execute</w:t>
      </w:r>
      <w:proofErr w:type="spellEnd"/>
      <w:r w:rsidR="0029453F">
        <w:t xml:space="preserve"> sarà di questo tipo:</w:t>
      </w:r>
    </w:p>
    <w:p w14:paraId="681F84C7" w14:textId="474F7417" w:rsidR="0029453F" w:rsidRPr="00F50327" w:rsidRDefault="0029453F">
      <w:pPr>
        <w:rPr>
          <w:lang w:val="en-US"/>
        </w:rPr>
      </w:pPr>
      <w:r w:rsidRPr="00F50327">
        <w:rPr>
          <w:lang w:val="en-US"/>
        </w:rPr>
        <w:t>PC &lt;- RAM[reg[IR</w:t>
      </w:r>
      <w:r w:rsidR="00F50327" w:rsidRPr="00F50327">
        <w:rPr>
          <w:lang w:val="en-US"/>
        </w:rPr>
        <w:t>(address)</w:t>
      </w:r>
      <w:r w:rsidRPr="00F50327">
        <w:rPr>
          <w:lang w:val="en-US"/>
        </w:rPr>
        <w:t>]</w:t>
      </w:r>
      <w:r w:rsidR="009B7BF9">
        <w:rPr>
          <w:lang w:val="en-US"/>
        </w:rPr>
        <w:t>]</w:t>
      </w:r>
    </w:p>
    <w:p w14:paraId="3DB22CB3" w14:textId="27C15602" w:rsidR="00F50327" w:rsidRDefault="00F50327">
      <w:r w:rsidRPr="00F50327">
        <w:t>Altrimenti nel caso di indirizza</w:t>
      </w:r>
      <w:r>
        <w:t>mento indiretto tramite cella di memoria RAM (decisamente penalizzante dal punto di vista dell’efficienza):</w:t>
      </w:r>
    </w:p>
    <w:p w14:paraId="3F0D4F10" w14:textId="4E2563E8" w:rsidR="00F50327" w:rsidRDefault="00F50327">
      <w:pPr>
        <w:rPr>
          <w:lang w:val="en-US"/>
        </w:rPr>
      </w:pPr>
      <w:r w:rsidRPr="00F50327">
        <w:rPr>
          <w:lang w:val="en-US"/>
        </w:rPr>
        <w:t>PC &lt;- RAM[RAM[IR(address)</w:t>
      </w:r>
      <w:r>
        <w:rPr>
          <w:lang w:val="en-US"/>
        </w:rPr>
        <w:t>]]</w:t>
      </w:r>
    </w:p>
    <w:p w14:paraId="0B76950D" w14:textId="5F40B810" w:rsidR="009B7BF9" w:rsidRDefault="009B7BF9">
      <w:pPr>
        <w:rPr>
          <w:lang w:val="en-US"/>
        </w:rPr>
      </w:pPr>
    </w:p>
    <w:p w14:paraId="5B828FC2" w14:textId="1118EE48" w:rsidR="00770106" w:rsidRDefault="009B7BF9">
      <w:r w:rsidRPr="009B7BF9">
        <w:t>Il modo di indirizzamento indicizzato</w:t>
      </w:r>
      <w:r>
        <w:t>,</w:t>
      </w:r>
      <w:r w:rsidRPr="009B7BF9">
        <w:t xml:space="preserve"> in</w:t>
      </w:r>
      <w:r>
        <w:t>vece, richiede che vengano specificati un registro sorgente e un valore costante</w:t>
      </w:r>
      <w:r w:rsidR="0015560E">
        <w:t xml:space="preserve">. A quel punto inserisce </w:t>
      </w:r>
      <w:r w:rsidR="00B4058C">
        <w:t>in un</w:t>
      </w:r>
      <w:r w:rsidR="0015560E">
        <w:t xml:space="preserve"> registro</w:t>
      </w:r>
      <w:r w:rsidR="00B4058C">
        <w:t xml:space="preserve"> </w:t>
      </w:r>
      <w:r w:rsidR="00116F80">
        <w:t>il contenuto di una cella della RAM</w:t>
      </w:r>
      <w:r w:rsidR="00203808">
        <w:t xml:space="preserve"> il cui indice è </w:t>
      </w:r>
      <w:r w:rsidR="00F46075">
        <w:t>il contenuto</w:t>
      </w:r>
      <w:r w:rsidR="00005B0F">
        <w:t xml:space="preserve"> del registro sorgente + il valore della costante.</w:t>
      </w:r>
      <w:r w:rsidR="00794E78">
        <w:t xml:space="preserve"> </w:t>
      </w:r>
    </w:p>
    <w:p w14:paraId="210F10FD" w14:textId="45B22C77" w:rsidR="00770106" w:rsidRPr="00EF2E92" w:rsidRDefault="00770106">
      <w:pPr>
        <w:rPr>
          <w:lang w:val="en-US"/>
        </w:rPr>
      </w:pPr>
      <w:r w:rsidRPr="00EF2E92">
        <w:rPr>
          <w:lang w:val="en-US"/>
        </w:rPr>
        <w:t>Reg</w:t>
      </w:r>
      <w:r w:rsidR="00EF2E92" w:rsidRPr="00EF2E92">
        <w:rPr>
          <w:lang w:val="en-US"/>
        </w:rPr>
        <w:t xml:space="preserve"> &lt;- RAM[Reg-</w:t>
      </w:r>
      <w:proofErr w:type="spellStart"/>
      <w:r w:rsidR="00EF2E92" w:rsidRPr="00EF2E92">
        <w:rPr>
          <w:lang w:val="en-US"/>
        </w:rPr>
        <w:t>Sorg</w:t>
      </w:r>
      <w:proofErr w:type="spellEnd"/>
      <w:r w:rsidR="00EF2E92" w:rsidRPr="00EF2E92">
        <w:rPr>
          <w:lang w:val="en-US"/>
        </w:rPr>
        <w:t xml:space="preserve"> + const]</w:t>
      </w:r>
      <w:r w:rsidR="00EF2E92">
        <w:rPr>
          <w:lang w:val="en-US"/>
        </w:rPr>
        <w:t>;</w:t>
      </w:r>
    </w:p>
    <w:p w14:paraId="50E21B53" w14:textId="4C5AF993" w:rsidR="009B7BF9" w:rsidRDefault="00794E78">
      <w:r>
        <w:t>Questo è uno dei metodi preferiti al giorno d’oggi per indirizzare la memoria, essendo più generale rispetto agli altri.</w:t>
      </w:r>
    </w:p>
    <w:p w14:paraId="59255DCF" w14:textId="2BAF974B" w:rsidR="007951CC" w:rsidRDefault="007951CC">
      <w:r>
        <w:t>L’ultimo modo di indirizzamento tra quelli attualmente più in uso è il modo di auto-incremento.</w:t>
      </w:r>
      <w:r w:rsidR="007F7BFB">
        <w:t xml:space="preserve"> L’idea è quella di incrementare l’indice</w:t>
      </w:r>
      <w:r w:rsidR="00D65E10">
        <w:t xml:space="preserve"> del registro e utilizzare il valore successivo (o decrementarlo e quindi usare il valore</w:t>
      </w:r>
      <w:r w:rsidR="006F30E0">
        <w:t xml:space="preserve"> precedente) per indirizzare la RAM</w:t>
      </w:r>
      <w:r w:rsidR="00F423F2">
        <w:t>.</w:t>
      </w:r>
    </w:p>
    <w:p w14:paraId="35C886B2" w14:textId="6FF4B301" w:rsidR="00F423F2" w:rsidRPr="00F46075" w:rsidRDefault="00F423F2">
      <w:pPr>
        <w:rPr>
          <w:lang w:val="en-US"/>
        </w:rPr>
      </w:pPr>
      <w:r w:rsidRPr="00F46075">
        <w:rPr>
          <w:lang w:val="en-US"/>
        </w:rPr>
        <w:t>(R &lt;- R +- 1)</w:t>
      </w:r>
    </w:p>
    <w:p w14:paraId="61ACB618" w14:textId="6D338206" w:rsidR="00F423F2" w:rsidRDefault="00F423F2">
      <w:pPr>
        <w:rPr>
          <w:lang w:val="en-US"/>
        </w:rPr>
      </w:pPr>
      <w:r w:rsidRPr="00F423F2">
        <w:rPr>
          <w:lang w:val="en-US"/>
        </w:rPr>
        <w:t xml:space="preserve">R &lt;- R + 1; </w:t>
      </w:r>
      <w:proofErr w:type="spellStart"/>
      <w:r w:rsidRPr="00F423F2">
        <w:rPr>
          <w:lang w:val="en-US"/>
        </w:rPr>
        <w:t>Dest</w:t>
      </w:r>
      <w:proofErr w:type="spellEnd"/>
      <w:r w:rsidRPr="00F423F2">
        <w:rPr>
          <w:lang w:val="en-US"/>
        </w:rPr>
        <w:t xml:space="preserve"> &lt;- RAM[R]</w:t>
      </w:r>
      <w:r>
        <w:rPr>
          <w:lang w:val="en-US"/>
        </w:rPr>
        <w:t>;</w:t>
      </w:r>
    </w:p>
    <w:p w14:paraId="6C101524" w14:textId="4007F4BF" w:rsidR="00C93EA8" w:rsidRDefault="00C93EA8">
      <w:pPr>
        <w:rPr>
          <w:lang w:val="en-US"/>
        </w:rPr>
      </w:pPr>
    </w:p>
    <w:p w14:paraId="0C45282B" w14:textId="30D34CCE" w:rsidR="00C93EA8" w:rsidRDefault="00C93EA8">
      <w:r w:rsidRPr="00C93EA8">
        <w:t>Ci sono casi in cui u</w:t>
      </w:r>
      <w:r>
        <w:t>n’operazione può essere eseguita su un solo registro, per esempio</w:t>
      </w:r>
      <w:r w:rsidR="00B410BB">
        <w:t xml:space="preserve"> se l’auto-incremento opera su un solo registro questo non necessita di essere indicato esplicitamente (e quindi di occupare bit).</w:t>
      </w:r>
    </w:p>
    <w:p w14:paraId="353648EA" w14:textId="71406851" w:rsidR="00BC3064" w:rsidRDefault="00BC3064">
      <w:r>
        <w:t xml:space="preserve">Le operazioni di scorrimento invece </w:t>
      </w:r>
      <w:r w:rsidR="00A0552F">
        <w:t>possono far scorrere i bit di un numero a destra o a sinistra, essi però sono principalmente applicabili a numeri senza segno: questo perché nel caso di numeri con segno un overflow durante lo scorrimento a sinistra</w:t>
      </w:r>
      <w:r w:rsidR="001C0B44">
        <w:t xml:space="preserve"> potrebbe causare un inversione di segno -&gt; ciò può venir notato dalla ALU che lo riporta in uno dei suoi fili complementari, </w:t>
      </w:r>
      <w:r w:rsidR="00082B99">
        <w:t xml:space="preserve">questa può essere una condizione per l’attivazione di un Salto condizionale. </w:t>
      </w:r>
    </w:p>
    <w:p w14:paraId="4EEEE9D4" w14:textId="236CCD68" w:rsidR="00266927" w:rsidRPr="003E11D1" w:rsidRDefault="00266927">
      <w:pPr>
        <w:rPr>
          <w:u w:val="single"/>
        </w:rPr>
      </w:pPr>
      <w:r>
        <w:t>Un’altra forma di scorrimento è quella di rotazione: la cifra che andrebbe persa viene inserita all’altro capo del numero.</w:t>
      </w:r>
    </w:p>
    <w:sectPr w:rsidR="00266927" w:rsidRPr="003E11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5B"/>
    <w:rsid w:val="00005B0F"/>
    <w:rsid w:val="00014B0E"/>
    <w:rsid w:val="00082B99"/>
    <w:rsid w:val="00094901"/>
    <w:rsid w:val="000E46EA"/>
    <w:rsid w:val="00116F80"/>
    <w:rsid w:val="00153394"/>
    <w:rsid w:val="0015560E"/>
    <w:rsid w:val="001749D5"/>
    <w:rsid w:val="0018169A"/>
    <w:rsid w:val="00182305"/>
    <w:rsid w:val="00192B9C"/>
    <w:rsid w:val="001C0B44"/>
    <w:rsid w:val="001D254C"/>
    <w:rsid w:val="00203808"/>
    <w:rsid w:val="00266927"/>
    <w:rsid w:val="0029453F"/>
    <w:rsid w:val="002B1A69"/>
    <w:rsid w:val="002D15D2"/>
    <w:rsid w:val="00362244"/>
    <w:rsid w:val="003C7F39"/>
    <w:rsid w:val="003E11D1"/>
    <w:rsid w:val="00433C32"/>
    <w:rsid w:val="00452C00"/>
    <w:rsid w:val="00455204"/>
    <w:rsid w:val="004C1284"/>
    <w:rsid w:val="004D6E77"/>
    <w:rsid w:val="004F5C80"/>
    <w:rsid w:val="005211FF"/>
    <w:rsid w:val="00536D2B"/>
    <w:rsid w:val="005B238F"/>
    <w:rsid w:val="00627D6F"/>
    <w:rsid w:val="0063008F"/>
    <w:rsid w:val="0069447F"/>
    <w:rsid w:val="006C6F08"/>
    <w:rsid w:val="006F2CE2"/>
    <w:rsid w:val="006F30E0"/>
    <w:rsid w:val="00723CA6"/>
    <w:rsid w:val="007442BE"/>
    <w:rsid w:val="007649B0"/>
    <w:rsid w:val="00770106"/>
    <w:rsid w:val="00772B7A"/>
    <w:rsid w:val="00790509"/>
    <w:rsid w:val="00794E78"/>
    <w:rsid w:val="007951CC"/>
    <w:rsid w:val="007A1385"/>
    <w:rsid w:val="007D6205"/>
    <w:rsid w:val="007F7BFB"/>
    <w:rsid w:val="00856AA9"/>
    <w:rsid w:val="009065A2"/>
    <w:rsid w:val="009333FC"/>
    <w:rsid w:val="009518C7"/>
    <w:rsid w:val="009561F2"/>
    <w:rsid w:val="00977552"/>
    <w:rsid w:val="009835F6"/>
    <w:rsid w:val="009A3EBC"/>
    <w:rsid w:val="009A51D4"/>
    <w:rsid w:val="009B625F"/>
    <w:rsid w:val="009B7BF9"/>
    <w:rsid w:val="009E3EF6"/>
    <w:rsid w:val="00A0552F"/>
    <w:rsid w:val="00A1055B"/>
    <w:rsid w:val="00A30103"/>
    <w:rsid w:val="00A3585B"/>
    <w:rsid w:val="00AF42F4"/>
    <w:rsid w:val="00AF42F9"/>
    <w:rsid w:val="00B139CB"/>
    <w:rsid w:val="00B240E1"/>
    <w:rsid w:val="00B4058C"/>
    <w:rsid w:val="00B410BB"/>
    <w:rsid w:val="00B65DA0"/>
    <w:rsid w:val="00B84204"/>
    <w:rsid w:val="00B912B7"/>
    <w:rsid w:val="00BC3064"/>
    <w:rsid w:val="00BE16BD"/>
    <w:rsid w:val="00C103AC"/>
    <w:rsid w:val="00C124C3"/>
    <w:rsid w:val="00C93EA8"/>
    <w:rsid w:val="00CD4ED4"/>
    <w:rsid w:val="00CF09EE"/>
    <w:rsid w:val="00D144BC"/>
    <w:rsid w:val="00D25341"/>
    <w:rsid w:val="00D65E10"/>
    <w:rsid w:val="00DB1B0E"/>
    <w:rsid w:val="00DB6EE3"/>
    <w:rsid w:val="00DD4B84"/>
    <w:rsid w:val="00E018B0"/>
    <w:rsid w:val="00E858AB"/>
    <w:rsid w:val="00E92183"/>
    <w:rsid w:val="00E9744B"/>
    <w:rsid w:val="00EE1D1E"/>
    <w:rsid w:val="00EF2E92"/>
    <w:rsid w:val="00F07E29"/>
    <w:rsid w:val="00F20621"/>
    <w:rsid w:val="00F33F66"/>
    <w:rsid w:val="00F423F2"/>
    <w:rsid w:val="00F46075"/>
    <w:rsid w:val="00F50327"/>
    <w:rsid w:val="00F6620B"/>
    <w:rsid w:val="00FD4996"/>
    <w:rsid w:val="00FD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B7928"/>
  <w15:chartTrackingRefBased/>
  <w15:docId w15:val="{22D1837E-169D-4ADA-9BDA-9C91F9B3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1172</Words>
  <Characters>6683</Characters>
  <Application>Microsoft Office Word</Application>
  <DocSecurity>0</DocSecurity>
  <Lines>55</Lines>
  <Paragraphs>15</Paragraphs>
  <ScaleCrop>false</ScaleCrop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99</cp:revision>
  <dcterms:created xsi:type="dcterms:W3CDTF">2020-11-19T15:31:00Z</dcterms:created>
  <dcterms:modified xsi:type="dcterms:W3CDTF">2020-11-21T14:04:00Z</dcterms:modified>
</cp:coreProperties>
</file>