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B895" w14:textId="2B6B34DE" w:rsidR="00FB211D" w:rsidRDefault="00B043A6">
      <w:r>
        <w:t>Argomenti principali trattati nel primo semestre:</w:t>
      </w:r>
    </w:p>
    <w:p w14:paraId="4AD7F1B4" w14:textId="1E34AEBE" w:rsidR="00B043A6" w:rsidRDefault="00971D11" w:rsidP="00971D11">
      <w:pPr>
        <w:pStyle w:val="Paragrafoelenco"/>
        <w:numPr>
          <w:ilvl w:val="0"/>
          <w:numId w:val="1"/>
        </w:numPr>
      </w:pPr>
      <w:r>
        <w:t xml:space="preserve">Codici (per la rappresentazione di dati): </w:t>
      </w:r>
      <w:r w:rsidR="00FE3FC3">
        <w:t>A lunghezza fissa, A lunghezza variabile, A espansion</w:t>
      </w:r>
      <w:r w:rsidR="007565C4">
        <w:t>e</w:t>
      </w:r>
      <w:r w:rsidR="00883605">
        <w:t>.</w:t>
      </w:r>
      <w:r w:rsidR="007565C4">
        <w:t xml:space="preserve"> È possibile costruire un codice a lunghezza variabile</w:t>
      </w:r>
      <w:r w:rsidR="00BB79AE">
        <w:t xml:space="preserve"> utilizzando un terminatore (in C \0), ma</w:t>
      </w:r>
      <w:r w:rsidR="007565C4">
        <w:t xml:space="preserve"> anche indicando esplicitamente la lunghezza della </w:t>
      </w:r>
      <w:r w:rsidR="004B363D">
        <w:t>sequenza mediante un campo a parte seguito dai byte che costituiscono la sequenza.</w:t>
      </w:r>
      <w:r w:rsidR="00BB79AE">
        <w:t xml:space="preserve"> I codici a espansione hanno più lunghezze fisse disponibili per la rappresentazione dei dati, </w:t>
      </w:r>
      <w:r w:rsidR="00306013">
        <w:t xml:space="preserve">la lunghezza per la sequenza è determinata da una sequenza di espansione che si trova da qualche parte nel codice. </w:t>
      </w:r>
      <w:r w:rsidR="001B06B7">
        <w:t>Questi formati di codici a lunghezza non fissa trovano il loro maggior utilizzo in campo di compressione di dati</w:t>
      </w:r>
      <w:r w:rsidR="00FC33EE">
        <w:t>, ma anche nella codifica delle operazioni da far eseguire al processore (ad esempio nel PDP11 le istruzioni utilizzano un codice a espansione).</w:t>
      </w:r>
    </w:p>
    <w:p w14:paraId="27BE0E1E" w14:textId="4C03A940" w:rsidR="00883605" w:rsidRDefault="007A552F" w:rsidP="00971D11">
      <w:pPr>
        <w:pStyle w:val="Paragrafoelenco"/>
        <w:numPr>
          <w:ilvl w:val="0"/>
          <w:numId w:val="1"/>
        </w:numPr>
      </w:pPr>
      <w:r>
        <w:t>Circuiti: Combinatori</w:t>
      </w:r>
      <w:r w:rsidR="00991B6D">
        <w:t>, Sequenziali. I circuiti combinatori sono i più semplici, essi dipendono dal valore in ingresso e il valore in uscita è sempre una funzione del valore in input.</w:t>
      </w:r>
      <w:r w:rsidR="002A5712">
        <w:t xml:space="preserve"> I circuiti sequenziali si suddividono in circuiti sincroni e asincroni. Nei circuiti sequenziali l’output non dipende solo dai valori in ingresso in un dato momento ma anche dalla sequenza di input ricevuti in precedenza</w:t>
      </w:r>
      <w:r w:rsidR="0074154F">
        <w:t xml:space="preserve">. Questo tipo di circuiti possono essere utilizzati per costruire memorie. I circuiti sincroni si caratterizzano per essere dotati di un clock, che fa sì che le </w:t>
      </w:r>
      <w:r w:rsidR="00F45F2B">
        <w:t>uscite non cambino al variare dei valori in ingresso, ma possono farlo solo al variare del valore del clock</w:t>
      </w:r>
      <w:r w:rsidR="00682716">
        <w:t xml:space="preserve"> (nei circuiti asincroni questo non vale). Dal punto di vista pratico i circuiti sincroni sono i più facili da realizzare</w:t>
      </w:r>
      <w:r w:rsidR="00802AF5">
        <w:t xml:space="preserve">, poiché si possono realizzare seguendo le tavole di verità, non tenendo conto dei tempi di propagazione (e di assestamento dei valori, </w:t>
      </w:r>
      <w:r w:rsidR="00072256">
        <w:t>in caso si usi un ciclo di clock abbastanza lento), questo non si può fare per i circuiti asincroni (il che ne complica la progettazione).</w:t>
      </w:r>
    </w:p>
    <w:p w14:paraId="4380D68A" w14:textId="05AB5B14" w:rsidR="00656C37" w:rsidRDefault="00656C37" w:rsidP="00971D11">
      <w:pPr>
        <w:pStyle w:val="Paragrafoelenco"/>
        <w:numPr>
          <w:ilvl w:val="0"/>
          <w:numId w:val="1"/>
        </w:numPr>
      </w:pPr>
      <w:r>
        <w:t>Memorie: R</w:t>
      </w:r>
      <w:r w:rsidR="00B2614F">
        <w:t>AM</w:t>
      </w:r>
      <w:r>
        <w:t xml:space="preserve">, </w:t>
      </w:r>
      <w:r w:rsidR="00B2614F">
        <w:t>Associativa. La memoria RAM prevede che ci siano un filo per bit che permetta sia la lettura che la scrittura di un valore</w:t>
      </w:r>
      <w:r w:rsidR="007D7CCC">
        <w:t>. Tali fili sono connessi a tot. Celle di memora e ne permettono l’accesso a una attraverso l’indirizzamento ottenuto dai fili di indirizzamento</w:t>
      </w:r>
      <w:r w:rsidR="00A41D8E">
        <w:t>. Il tipo di operazione (lettura/scrittura/nulla) viene determinato dai 2 fili Chip</w:t>
      </w:r>
      <w:r w:rsidR="00C06E56">
        <w:t>-Select e R/Wnegato. La memoria Associativa è più complicata rispetto alla RAM, l’idea è di avere una cella di memoria divisa in due parti</w:t>
      </w:r>
      <w:r w:rsidR="00E95C88">
        <w:t xml:space="preserve">, una che viene chiamata Tag, e l’altra che viene chiamata Data. La peculiarità della memoria Associativa è che non richiede all’utilizzatore </w:t>
      </w:r>
      <w:r w:rsidR="006E600A">
        <w:t xml:space="preserve">di conoscere </w:t>
      </w:r>
      <w:r w:rsidR="00621ECF">
        <w:t>l’indirizzo</w:t>
      </w:r>
      <w:r w:rsidR="006E600A">
        <w:t xml:space="preserve"> del valore ricercato (perché tale valore è fornito dal contento del campo Tag)</w:t>
      </w:r>
      <w:r w:rsidR="00621ECF">
        <w:t>, che può essere salvato nel campo Data: il vantaggio è che permette di raggiungere qualsiasi valore sulla base del contenuto del campo Tag.</w:t>
      </w:r>
      <w:r w:rsidR="00CC4340">
        <w:t xml:space="preserve"> In una normale RAM bisognerebbe fare una scansione dell’intera RAM per trovare un determinato valore, nella memoria associativa ciò avviene in un solo ciclo di clock </w:t>
      </w:r>
      <w:r w:rsidR="00A406BD">
        <w:t>perché la componente hardware dei tag permette di controllare in una sola volta tutte le celle.</w:t>
      </w:r>
      <w:r w:rsidR="00203914">
        <w:t>*</w:t>
      </w:r>
    </w:p>
    <w:p w14:paraId="1B6FFB59" w14:textId="013F37EB" w:rsidR="00A406BD" w:rsidRDefault="00A07B66" w:rsidP="00971D11">
      <w:pPr>
        <w:pStyle w:val="Paragrafoelenco"/>
        <w:numPr>
          <w:ilvl w:val="0"/>
          <w:numId w:val="1"/>
        </w:numPr>
      </w:pPr>
      <w:r>
        <w:t>Processor</w:t>
      </w:r>
      <w:r w:rsidR="00360436">
        <w:t xml:space="preserve">i: Il bus dati collega RAM, sistemi di input/output e il Processore. Il processore </w:t>
      </w:r>
      <w:r w:rsidR="001428DA">
        <w:t xml:space="preserve">legge il contenuto dei dispositivi di I/O attraverso la mappatura dei valori in esso contenuti in memoria RAM. </w:t>
      </w:r>
      <w:r w:rsidR="003C1BB2">
        <w:t xml:space="preserve">Il modo con cui il processore differenzia il codice da eseguire dai dati è quello di eseguire le fasi </w:t>
      </w:r>
      <w:r w:rsidR="00C60508">
        <w:t>di fetch, decodifica ed esecuzione, facendo riferimento a un registro chiamato Contatore di Programma (PC)</w:t>
      </w:r>
      <w:r w:rsidR="00635989">
        <w:t>. Tale registro trova la successiva istruzione da copiare nel registro delle istruzioni e si auto</w:t>
      </w:r>
      <w:r w:rsidR="00B014B2">
        <w:t>-</w:t>
      </w:r>
      <w:r w:rsidR="00635989">
        <w:t>incrementa automaticamente alla fine della fase di fetch.</w:t>
      </w:r>
    </w:p>
    <w:p w14:paraId="7150E266" w14:textId="3F1D35A9" w:rsidR="007E486F" w:rsidRDefault="007E486F" w:rsidP="00971D11">
      <w:pPr>
        <w:pStyle w:val="Paragrafoelenco"/>
        <w:numPr>
          <w:ilvl w:val="0"/>
          <w:numId w:val="1"/>
        </w:numPr>
      </w:pPr>
      <w:r>
        <w:t xml:space="preserve">Meccanismo della memoria virtuale: </w:t>
      </w:r>
      <w:r w:rsidR="00326393">
        <w:t xml:space="preserve">Il processore genera indirizzi virtuali, che vengono tradotti in indirizzi fisici dall’MMU. La memoria virtuale può seguire il modello di segmentazione, di paginazione o una combinazione delle due. </w:t>
      </w:r>
      <w:r w:rsidR="003B3315">
        <w:t>La segmentazione vede un uso razionalizzato della memoria RAM, che viene separata in segmenti a seconda del loro scopo (Codice, Dati Statici, Stack, Heap)</w:t>
      </w:r>
      <w:r w:rsidR="0064471A">
        <w:t xml:space="preserve"> </w:t>
      </w:r>
      <w:r w:rsidR="00AB1F6C">
        <w:t>la cui dimensione varierà a seconda delle necessità del programma</w:t>
      </w:r>
      <w:r w:rsidR="00825FB3">
        <w:t xml:space="preserve">. Il meccanismo della paginazione viene introdotto per evitare occupazioni </w:t>
      </w:r>
      <w:r w:rsidR="00765D7F">
        <w:t xml:space="preserve">Mal frammentate della memoria RAM. Essa consiste nel suddividere la memoria RAM in pagine, la cui dimensione varia in potenze di 2. Ciò ci permette di </w:t>
      </w:r>
      <w:r w:rsidR="001D21D9">
        <w:t>dividere il numero di indirizzo in due parti: Il numero di Pagina e l’Offset.</w:t>
      </w:r>
      <w:r w:rsidR="009F5971">
        <w:t xml:space="preserve"> Utilizzando paginazione e segmenti contemporaneamente si fa si che ogni segmento abbia per dimensione un </w:t>
      </w:r>
      <w:r w:rsidR="009F5971">
        <w:lastRenderedPageBreak/>
        <w:t>multiplo della dimensione di una pagina</w:t>
      </w:r>
      <w:r w:rsidR="0055323B">
        <w:t>. Ecco</w:t>
      </w:r>
      <w:r w:rsidR="00A6665D">
        <w:t>,</w:t>
      </w:r>
      <w:r w:rsidR="0055323B">
        <w:t xml:space="preserve"> quindi che in realtà il numero di indirizzo </w:t>
      </w:r>
      <w:r w:rsidR="00B73D48">
        <w:t xml:space="preserve">contiene </w:t>
      </w:r>
      <w:r w:rsidR="0055323B">
        <w:t xml:space="preserve"> una terza parte: i bit di segmento (che indicano lo scopo del segmento).</w:t>
      </w:r>
      <w:r w:rsidR="00B73D48">
        <w:t xml:space="preserve"> Il </w:t>
      </w:r>
      <w:r w:rsidR="00A6665D">
        <w:t>numero di segmento nella traduzione viene “tagliato”</w:t>
      </w:r>
      <w:r w:rsidR="0020459C">
        <w:t xml:space="preserve"> (dopo che l’MMU ha controllato che l’accesso al segmento avvenga in un momento in cui è lecito)</w:t>
      </w:r>
      <w:r w:rsidR="00A6665D">
        <w:t xml:space="preserve">, il numero di Offset viene mantenuto così com’è e </w:t>
      </w:r>
      <w:r w:rsidR="0020459C">
        <w:t>il numero di pagina viene cambiato dall’MMU a quello dell’indirizzo fisico.</w:t>
      </w:r>
      <w:r w:rsidR="001055E0">
        <w:t xml:space="preserve"> La traduzione degli indirizzi potrebbe essere molto pesante da realizzare</w:t>
      </w:r>
      <w:r w:rsidR="00197ECE">
        <w:t>: perché ci si potrebbe aspettare di dover accedere alla RAM per poter ottenere l’indirizzo delle tabelle di traduzione, accedere a tali tabelle e poi effettuare la traduzione in indirizzo fisico</w:t>
      </w:r>
      <w:r w:rsidR="00C33E3E">
        <w:t xml:space="preserve"> attraverso una ricerca sequenziale</w:t>
      </w:r>
      <w:r w:rsidR="00197ECE">
        <w:t xml:space="preserve">. </w:t>
      </w:r>
      <w:r w:rsidR="001731F9">
        <w:t>Invece, oltre all’MMU viene inserito un dispositivo, il TLB, una piccola memoria associativa fatta apposta per velocizzare la traduzione degli indirizzi: usa infatti i bit corrispondenti al numero di segmento e il numero di pagina come campo tag</w:t>
      </w:r>
      <w:r w:rsidR="00063E61">
        <w:t xml:space="preserve"> (ma non i bit di offset perché viene riportato tale e quale) per cercare il numero di pagina fisico nella tabella di traduzione</w:t>
      </w:r>
      <w:r w:rsidR="00C33E3E">
        <w:t xml:space="preserve">. La prima volta che un processore genera un indirizzo virtuale </w:t>
      </w:r>
      <w:r w:rsidR="00D70BCE">
        <w:t xml:space="preserve">nel TLB non troverà nulla (perché ancora vuoto), ma dopo la prima traduzione </w:t>
      </w:r>
      <w:r w:rsidR="005622B0">
        <w:t xml:space="preserve">la coppia Tag, Data viene salvata nella TLB e quindi dal secondo accesso in poi </w:t>
      </w:r>
      <w:r w:rsidR="001A6748">
        <w:t>troverà lì il valore tradotto e potrà eseguire la traduzione in un solo ciclo di clock.</w:t>
      </w:r>
      <w:r w:rsidR="00500A2D">
        <w:t xml:space="preserve"> Il TLB funziona quindi come una Cache.</w:t>
      </w:r>
      <w:r w:rsidR="00B70320">
        <w:t xml:space="preserve"> Poiché tale memoria associativa è molto costosa si cerca di ridurne la dimensione, quindi non conterrà tutte le informazioni presenti nelle tabelle di impaginazione</w:t>
      </w:r>
      <w:r w:rsidR="008459FD">
        <w:t xml:space="preserve">. Quando si riempie e viene utilizzata una nuova pagina </w:t>
      </w:r>
      <w:r w:rsidR="00D26570">
        <w:t>si effettua la sovrascrittura di un dato salvato precedentemente</w:t>
      </w:r>
      <w:r w:rsidR="00084990">
        <w:t xml:space="preserve">, </w:t>
      </w:r>
      <w:r w:rsidR="00D26570">
        <w:t xml:space="preserve">questo perché secondo uno studio del comportamento dei programmi </w:t>
      </w:r>
      <w:r w:rsidR="00A55CC2">
        <w:t>esistono due proprietà di “località”</w:t>
      </w:r>
      <w:r w:rsidR="00084990">
        <w:t>; nel tempo e nello spazio</w:t>
      </w:r>
      <w:r w:rsidR="00D26570">
        <w:t>.</w:t>
      </w:r>
      <w:r w:rsidR="00084990">
        <w:t xml:space="preserve"> Infatti</w:t>
      </w:r>
      <w:r w:rsidR="00C06071">
        <w:t>,</w:t>
      </w:r>
      <w:r w:rsidR="00084990">
        <w:t xml:space="preserve"> dopo aver generato un indirizzo I </w:t>
      </w:r>
      <w:r w:rsidR="004009DF">
        <w:t xml:space="preserve">il processore molto probabilmente </w:t>
      </w:r>
      <w:r w:rsidR="005015E0">
        <w:t xml:space="preserve">nel prossimo futuro </w:t>
      </w:r>
      <w:r w:rsidR="004009DF">
        <w:t>genererà di nuovo (e più volte) l’indirizzo I</w:t>
      </w:r>
      <w:r w:rsidR="005015E0">
        <w:t>: ad esempio un ciclo for in cui viene aggiornato 100 volte una variabile i</w:t>
      </w:r>
      <w:r w:rsidR="00007D42">
        <w:t xml:space="preserve"> richiede che la cella di memoria che contiene il valore della variabile i </w:t>
      </w:r>
      <w:r w:rsidR="00041B99">
        <w:t>verrà acceduta 100 volte in poco tempo.</w:t>
      </w:r>
      <w:r w:rsidR="00DA4177">
        <w:t xml:space="preserve"> La località è anche nello spazio perché se a un certo punto viene generato l’indirizzo I è lecito aspettarsi che di lì a poco sia generato anche l’indirizzo i+1 o i-1: ad esempio </w:t>
      </w:r>
      <w:r w:rsidR="00376617">
        <w:t xml:space="preserve">se, sempre in un ciclo for, azzero tutti gli elementi di un array uno ad uno , ad ogni ciclo </w:t>
      </w:r>
      <w:r w:rsidR="00D84308">
        <w:t xml:space="preserve">utilizzo celle di memoria adiacenti a quelle usate precedentemente. </w:t>
      </w:r>
      <w:r w:rsidR="008C79F6">
        <w:t xml:space="preserve">Poiché tutti questi indirizzi sono contenuti in pagine di memoria è lecito ritenere che dopo l’accesso a una cella in una pagina </w:t>
      </w:r>
      <w:r w:rsidR="00F40891">
        <w:t xml:space="preserve">avverranno altri accessi o nella stessa cella o a celle adiacenti nella stessa pagina: questo è il motivo per cui ha senso inserire nella TLB gli ultimi valori </w:t>
      </w:r>
      <w:r w:rsidR="00C06071">
        <w:t>che sono stati generati come indirizzi.</w:t>
      </w:r>
      <w:r w:rsidR="005149E9">
        <w:t xml:space="preserve"> Questo sistema segue l’algoritmo LRU (</w:t>
      </w:r>
      <w:r w:rsidR="007818FE">
        <w:t>Least</w:t>
      </w:r>
      <w:r w:rsidR="005149E9">
        <w:t xml:space="preserve"> recently used)</w:t>
      </w:r>
      <w:r w:rsidR="00A4127C">
        <w:t xml:space="preserve">, che sostiene di sostituire il valore utilizzato </w:t>
      </w:r>
      <w:r w:rsidR="007818FE">
        <w:t>meno recentemente (perché probabilmente non gode più dei due principi di località)</w:t>
      </w:r>
      <w:r w:rsidR="005530D7">
        <w:t xml:space="preserve"> -&gt; analogamente avviene con il caricamento in RAM di pagine dalla memoria a disco.</w:t>
      </w:r>
    </w:p>
    <w:p w14:paraId="1EC04AAC" w14:textId="44F8A30F" w:rsidR="00203914" w:rsidRDefault="00203914" w:rsidP="00203914"/>
    <w:p w14:paraId="22264301" w14:textId="6E4FF56D" w:rsidR="00007576" w:rsidRDefault="00203914" w:rsidP="00203914">
      <w:r>
        <w:t>*Approfondimento sulle memorie associative (per completare il programma)</w:t>
      </w:r>
      <w:r w:rsidR="00007576">
        <w:t>.</w:t>
      </w:r>
      <w:r w:rsidR="00596321">
        <w:rPr>
          <w:noProof/>
        </w:rPr>
        <w:drawing>
          <wp:inline distT="0" distB="0" distL="0" distR="0" wp14:anchorId="3FCB7EAA" wp14:editId="213E4CCF">
            <wp:extent cx="3810000" cy="2219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5C3" w14:textId="3FB900D6" w:rsidR="00596321" w:rsidRDefault="00596321" w:rsidP="00203914">
      <w:r>
        <w:lastRenderedPageBreak/>
        <w:t>*Questa è una memoria RAM classica: immaginiamo di modificare un valore e voler poi</w:t>
      </w:r>
      <w:r w:rsidR="004A5AEB">
        <w:t xml:space="preserve"> tornare a modificare quel valore, ma non disponiamo più dell’indirizzo della cella: sarebbe necessario effettuare una ricerca sequenziale </w:t>
      </w:r>
      <w:r w:rsidR="00124B4C">
        <w:t>su tutte le celle per poter trovare il valore.</w:t>
      </w:r>
    </w:p>
    <w:p w14:paraId="3761E6C9" w14:textId="7D450D2C" w:rsidR="00124B4C" w:rsidRDefault="00124B4C" w:rsidP="00203914">
      <w:r>
        <w:t xml:space="preserve">Nelle Memorie sequenziale anziché usare i fili di indirizzamento abbiamo delle celle Tag associate a ogni cella Data, all’interno delle quali </w:t>
      </w:r>
      <w:r w:rsidR="00E2056A">
        <w:t>sono inserite delle chiavi di ricerca. Per i campi delle tag sarebbe quindi necessario usare almeno 18 bit (ma anche di più, come 32)</w:t>
      </w:r>
      <w:r w:rsidR="0058412D">
        <w:t xml:space="preserve"> poiché i campi tag devono ovviamente essere tutti diversi</w:t>
      </w:r>
      <w:r w:rsidR="00C827D1">
        <w:t xml:space="preserve"> (oltretutto i contenuti di tali tag non sono rilevanti per chi usa il dispositivo). Al momento dell’accensione </w:t>
      </w:r>
      <w:r w:rsidR="00316230">
        <w:t xml:space="preserve">la memoria associativa è vuota (non ci sono tag). Quando si vogliono aggiungere degli elementi bisogna passare al dispositivo due </w:t>
      </w:r>
      <w:r w:rsidR="00AD4BE6">
        <w:t>valori</w:t>
      </w:r>
      <w:r w:rsidR="00316230">
        <w:t>: Tag e Data</w:t>
      </w:r>
      <w:r w:rsidR="00AD4BE6">
        <w:t xml:space="preserve">. Il dispositivo prende una qualsiasi cella libera e va a inserire questi valori </w:t>
      </w:r>
      <w:r w:rsidR="00A27D42">
        <w:t>(e il procedimento si ripete per ogni nuova coppia di valori). Una volta esaurita la memoria a disposizione</w:t>
      </w:r>
      <w:r w:rsidR="000040E0">
        <w:t xml:space="preserve"> non ci sono più nuovi tag e quindi si solleverà una situazione di errore</w:t>
      </w:r>
      <w:r w:rsidR="00874EA9">
        <w:t>. Dopo aver inserito tanti (500) tag diversi si potrebbe voler cambiare un elemento</w:t>
      </w:r>
      <w:r w:rsidR="00D302C6">
        <w:t xml:space="preserve">: per fare ciò basta mandare in scrittura una coppia che ha un tag già inserito in precedenza (quello dell’elemento che si vuole cambiare) </w:t>
      </w:r>
      <w:r w:rsidR="00642EDA">
        <w:t>e un valore x che contiene il nuovo valore da inserire in Data.</w:t>
      </w:r>
      <w:r w:rsidR="006704C8">
        <w:t xml:space="preserve"> Per le operazioni di lettura basta inviare l’istruzione “Read(Ti)”</w:t>
      </w:r>
      <w:r w:rsidR="00A221C6">
        <w:t>,</w:t>
      </w:r>
      <w:r w:rsidR="006704C8">
        <w:t xml:space="preserve"> viene fatta la </w:t>
      </w:r>
      <w:r w:rsidR="00A221C6">
        <w:t>ricerca associativa e se viene trovato il tag Ti</w:t>
      </w:r>
      <w:r w:rsidR="0042661C">
        <w:t xml:space="preserve"> (altrimenti restituisce messaggio di errore)</w:t>
      </w:r>
      <w:r w:rsidR="00A221C6">
        <w:t xml:space="preserve"> viene restituito il valore contenuto nel Data corrispondente.</w:t>
      </w:r>
      <w:r w:rsidR="00F603F1">
        <w:t xml:space="preserve"> Le memorie associative fan sì che si possano creare associazioni tra stringhe di bit più lunghe e valori.</w:t>
      </w:r>
      <w:r w:rsidR="00A221C6">
        <w:t xml:space="preserve"> </w:t>
      </w:r>
      <w:r w:rsidR="00FB34EF">
        <w:t>È ovvio che quindi serva anche un bit di rappresentazione che dica per ogni cella se questa è libera o occupata (in tal modo la ricerca associativa viene effettuata solo sulle celle occupate).</w:t>
      </w:r>
    </w:p>
    <w:p w14:paraId="5D17511C" w14:textId="14152DDD" w:rsidR="00275A61" w:rsidRDefault="00275A61" w:rsidP="00203914">
      <w:r>
        <w:t xml:space="preserve">Gli utilizzi principali delle memorie associative sono le memorie Cache e un componente del meccanismo di traduzione </w:t>
      </w:r>
      <w:r w:rsidR="001E3730">
        <w:t>degli indirizzi dell’MMU.</w:t>
      </w:r>
    </w:p>
    <w:p w14:paraId="0B8D345B" w14:textId="1A189C2F" w:rsidR="00990AB9" w:rsidRDefault="00990AB9" w:rsidP="00203914">
      <w:r>
        <w:t>Questo tipo di dispositivo è costoso da realizzare, perché ci deve essere un circuito comparatore (di uguaglianza) associato a ciascuno dei campi tag.</w:t>
      </w:r>
      <w:r w:rsidR="00903B7F">
        <w:t xml:space="preserve"> Essi sono molto utili perché sono veloci nella ricerca indipendentemente dalla </w:t>
      </w:r>
      <w:r w:rsidR="00793E3A">
        <w:t xml:space="preserve">dimensione della memoria (infatti essa è sempre costante) </w:t>
      </w:r>
      <w:r w:rsidR="007E783E">
        <w:t>tuttavia poiché è notevole anche il costo di realizzazione, questo tipo di memorie non possono essere particolarmente grandi.</w:t>
      </w:r>
      <w:r w:rsidR="00520B7A">
        <w:t xml:space="preserve"> L’operazione di lettura ha la stessa complessità rispetto all’operazione di scrittura.</w:t>
      </w:r>
      <w:r w:rsidR="004E2C99">
        <w:t>*</w:t>
      </w:r>
    </w:p>
    <w:sectPr w:rsidR="00990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1FCA"/>
    <w:multiLevelType w:val="hybridMultilevel"/>
    <w:tmpl w:val="69D6C26A"/>
    <w:lvl w:ilvl="0" w:tplc="F6D84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6"/>
    <w:rsid w:val="000040E0"/>
    <w:rsid w:val="00007576"/>
    <w:rsid w:val="00007D42"/>
    <w:rsid w:val="00041B99"/>
    <w:rsid w:val="00063E61"/>
    <w:rsid w:val="00072256"/>
    <w:rsid w:val="00084990"/>
    <w:rsid w:val="001055E0"/>
    <w:rsid w:val="00124B4C"/>
    <w:rsid w:val="001428DA"/>
    <w:rsid w:val="001731F9"/>
    <w:rsid w:val="00197ECE"/>
    <w:rsid w:val="001A6748"/>
    <w:rsid w:val="001B06B7"/>
    <w:rsid w:val="001D21D9"/>
    <w:rsid w:val="001E3730"/>
    <w:rsid w:val="00203914"/>
    <w:rsid w:val="0020459C"/>
    <w:rsid w:val="00275A61"/>
    <w:rsid w:val="00285888"/>
    <w:rsid w:val="002A5712"/>
    <w:rsid w:val="002D15D2"/>
    <w:rsid w:val="00306013"/>
    <w:rsid w:val="00316230"/>
    <w:rsid w:val="00326393"/>
    <w:rsid w:val="00360436"/>
    <w:rsid w:val="00376617"/>
    <w:rsid w:val="003B3315"/>
    <w:rsid w:val="003C1BB2"/>
    <w:rsid w:val="004009DF"/>
    <w:rsid w:val="0042661C"/>
    <w:rsid w:val="00476F46"/>
    <w:rsid w:val="004A5AEB"/>
    <w:rsid w:val="004B363D"/>
    <w:rsid w:val="004E2C99"/>
    <w:rsid w:val="00500A2D"/>
    <w:rsid w:val="005015E0"/>
    <w:rsid w:val="005149E9"/>
    <w:rsid w:val="00520B7A"/>
    <w:rsid w:val="005211FF"/>
    <w:rsid w:val="005530D7"/>
    <w:rsid w:val="0055323B"/>
    <w:rsid w:val="005622B0"/>
    <w:rsid w:val="0058412D"/>
    <w:rsid w:val="00596321"/>
    <w:rsid w:val="00621ECF"/>
    <w:rsid w:val="00635989"/>
    <w:rsid w:val="00642EDA"/>
    <w:rsid w:val="0064471A"/>
    <w:rsid w:val="00656C37"/>
    <w:rsid w:val="006704C8"/>
    <w:rsid w:val="00682716"/>
    <w:rsid w:val="006E600A"/>
    <w:rsid w:val="0074154F"/>
    <w:rsid w:val="007565C4"/>
    <w:rsid w:val="00762A25"/>
    <w:rsid w:val="00765D7F"/>
    <w:rsid w:val="007818FE"/>
    <w:rsid w:val="00793E3A"/>
    <w:rsid w:val="007A552F"/>
    <w:rsid w:val="007D7CCC"/>
    <w:rsid w:val="007E486F"/>
    <w:rsid w:val="007E783E"/>
    <w:rsid w:val="00802AF5"/>
    <w:rsid w:val="00825FB3"/>
    <w:rsid w:val="008459FD"/>
    <w:rsid w:val="00874EA9"/>
    <w:rsid w:val="00883605"/>
    <w:rsid w:val="00894D29"/>
    <w:rsid w:val="008C79F6"/>
    <w:rsid w:val="00903B7F"/>
    <w:rsid w:val="009244F8"/>
    <w:rsid w:val="00971D11"/>
    <w:rsid w:val="00990AB9"/>
    <w:rsid w:val="00991B6D"/>
    <w:rsid w:val="009F5971"/>
    <w:rsid w:val="00A07B66"/>
    <w:rsid w:val="00A221C6"/>
    <w:rsid w:val="00A27D42"/>
    <w:rsid w:val="00A406BD"/>
    <w:rsid w:val="00A4127C"/>
    <w:rsid w:val="00A41D8E"/>
    <w:rsid w:val="00A55CC2"/>
    <w:rsid w:val="00A6665D"/>
    <w:rsid w:val="00AB1F6C"/>
    <w:rsid w:val="00AD4BE6"/>
    <w:rsid w:val="00B014B2"/>
    <w:rsid w:val="00B043A6"/>
    <w:rsid w:val="00B2614F"/>
    <w:rsid w:val="00B70320"/>
    <w:rsid w:val="00B73D48"/>
    <w:rsid w:val="00BB79AE"/>
    <w:rsid w:val="00C06071"/>
    <w:rsid w:val="00C06E56"/>
    <w:rsid w:val="00C33E3E"/>
    <w:rsid w:val="00C60508"/>
    <w:rsid w:val="00C827D1"/>
    <w:rsid w:val="00CC4340"/>
    <w:rsid w:val="00D26570"/>
    <w:rsid w:val="00D302C6"/>
    <w:rsid w:val="00D70BCE"/>
    <w:rsid w:val="00D84308"/>
    <w:rsid w:val="00DA4177"/>
    <w:rsid w:val="00E2056A"/>
    <w:rsid w:val="00E95C88"/>
    <w:rsid w:val="00F40891"/>
    <w:rsid w:val="00F45F2B"/>
    <w:rsid w:val="00F603F1"/>
    <w:rsid w:val="00FB34EF"/>
    <w:rsid w:val="00FC33EE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60F1"/>
  <w15:chartTrackingRefBased/>
  <w15:docId w15:val="{A64E1F12-20D8-4B7A-8F09-499C0128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109</cp:revision>
  <dcterms:created xsi:type="dcterms:W3CDTF">2021-02-22T12:52:00Z</dcterms:created>
  <dcterms:modified xsi:type="dcterms:W3CDTF">2021-03-01T12:21:00Z</dcterms:modified>
</cp:coreProperties>
</file>