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E2182" w14:textId="64D345D7" w:rsidR="00FB211D" w:rsidRDefault="00B940B3" w:rsidP="00B940B3">
      <w:pPr>
        <w:pStyle w:val="Titolo1"/>
        <w:jc w:val="center"/>
      </w:pPr>
      <w:r>
        <w:t>Sistemi 7</w:t>
      </w:r>
    </w:p>
    <w:p w14:paraId="182B2B30" w14:textId="6D5C9BF0" w:rsidR="00B940B3" w:rsidRDefault="009216F7" w:rsidP="00B940B3">
      <w:r>
        <w:t xml:space="preserve">Avevamo visto come le shell implementano la </w:t>
      </w:r>
      <w:proofErr w:type="spellStart"/>
      <w:r>
        <w:t>redirezione</w:t>
      </w:r>
      <w:proofErr w:type="spellEnd"/>
      <w:r>
        <w:t xml:space="preserve"> di input e di output. Com’è implementato invece il meccanismo delle pipe? (A | B | C | D …)</w:t>
      </w:r>
    </w:p>
    <w:p w14:paraId="14D741BF" w14:textId="0AF52CCE" w:rsidR="009216F7" w:rsidRDefault="009216F7" w:rsidP="00B940B3">
      <w:r>
        <w:t xml:space="preserve">Il tubo si crea attraverso la </w:t>
      </w:r>
      <w:proofErr w:type="spellStart"/>
      <w:r>
        <w:t>syscall</w:t>
      </w:r>
      <w:proofErr w:type="spellEnd"/>
      <w:r>
        <w:t xml:space="preserve"> pipe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pipefd</w:t>
      </w:r>
      <w:proofErr w:type="spellEnd"/>
      <w:r>
        <w:t xml:space="preserve">[2]): con questa si crea un canale unidirezionale e anonimo per passare dei byte (è come un </w:t>
      </w:r>
      <w:proofErr w:type="spellStart"/>
      <w:r>
        <w:t>socket</w:t>
      </w:r>
      <w:proofErr w:type="spellEnd"/>
      <w:r>
        <w:t xml:space="preserve"> ma monodirezionale). Il canale è un byte-stream (non c’è il concetto di messaggio / datagramma) e viene tipicamente usato per far comunicare i processi.</w:t>
      </w:r>
    </w:p>
    <w:p w14:paraId="7AC48B89" w14:textId="1FE1AB87" w:rsidR="009216F7" w:rsidRDefault="009216F7" w:rsidP="00B940B3">
      <w:r>
        <w:t xml:space="preserve">In </w:t>
      </w:r>
      <w:proofErr w:type="spellStart"/>
      <w:r>
        <w:t>pipefd</w:t>
      </w:r>
      <w:proofErr w:type="spellEnd"/>
      <w:r>
        <w:t xml:space="preserve"> sono contenuti i file </w:t>
      </w:r>
      <w:proofErr w:type="spellStart"/>
      <w:r>
        <w:t>descriptor</w:t>
      </w:r>
      <w:proofErr w:type="spellEnd"/>
      <w:r>
        <w:t xml:space="preserve"> della pipe, </w:t>
      </w:r>
      <w:proofErr w:type="spellStart"/>
      <w:r>
        <w:t>pipefd</w:t>
      </w:r>
      <w:proofErr w:type="spellEnd"/>
      <w:r>
        <w:t xml:space="preserve">[0] è il lato lettura e </w:t>
      </w:r>
      <w:proofErr w:type="spellStart"/>
      <w:r>
        <w:t>pipefd</w:t>
      </w:r>
      <w:proofErr w:type="spellEnd"/>
      <w:r>
        <w:t xml:space="preserve">[1] è il lato scrittura: quello che viene scritto nella pipe finisce in un buffer del kernel; quando questo è pieno le </w:t>
      </w:r>
      <w:proofErr w:type="spellStart"/>
      <w:r>
        <w:t>write</w:t>
      </w:r>
      <w:proofErr w:type="spellEnd"/>
      <w:r>
        <w:t xml:space="preserve"> vengono messe in attesa (o falliscono se il flag O_NONBLOCK è abilitato). Se tutti i FD di lettura sono stati chiusi, </w:t>
      </w:r>
      <w:proofErr w:type="spellStart"/>
      <w:r>
        <w:t>write</w:t>
      </w:r>
      <w:proofErr w:type="spellEnd"/>
      <w:r>
        <w:t xml:space="preserve"> provoca SIGPIPE (che di default uccide il processo). Quando il buffer è vuoto, le </w:t>
      </w:r>
      <w:proofErr w:type="spellStart"/>
      <w:r>
        <w:t>read</w:t>
      </w:r>
      <w:proofErr w:type="spellEnd"/>
      <w:r>
        <w:t xml:space="preserve"> vengono messe in attesa (o falliscono se il flag O_NONBLOCK è abilitato). Se tutti i FD di scrittura sono stati chiusi, </w:t>
      </w:r>
      <w:proofErr w:type="spellStart"/>
      <w:r>
        <w:t>read</w:t>
      </w:r>
      <w:proofErr w:type="spellEnd"/>
      <w:r>
        <w:t xml:space="preserve"> restituisce 0, come EOF. Vedere pipe(2) e pipe(7).</w:t>
      </w:r>
    </w:p>
    <w:p w14:paraId="2F7E1B02" w14:textId="150D655F" w:rsidR="009216F7" w:rsidRDefault="009216F7" w:rsidP="00B940B3">
      <w:r>
        <w:t xml:space="preserve">Quando questi due file </w:t>
      </w:r>
      <w:proofErr w:type="spellStart"/>
      <w:r>
        <w:t>descriptor</w:t>
      </w:r>
      <w:proofErr w:type="spellEnd"/>
      <w:r>
        <w:t xml:space="preserve"> non servono più è molto importante chiuderli.</w:t>
      </w:r>
    </w:p>
    <w:p w14:paraId="3DF6B54B" w14:textId="6C8F5CD4" w:rsidR="00E753E1" w:rsidRDefault="00E753E1" w:rsidP="00B940B3">
      <w:r>
        <w:t xml:space="preserve">Immaginiamo di voler implementare A | B. Bisogna innanzitutto aprire la PIPE (con pipe()), poi bisogna effettuare due </w:t>
      </w:r>
      <w:proofErr w:type="spellStart"/>
      <w:r>
        <w:t>fork</w:t>
      </w:r>
      <w:proofErr w:type="spellEnd"/>
      <w:r>
        <w:t xml:space="preserve"> (una per A e una per B), poi bisogna effettuare il </w:t>
      </w:r>
      <w:proofErr w:type="spellStart"/>
      <w:r>
        <w:t>dup</w:t>
      </w:r>
      <w:proofErr w:type="spellEnd"/>
      <w:r>
        <w:t xml:space="preserve"> dei file </w:t>
      </w:r>
      <w:proofErr w:type="spellStart"/>
      <w:r>
        <w:t>descriptors</w:t>
      </w:r>
      <w:proofErr w:type="spellEnd"/>
      <w:r>
        <w:t xml:space="preserve"> in modo da rimpiazzare </w:t>
      </w:r>
      <w:proofErr w:type="spellStart"/>
      <w:r>
        <w:t>stdout</w:t>
      </w:r>
      <w:proofErr w:type="spellEnd"/>
      <w:r>
        <w:t xml:space="preserve"> di A (1) con </w:t>
      </w:r>
      <w:proofErr w:type="spellStart"/>
      <w:r>
        <w:t>pipefd</w:t>
      </w:r>
      <w:proofErr w:type="spellEnd"/>
      <w:r>
        <w:t xml:space="preserve">[1] (il lato scrittura) e </w:t>
      </w:r>
      <w:proofErr w:type="spellStart"/>
      <w:r>
        <w:t>stdin</w:t>
      </w:r>
      <w:proofErr w:type="spellEnd"/>
      <w:r>
        <w:t xml:space="preserve"> di B (0) con </w:t>
      </w:r>
      <w:proofErr w:type="spellStart"/>
      <w:r>
        <w:t>pipefd</w:t>
      </w:r>
      <w:proofErr w:type="spellEnd"/>
      <w:r>
        <w:t xml:space="preserve">[0] (il lato lettura). A questo punto si possono chiudere i file </w:t>
      </w:r>
      <w:proofErr w:type="spellStart"/>
      <w:r>
        <w:t>descritptor</w:t>
      </w:r>
      <w:proofErr w:type="spellEnd"/>
      <w:r>
        <w:t xml:space="preserve"> aggiuntivi (</w:t>
      </w:r>
      <w:proofErr w:type="spellStart"/>
      <w:r>
        <w:t>pipefd</w:t>
      </w:r>
      <w:proofErr w:type="spellEnd"/>
      <w:r>
        <w:t xml:space="preserve">[0] e </w:t>
      </w:r>
      <w:proofErr w:type="spellStart"/>
      <w:r>
        <w:t>pipefd</w:t>
      </w:r>
      <w:proofErr w:type="spellEnd"/>
      <w:r>
        <w:t>[1])</w:t>
      </w:r>
      <w:r w:rsidR="00C25EB6">
        <w:t xml:space="preserve"> </w:t>
      </w:r>
      <w:r>
        <w:t xml:space="preserve">su tutti i processi (la </w:t>
      </w:r>
      <w:proofErr w:type="spellStart"/>
      <w:r>
        <w:t>bash</w:t>
      </w:r>
      <w:proofErr w:type="spellEnd"/>
      <w:r>
        <w:t xml:space="preserve"> e i due originati dalle </w:t>
      </w:r>
      <w:proofErr w:type="spellStart"/>
      <w:r>
        <w:t>fork</w:t>
      </w:r>
      <w:proofErr w:type="spellEnd"/>
      <w:r>
        <w:t xml:space="preserve">) </w:t>
      </w:r>
      <w:r w:rsidR="00C25EB6">
        <w:t>e poi</w:t>
      </w:r>
      <w:r>
        <w:t xml:space="preserve"> fare le </w:t>
      </w:r>
      <w:proofErr w:type="spellStart"/>
      <w:r>
        <w:t>exec</w:t>
      </w:r>
      <w:proofErr w:type="spellEnd"/>
      <w:r>
        <w:t xml:space="preserve"> di A e B.</w:t>
      </w:r>
      <w:r w:rsidR="00C25EB6">
        <w:t xml:space="preserve"> </w:t>
      </w:r>
      <w:r w:rsidR="00C25EB6">
        <w:br/>
        <w:t xml:space="preserve">A e B vanno fatti partire contemporaneamente, sia per una questione di efficienza, sia perché se A riempie il buffer della Pipe, l’unico modo per far andare avanti il programma è che ci sia B a leggere da lì (altrimenti il kernel lo tiene bloccato, visto che vede i file </w:t>
      </w:r>
      <w:proofErr w:type="spellStart"/>
      <w:r w:rsidR="00C25EB6">
        <w:t>descriptors</w:t>
      </w:r>
      <w:proofErr w:type="spellEnd"/>
      <w:r w:rsidR="00C25EB6">
        <w:t xml:space="preserve"> aperti). Questo “svantaggio” è in realtà una feature molto utile, perché permette alle Pipe di non occupare effettivo spazio in memoria (se A produce troppo output, anziché riempire il disco si aspetta che B legga dalla Pipe e poi si sovrascrive il buffer).</w:t>
      </w:r>
    </w:p>
    <w:p w14:paraId="52E926CD" w14:textId="558274FE" w:rsidR="00C25EB6" w:rsidRDefault="00C25EB6" w:rsidP="00B940B3"/>
    <w:p w14:paraId="08CF0B0B" w14:textId="4AD62E7A" w:rsidR="00C25EB6" w:rsidRDefault="00C25EB6" w:rsidP="00B940B3">
      <w:r>
        <w:t>Cambiamo argomento e passiamo allo scheduling.</w:t>
      </w:r>
      <w:r>
        <w:br/>
        <w:t>Abbiamo già accennato al fatto che la CPU viene virtualizzata utilizzando il time sharing; ovvero, ogni processo riceve l’uso “esclusivo” della CPU per un po’, poi si passa a un altro.</w:t>
      </w:r>
    </w:p>
    <w:p w14:paraId="15C1CB46" w14:textId="75FFDD02" w:rsidR="00C25EB6" w:rsidRDefault="00C25EB6" w:rsidP="00B940B3">
      <w:r>
        <w:t xml:space="preserve">Il meccanismo </w:t>
      </w:r>
      <w:r w:rsidR="004262A2">
        <w:t>che permette di cambiare processo</w:t>
      </w:r>
      <w:r>
        <w:t xml:space="preserve"> è chiamato cambio di contesto (</w:t>
      </w:r>
      <w:proofErr w:type="spellStart"/>
      <w:r>
        <w:t>context</w:t>
      </w:r>
      <w:proofErr w:type="spellEnd"/>
      <w:r>
        <w:t xml:space="preserve"> switch) e il modo in cui viene implementato dipende dall’hardware sottostante (sebbene l’idea generale sia di salvare i registri da qualche parte e caricare quelli del nuovo processo, poi salvare anche quelli e continuare). </w:t>
      </w:r>
      <w:r>
        <w:br/>
        <w:t xml:space="preserve">Per realizzare questo meccanismo è anche necessario lo </w:t>
      </w:r>
      <w:proofErr w:type="spellStart"/>
      <w:r>
        <w:t>scheduler</w:t>
      </w:r>
      <w:proofErr w:type="spellEnd"/>
      <w:r>
        <w:t xml:space="preserve">: è quella parte del kernel che si occupa di schedulare (cioè mandare in esecuzione) o de-schedulare (cioè sbattere fuori) i processi. Lo </w:t>
      </w:r>
      <w:proofErr w:type="spellStart"/>
      <w:r>
        <w:t>Scheduler</w:t>
      </w:r>
      <w:proofErr w:type="spellEnd"/>
      <w:r>
        <w:t xml:space="preserve"> è ciò che decide chi è il prossimo processo.</w:t>
      </w:r>
    </w:p>
    <w:p w14:paraId="6F58666F" w14:textId="73CE9FBE" w:rsidR="00C25EB6" w:rsidRDefault="00C25EB6" w:rsidP="00B940B3">
      <w:r>
        <w:t>Non c’è una politica di scheduling migliore delle altre, quella che si usa dipende in gran parte dal sistema che si usa e dall’hardware.</w:t>
      </w:r>
    </w:p>
    <w:p w14:paraId="58D32C57" w14:textId="3858EA3C" w:rsidR="004262A2" w:rsidRDefault="004262A2" w:rsidP="00B940B3"/>
    <w:p w14:paraId="461ED777" w14:textId="02FEFCB7" w:rsidR="004262A2" w:rsidRDefault="004262A2" w:rsidP="00B940B3">
      <w:r>
        <w:t xml:space="preserve">Un problema è l’implementazione del </w:t>
      </w:r>
      <w:proofErr w:type="spellStart"/>
      <w:r>
        <w:t>context</w:t>
      </w:r>
      <w:proofErr w:type="spellEnd"/>
      <w:r>
        <w:t>-switch in maniera efficiente (se si cambia contesto troppe volte al secondo l’overhead, cioè il tempo perso per fare lo switch, diventa complessivamente troppo). Un altro problema è relativo al controllo: bisogna assicurarsi che un processo rilasci effettivamente la CPU quando finisce il suo turno.</w:t>
      </w:r>
    </w:p>
    <w:p w14:paraId="0B319DA6" w14:textId="1CF9F2D2" w:rsidR="004262A2" w:rsidRDefault="004262A2" w:rsidP="00B940B3">
      <w:r>
        <w:t>Per risolvere questo secondo punto, c’è l’approccio cooperativo e quello non cooperativo.</w:t>
      </w:r>
    </w:p>
    <w:p w14:paraId="3BE527E6" w14:textId="520ED3BC" w:rsidR="004262A2" w:rsidRDefault="004262A2" w:rsidP="00B940B3">
      <w:r>
        <w:lastRenderedPageBreak/>
        <w:t xml:space="preserve">Nell’approccio cooperativo il SO si fida dei processi, questi ogni tanto effettuano una </w:t>
      </w:r>
      <w:proofErr w:type="spellStart"/>
      <w:r>
        <w:t>syscall</w:t>
      </w:r>
      <w:proofErr w:type="spellEnd"/>
      <w:r>
        <w:t>, anche se non ne hanno bisogno, così quando il kernel prende il controllo può scegliere di effettuare il cambio di contesto. Però cosa succede se i processi non lo fanno, per malizia o per un bug? C’è il problema che un processo può tenere il controllo della CPU: in genere il processo cooperativo ha senso solo su quei dispositivi ad uso altamente specifico (come le automobili, o i frigoriferi), in cui il venditore sa esattamente quali programmi ci vanno in esecuzione.</w:t>
      </w:r>
      <w:r>
        <w:br/>
        <w:t xml:space="preserve">L’approccio non cooperativo prevede che centinaia di volte al secondo venga inviato un interrupt che fa tornare la CPU in modalità supervisore, permettendo al kernel di fare un </w:t>
      </w:r>
      <w:proofErr w:type="spellStart"/>
      <w:r>
        <w:t>context</w:t>
      </w:r>
      <w:proofErr w:type="spellEnd"/>
      <w:r>
        <w:t xml:space="preserve"> switch se necessario.</w:t>
      </w:r>
    </w:p>
    <w:p w14:paraId="1DDDB5E8" w14:textId="717231E9" w:rsidR="004262A2" w:rsidRDefault="004262A2" w:rsidP="00B940B3">
      <w:r>
        <w:t xml:space="preserve">L’idea del </w:t>
      </w:r>
      <w:proofErr w:type="spellStart"/>
      <w:r>
        <w:t>context</w:t>
      </w:r>
      <w:proofErr w:type="spellEnd"/>
      <w:r>
        <w:t xml:space="preserve"> switch è semplice:</w:t>
      </w:r>
    </w:p>
    <w:p w14:paraId="44F1BDEB" w14:textId="709A719A" w:rsidR="004262A2" w:rsidRDefault="004262A2" w:rsidP="004262A2">
      <w:pPr>
        <w:pStyle w:val="Paragrafoelenco"/>
        <w:numPr>
          <w:ilvl w:val="0"/>
          <w:numId w:val="1"/>
        </w:numPr>
      </w:pPr>
      <w:r>
        <w:t xml:space="preserve">Si salvano i registri del processo che si sta eseguendo (nel </w:t>
      </w:r>
      <w:proofErr w:type="spellStart"/>
      <w:r>
        <w:t>process</w:t>
      </w:r>
      <w:proofErr w:type="spellEnd"/>
      <w:r>
        <w:t xml:space="preserve"> control </w:t>
      </w:r>
      <w:proofErr w:type="spellStart"/>
      <w:r>
        <w:t>block</w:t>
      </w:r>
      <w:proofErr w:type="spellEnd"/>
      <w:r>
        <w:t xml:space="preserve"> datogli dal kernel)</w:t>
      </w:r>
    </w:p>
    <w:p w14:paraId="700502CD" w14:textId="47E5A372" w:rsidR="004262A2" w:rsidRDefault="004262A2" w:rsidP="004262A2">
      <w:pPr>
        <w:pStyle w:val="Paragrafoelenco"/>
        <w:numPr>
          <w:ilvl w:val="0"/>
          <w:numId w:val="1"/>
        </w:numPr>
      </w:pPr>
      <w:r>
        <w:t>Si caricano i registri del processo che vogliamo mandare in esecuzione (includendo pure, per esempio, il registro che punta alla tabella delle pagine)</w:t>
      </w:r>
    </w:p>
    <w:p w14:paraId="4FBC3816" w14:textId="01A3C102" w:rsidR="004262A2" w:rsidRDefault="004262A2" w:rsidP="004262A2">
      <w:r>
        <w:t>L’implementazione è meno semplice: molti dettagli dipendono dall’hardware.</w:t>
      </w:r>
    </w:p>
    <w:p w14:paraId="02301903" w14:textId="7D5517A5" w:rsidR="004262A2" w:rsidRDefault="004262A2" w:rsidP="004262A2">
      <w:r>
        <w:t xml:space="preserve">In generale succede che ogni processo ha due stack diversi, uno per la modalità utente e uno per la modalità kernel, questo serve perché a seguito di </w:t>
      </w:r>
      <w:proofErr w:type="spellStart"/>
      <w:r>
        <w:t>push</w:t>
      </w:r>
      <w:proofErr w:type="spellEnd"/>
      <w:r>
        <w:t xml:space="preserve"> e pop lo stack utente potrebbe non puntare a un’area sensata, quindi</w:t>
      </w:r>
      <w:r w:rsidR="008011D0">
        <w:t>,</w:t>
      </w:r>
      <w:r>
        <w:t xml:space="preserve"> si usa lo stack kernel per salvare </w:t>
      </w:r>
      <w:r w:rsidR="008011D0">
        <w:t>i registri</w:t>
      </w:r>
      <w:r>
        <w:t xml:space="preserve"> durante il </w:t>
      </w:r>
      <w:proofErr w:type="spellStart"/>
      <w:r>
        <w:t>context</w:t>
      </w:r>
      <w:proofErr w:type="spellEnd"/>
      <w:r>
        <w:t xml:space="preserve"> switch</w:t>
      </w:r>
      <w:r w:rsidR="008011D0">
        <w:t xml:space="preserve"> (anche se questo richiede un passaggio in più durante il ripristino).</w:t>
      </w:r>
    </w:p>
    <w:p w14:paraId="447912E5" w14:textId="73D6C211" w:rsidR="008011D0" w:rsidRDefault="008011D0" w:rsidP="004262A2"/>
    <w:p w14:paraId="2907E4D9" w14:textId="351B2C5E" w:rsidR="00A52109" w:rsidRDefault="008011D0" w:rsidP="004262A2">
      <w:r>
        <w:t>Durante la sua vita, un processo può essere in diversi stati: quando il processo è in esecuzione sulla CPU il suo stato è “Running”; c’è un altro stato, che alcuni sistemi chiamano “</w:t>
      </w:r>
      <w:proofErr w:type="spellStart"/>
      <w:r>
        <w:t>Runnable</w:t>
      </w:r>
      <w:proofErr w:type="spellEnd"/>
      <w:r>
        <w:t xml:space="preserve">”/”Ready”, che vuol dire che il processo potrebbe essere eseguito ma la CPU non lo sta eseguendo (solo un processo per ogni core della CPU sarà Running). Per passare da Ready  a Running, un processo deve essere selezionato dallo </w:t>
      </w:r>
      <w:proofErr w:type="spellStart"/>
      <w:r>
        <w:t>scheduler</w:t>
      </w:r>
      <w:proofErr w:type="spellEnd"/>
      <w:r>
        <w:t xml:space="preserve"> come il successivo per il </w:t>
      </w:r>
      <w:proofErr w:type="spellStart"/>
      <w:r>
        <w:t>context</w:t>
      </w:r>
      <w:proofErr w:type="spellEnd"/>
      <w:r>
        <w:t xml:space="preserve"> switch. C’è un altro stato per il processo, quello di </w:t>
      </w:r>
      <w:proofErr w:type="spellStart"/>
      <w:r>
        <w:t>Init</w:t>
      </w:r>
      <w:proofErr w:type="spellEnd"/>
      <w:r>
        <w:t xml:space="preserve">, che corrisponde all’inizializzazione del processo subito prima di diventare Ready. </w:t>
      </w:r>
      <w:r>
        <w:br/>
        <w:t>Lo stato “</w:t>
      </w:r>
      <w:proofErr w:type="spellStart"/>
      <w:r>
        <w:t>Blocked</w:t>
      </w:r>
      <w:proofErr w:type="spellEnd"/>
      <w:r>
        <w:t>”/”</w:t>
      </w:r>
      <w:proofErr w:type="spellStart"/>
      <w:r>
        <w:t>Waiting</w:t>
      </w:r>
      <w:proofErr w:type="spellEnd"/>
      <w:r>
        <w:t>”</w:t>
      </w:r>
      <w:r w:rsidR="00A52109">
        <w:t>/”Sleeping”</w:t>
      </w:r>
      <w:r>
        <w:t xml:space="preserve"> indica invece che un processo ha chiesto di interagire con una periferica che richiede tempo (come un dispositivo di IO) e quindi adesso, finché non riceve i dati che ha richiesto, non ha senso tenerlo Running sulla CPU. I processi possono diventare </w:t>
      </w:r>
      <w:proofErr w:type="spellStart"/>
      <w:r>
        <w:t>Waiting</w:t>
      </w:r>
      <w:proofErr w:type="spellEnd"/>
      <w:r>
        <w:t xml:space="preserve"> da Running, quando hanno finito di aspettare questi diventano di nuovo Ready, starà quindi allo </w:t>
      </w:r>
      <w:proofErr w:type="spellStart"/>
      <w:r>
        <w:t>scheduler</w:t>
      </w:r>
      <w:proofErr w:type="spellEnd"/>
      <w:r>
        <w:t xml:space="preserve"> riportarli sulla CPU e renderli Running. Un processo Running </w:t>
      </w:r>
      <w:r w:rsidR="00A52109">
        <w:t>diventa</w:t>
      </w:r>
      <w:r>
        <w:t xml:space="preserve"> Zombie quando termina, ma lo può diventare anche da </w:t>
      </w:r>
      <w:proofErr w:type="spellStart"/>
      <w:r>
        <w:t>Waiting</w:t>
      </w:r>
      <w:proofErr w:type="spellEnd"/>
      <w:r>
        <w:t xml:space="preserve"> o da Ready se arriva un segnale di </w:t>
      </w:r>
      <w:proofErr w:type="spellStart"/>
      <w:r>
        <w:t>kill</w:t>
      </w:r>
      <w:proofErr w:type="spellEnd"/>
      <w:r>
        <w:t xml:space="preserve"> al processo</w:t>
      </w:r>
      <w:r w:rsidR="00A52109">
        <w:t xml:space="preserve"> (anche se per i processi in </w:t>
      </w:r>
      <w:proofErr w:type="spellStart"/>
      <w:r w:rsidR="00A52109">
        <w:t>waiting</w:t>
      </w:r>
      <w:proofErr w:type="spellEnd"/>
      <w:r w:rsidR="00A52109">
        <w:t xml:space="preserve"> è complicato perché può capitare che il sistema voglia aspettare che l’interazione con le periferiche di IO sia terminata).</w:t>
      </w:r>
      <w:r w:rsidR="00A52109">
        <w:br/>
        <w:t>Lo stato “</w:t>
      </w:r>
      <w:proofErr w:type="spellStart"/>
      <w:r w:rsidR="00A52109">
        <w:t>Stopped</w:t>
      </w:r>
      <w:proofErr w:type="spellEnd"/>
      <w:r w:rsidR="00A52109">
        <w:t xml:space="preserve">” è quello che si ottiene quando ad esempio si preme </w:t>
      </w:r>
      <w:proofErr w:type="spellStart"/>
      <w:r w:rsidR="00A52109">
        <w:t>Ctrl+Z</w:t>
      </w:r>
      <w:proofErr w:type="spellEnd"/>
      <w:r w:rsidR="00A52109">
        <w:t xml:space="preserve"> (quando è temporaneamente in pausa, ma lo si può far ripartire).</w:t>
      </w:r>
    </w:p>
    <w:p w14:paraId="6E81F520" w14:textId="37A24F33" w:rsidR="00A52109" w:rsidRDefault="00A52109" w:rsidP="004262A2">
      <w:r>
        <w:t xml:space="preserve">Come scelgo il prossimo processo da mettere in esecuzione? Ci sono più algoritmi di scheduling, che sono valutati secondo delle metriche. </w:t>
      </w:r>
      <w:r>
        <w:br/>
        <w:t xml:space="preserve">Nota: spesso i processi che girano in un sistema sono detti </w:t>
      </w:r>
      <w:proofErr w:type="spellStart"/>
      <w:r>
        <w:t>workload</w:t>
      </w:r>
      <w:proofErr w:type="spellEnd"/>
      <w:r>
        <w:t>, e i singoli processi sono chiamati job.</w:t>
      </w:r>
    </w:p>
    <w:p w14:paraId="7B8AC1AB" w14:textId="19CB46BB" w:rsidR="009F7592" w:rsidRDefault="00A52109" w:rsidP="00A52109">
      <w:r>
        <w:t>Partiamo con assunzioni irrealistiche:</w:t>
      </w:r>
      <w:r>
        <w:br/>
        <w:t>- Ciascun job dura lo stesso tempo</w:t>
      </w:r>
      <w:r>
        <w:br/>
        <w:t>- Tutti i job arrivano allo stesso momento</w:t>
      </w:r>
      <w:r>
        <w:br/>
        <w:t>- Una volta iniziato uno lo si porta fino in fondo</w:t>
      </w:r>
      <w:r>
        <w:br/>
        <w:t xml:space="preserve">- </w:t>
      </w:r>
      <w:r w:rsidR="009F7592">
        <w:t>I job usano solo CPU, no I/O</w:t>
      </w:r>
      <w:r w:rsidR="009F7592">
        <w:br/>
        <w:t>- Il</w:t>
      </w:r>
      <w:r w:rsidR="00D342BF">
        <w:t xml:space="preserve"> tempo di ciascun job è noto a priori.</w:t>
      </w:r>
    </w:p>
    <w:p w14:paraId="2A7E94D5" w14:textId="1C8C1B10" w:rsidR="009F7592" w:rsidRDefault="009F7592" w:rsidP="00A52109">
      <w:r>
        <w:lastRenderedPageBreak/>
        <w:t xml:space="preserve">Per misurare la “bontà” di un algoritmo di scheduling si usano come metriche la performance e la </w:t>
      </w:r>
      <w:proofErr w:type="spellStart"/>
      <w:r>
        <w:t>fairness</w:t>
      </w:r>
      <w:proofErr w:type="spellEnd"/>
      <w:r>
        <w:t xml:space="preserve"> (cioè l’efficienza e il fatto che siano a turno eseguiti tutti i processi, senza situazioni di “</w:t>
      </w:r>
      <w:proofErr w:type="spellStart"/>
      <w:r>
        <w:t>starvation</w:t>
      </w:r>
      <w:proofErr w:type="spellEnd"/>
      <w:r>
        <w:t>”).</w:t>
      </w:r>
    </w:p>
    <w:p w14:paraId="45F6F387" w14:textId="34487E7A" w:rsidR="009F7592" w:rsidRDefault="009F7592" w:rsidP="00A52109">
      <w:r>
        <w:t>Definiamo il tempo di Turnaround come il tempo tra quando un job arriva e quando termina (Nell’ipotesi in cui tutti i job arrivino all’istante 0 il tempo di Turnaround equivale al tempo di completamento). Se ciascun job richiede 10 secondi e abbiamo 3 jobs il Turnaround medio sarà = (10 + 20 +30)s / 3 = 20s.</w:t>
      </w:r>
    </w:p>
    <w:p w14:paraId="5C28E277" w14:textId="4A9C551E" w:rsidR="009F7592" w:rsidRDefault="009F7592" w:rsidP="00A52109">
      <w:r>
        <w:t>Togliamo l’ipotesi che ciascun job duri lo stesso tempo, se un job dura molto più degli altri può fare “effetto convoglio”: se A dura 100, B e C 10 abbiamo che il Turnaround medio sarà = (100 +110 +120) / 3 = 110s.</w:t>
      </w:r>
    </w:p>
    <w:p w14:paraId="6A7A2FEB" w14:textId="347A2E75" w:rsidR="009F7592" w:rsidRDefault="009F7592" w:rsidP="00A52109">
      <w:r>
        <w:t>Un algoritmo di scheduling migliore, a questo punto, può, assumendo che i job arrivino allo stesso momento, eseguire prima i job più veloci: nella situazione analoga a prima il Turnaround diventa = (10 +20 + 120) / 3 = 50</w:t>
      </w:r>
    </w:p>
    <w:p w14:paraId="4C1BFE62" w14:textId="4E605CA3" w:rsidR="009F7592" w:rsidRDefault="009F7592" w:rsidP="00A52109">
      <w:r>
        <w:t>Con l’assunzione che tutti i job arrivino nello stesso momento si può provare che SJF</w:t>
      </w:r>
      <w:r w:rsidR="002A3256">
        <w:t xml:space="preserve"> (</w:t>
      </w:r>
      <w:proofErr w:type="spellStart"/>
      <w:r w:rsidR="002A3256">
        <w:t>Shortest</w:t>
      </w:r>
      <w:proofErr w:type="spellEnd"/>
      <w:r w:rsidR="002A3256">
        <w:t xml:space="preserve"> Jobs First)</w:t>
      </w:r>
      <w:r>
        <w:t xml:space="preserve"> è ottimo. Ma funziona bene anche se togliamo questa assunzione?</w:t>
      </w:r>
      <w:r>
        <w:br/>
        <w:t>Se A arriva all’istante 0, mentre B e C all’istante 10, per via dell’assunzione irrealistica n.3 si ha che: si inizia A all’istante 0, ma B e C vengono iniziati a 110 e 120 e si ritorna all’effetto convoglio. In questo caso si può usare un algoritmo che dà priorità al processo che terminerà per primo (</w:t>
      </w:r>
      <w:proofErr w:type="spellStart"/>
      <w:r>
        <w:t>Shortest</w:t>
      </w:r>
      <w:proofErr w:type="spellEnd"/>
      <w:r>
        <w:t xml:space="preserve"> to </w:t>
      </w:r>
      <w:proofErr w:type="spellStart"/>
      <w:r>
        <w:t>Completion</w:t>
      </w:r>
      <w:proofErr w:type="spellEnd"/>
      <w:r>
        <w:t xml:space="preserve"> First)</w:t>
      </w:r>
      <w:r w:rsidR="00D342BF">
        <w:t xml:space="preserve"> e che ignora l’assunzione ridicola di non interrompere i jobs</w:t>
      </w:r>
      <w:r>
        <w:t>:</w:t>
      </w:r>
    </w:p>
    <w:p w14:paraId="2CE526EC" w14:textId="08B0CCFE" w:rsidR="009F7592" w:rsidRDefault="009F7592" w:rsidP="00A52109">
      <w:r>
        <w:t>In questo caso A partirebbe a 0, verrebbe interrotto a 10 per eseguire B e poi C, e riprenderebbe solo dopo: il tempo di Turnaround diventerebbe (120 + (20-10) + (30-10)) / 3 = 50</w:t>
      </w:r>
      <w:r>
        <w:br/>
      </w:r>
      <w:r>
        <w:br/>
        <w:t>Nei sistemi interattivi c’è un’altra metrica molto importante, Il tempo di risposta, che non è il tempo che ci mette a terminare, bensì al tempo che ci mette a far vedere che sta facendo qualcosa</w:t>
      </w:r>
      <w:r w:rsidR="00D342BF">
        <w:t xml:space="preserve"> (sennò noi umani ci mettiamo a spam doppio cliccare su un’icona del desktop)</w:t>
      </w:r>
      <w:r>
        <w:t>.</w:t>
      </w:r>
    </w:p>
    <w:p w14:paraId="01B4D27E" w14:textId="1ACB19E7" w:rsidR="00D342BF" w:rsidRDefault="00D342BF" w:rsidP="00A52109">
      <w:r>
        <w:t>Per minimizzare il tempo di risposta, quello che possiamo fare è il cosiddetto round-</w:t>
      </w:r>
      <w:proofErr w:type="spellStart"/>
      <w:r>
        <w:t>robin</w:t>
      </w:r>
      <w:proofErr w:type="spellEnd"/>
      <w:r>
        <w:t>: ogni job ottiene una “fetta/un quanto di tempo” e poi si passa al prossimo job. Questo peggiora le altre metriche, supponiamo che A, B e C arrivino al tempo 0 e durino 5 secondi; il tempo medio con Round-Robin (con fettine da 1 secondo) sarebbe:</w:t>
      </w:r>
    </w:p>
    <w:p w14:paraId="7C9E3716" w14:textId="2BC6C82C" w:rsidR="00D342BF" w:rsidRDefault="00D342BF" w:rsidP="00A52109">
      <w:r>
        <w:t xml:space="preserve">T-risposta = (0+1+2)/3 = 1. </w:t>
      </w:r>
    </w:p>
    <w:p w14:paraId="03FA0C0A" w14:textId="740F8502" w:rsidR="00D342BF" w:rsidRDefault="00D342BF" w:rsidP="00A52109">
      <w:r>
        <w:t>Con L’algoritmo STCF, ottimo per il tempo di Turnaround, il tempo di risposta medio però sarebbe:</w:t>
      </w:r>
    </w:p>
    <w:p w14:paraId="3947C269" w14:textId="126E9C5C" w:rsidR="00D342BF" w:rsidRDefault="00D342BF" w:rsidP="00A52109">
      <w:r>
        <w:t>T-risposta = (0+5+10) / 3 = 5</w:t>
      </w:r>
    </w:p>
    <w:p w14:paraId="38712800" w14:textId="59A37769" w:rsidR="00D342BF" w:rsidRDefault="00D342BF" w:rsidP="00A52109">
      <w:r>
        <w:t>Più si restringe la fetta di tempo, minore diventa il tempo di risposta, tuttavia, aumenta il tempo perso per via dell’overhead. Inoltre</w:t>
      </w:r>
      <w:r w:rsidR="00722A98">
        <w:t>,</w:t>
      </w:r>
      <w:r>
        <w:t xml:space="preserve"> rispetto al Turnaround il Round-Robin si comporta malissimo (perché l’esecuzione viene diluita nel tempo, quindi anche Job corti ci mettono parecchio a terminare).</w:t>
      </w:r>
    </w:p>
    <w:p w14:paraId="13A561CD" w14:textId="4FE7A8D2" w:rsidR="00D342BF" w:rsidRDefault="00D342BF" w:rsidP="00A52109">
      <w:r>
        <w:t xml:space="preserve">Ci rimangono due assunzioni irrealistiche da discutere: che i job usano solo la CPU e che il loro tempo di completamento sia noto a priori. Abbiamo già detto che non ha senso lasciare sulla CPU un processo che aspetta dati da disco, quindi, basta mettere i processi in modalità </w:t>
      </w:r>
      <w:proofErr w:type="spellStart"/>
      <w:r>
        <w:t>Waiting</w:t>
      </w:r>
      <w:proofErr w:type="spellEnd"/>
      <w:r>
        <w:t xml:space="preserve"> quando prova ad accedere a una periferica di I/O. C’è però da tener conto che il tempo di esecuzione di un job non è noto a priori. </w:t>
      </w:r>
      <w:r>
        <w:br/>
      </w:r>
      <w:r>
        <w:br/>
        <w:t>Nel mondo reale, ci sono algoritmi che provano di fare un compromesso e di ottenere buoni tempi di risposta senza avere eccessivi tempi di Turnaround medi, ma li vedremo un’altra volta.</w:t>
      </w:r>
    </w:p>
    <w:p w14:paraId="3F3B14C0" w14:textId="77777777" w:rsidR="00D342BF" w:rsidRPr="00B940B3" w:rsidRDefault="00D342BF" w:rsidP="00A52109"/>
    <w:sectPr w:rsidR="00D342BF" w:rsidRPr="00B940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B5107"/>
    <w:multiLevelType w:val="hybridMultilevel"/>
    <w:tmpl w:val="18BC6934"/>
    <w:lvl w:ilvl="0" w:tplc="F98C2F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68"/>
    <w:rsid w:val="002A3256"/>
    <w:rsid w:val="002D15D2"/>
    <w:rsid w:val="004262A2"/>
    <w:rsid w:val="005211FF"/>
    <w:rsid w:val="00722A98"/>
    <w:rsid w:val="008011D0"/>
    <w:rsid w:val="009216F7"/>
    <w:rsid w:val="009F7592"/>
    <w:rsid w:val="00A52109"/>
    <w:rsid w:val="00B940B3"/>
    <w:rsid w:val="00C25EB6"/>
    <w:rsid w:val="00D342BF"/>
    <w:rsid w:val="00E753E1"/>
    <w:rsid w:val="00F7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45DD3"/>
  <w15:chartTrackingRefBased/>
  <w15:docId w15:val="{0DD58E2C-4D55-43E2-B889-DE700A9D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940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940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426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1559</Words>
  <Characters>8889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gabriele.dellepere@gmail.com</dc:creator>
  <cp:keywords/>
  <dc:description/>
  <cp:lastModifiedBy>gabriele.dellepere@gmail.com</cp:lastModifiedBy>
  <cp:revision>4</cp:revision>
  <dcterms:created xsi:type="dcterms:W3CDTF">2021-11-05T15:07:00Z</dcterms:created>
  <dcterms:modified xsi:type="dcterms:W3CDTF">2022-01-06T14:19:00Z</dcterms:modified>
</cp:coreProperties>
</file>