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2BBA" w14:textId="5FCA8B82" w:rsidR="00406146" w:rsidRDefault="00406146">
      <w:r w:rsidRPr="00406146">
        <w:t>La differenza più grande tra le due catture</w:t>
      </w:r>
      <w:r>
        <w:t xml:space="preserve"> su </w:t>
      </w:r>
      <w:proofErr w:type="spellStart"/>
      <w:r>
        <w:t>Wireshark</w:t>
      </w:r>
      <w:proofErr w:type="spellEnd"/>
      <w:r>
        <w:t xml:space="preserve"> è il canale cifrato che troviamo in HTTPS mentre in HTTP non troviamo nessuna cifratura poiché è un protocollo in chiaro.</w:t>
      </w:r>
    </w:p>
    <w:sectPr w:rsidR="004061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4C"/>
    <w:rsid w:val="001F0046"/>
    <w:rsid w:val="00406146"/>
    <w:rsid w:val="00593A05"/>
    <w:rsid w:val="00C1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9D1F"/>
  <w15:chartTrackingRefBased/>
  <w15:docId w15:val="{33CD5570-0433-4185-8A5C-835847F6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dalpozzo</dc:creator>
  <cp:keywords/>
  <dc:description/>
  <cp:lastModifiedBy>andrea dalpozzo</cp:lastModifiedBy>
  <cp:revision>2</cp:revision>
  <dcterms:created xsi:type="dcterms:W3CDTF">2023-11-26T21:41:00Z</dcterms:created>
  <dcterms:modified xsi:type="dcterms:W3CDTF">2023-11-26T21:45:00Z</dcterms:modified>
</cp:coreProperties>
</file>