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Specifiche progetto BD: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>Sistema per la gestione di noleggio di videocassette e DVD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br/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>Si vuole realizzare un sistema informativo per la gestione di una catena di centri di servizio per il noleggio delle videocassette e DVD, tenendo conto delle seguenti informazioni.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br/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Ogni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centro di servizio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è identificato attraverso un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codice numerico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univoco; inoltre viene riportato l’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indirizzo del centro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, i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contatti telefonici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ed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email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, il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nome di un responsabile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>.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br/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Il sistema mantiene le informazioni relative a tutte le persone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impiegate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presso la catena. Per ciascun impiegato sono noti il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codice fiscale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, il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nome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, il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titolo di studio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ed un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recapito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. </w:t>
      </w:r>
      <w:r>
        <w:rPr>
          <w:rFonts w:eastAsia="Times New Roman" w:cs="Arial" w:ascii="Arial" w:hAnsi="Arial"/>
          <w:color w:val="222222"/>
          <w:sz w:val="24"/>
          <w:szCs w:val="24"/>
          <w:highlight w:val="blue"/>
          <w:lang w:eastAsia="it-IT"/>
        </w:rPr>
        <w:t>Gli impiegati possono essere spostati da un centro all’altro a seconda delle esigenze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; </w:t>
      </w:r>
      <w:r>
        <w:rPr>
          <w:rFonts w:eastAsia="Times New Roman" w:cs="Arial" w:ascii="Arial" w:hAnsi="Arial"/>
          <w:color w:val="222222"/>
          <w:sz w:val="24"/>
          <w:szCs w:val="24"/>
          <w:highlight w:val="yellow"/>
          <w:lang w:eastAsia="it-IT"/>
        </w:rPr>
        <w:t>si vuole pertanto tenere traccia di tutti gli intervalli di tempo in cui un impiegato ha prestato servizio presso un centro e della carica che ha rivestito in quel periodo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(per esempio, cassiere o commesso). Le informazioni sul personale sono gestite dai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manager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>, che sono in grado di inserire nuovo personale nel sistema e di visualizzare report mensili ed annuali sulle ore lavorate e sui luoghi di lavoro. I turni di lavoro sono inseriti, su base mensile, sempre dai manager.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br/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I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film disponibili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presso la catena sono identificati dal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titolo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e dal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nome del regista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>; inoltre sono noti l’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anno in cui il film è stato girato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>, l’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t>elenco degli attori principali del film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, il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costo corrente di noleggio della videocassetta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ed eventualmente i film disponibili presso la catena di cui il film in questione rappresenta la versione “remake”.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br/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Per ogni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film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è nota la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collocazione all’interno di ciascun centro di servizio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. In particolare, sono noti il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settore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, la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posizione all’interno del settore ed il numero di copie in cui il film è disponibile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. Ciascun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settore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è identificato attraverso un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codice numerico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univoco all’interno del centro di servizi e dal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codice del centro di servizio stesso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. I film sono differenziati in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 xml:space="preserve">classici 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e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nuove uscite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, ciascuna associata ad un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costo di noleggio giornaliero differente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>.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br/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I clienti della catena, al momento del noleggio, ricevono una tessera cliente. Per ciascun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cliente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devono essere mantenute tutte le informazioni anagrafiche e viene associato anche un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numero arbitrario di indirizzi e di recapiti (telefono, email, cellulare)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it-IT"/>
        </w:rPr>
        <w:t xml:space="preserve"> a cui possono essere contattati. 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t xml:space="preserve">Quando un cliente effettua un </w:t>
      </w:r>
      <w:r>
        <w:rPr>
          <w:rFonts w:eastAsia="Times New Roman" w:cs="Arial" w:ascii="Arial" w:hAnsi="Arial"/>
          <w:color w:val="222222"/>
          <w:sz w:val="24"/>
          <w:szCs w:val="24"/>
          <w:highlight w:val="darkYellow"/>
          <w:lang w:eastAsia="it-IT"/>
        </w:rPr>
        <w:t>noleggio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t xml:space="preserve">, viene registrata la </w:t>
      </w:r>
      <w:r>
        <w:rPr>
          <w:rFonts w:eastAsia="Times New Roman" w:cs="Arial" w:ascii="Arial" w:hAnsi="Arial"/>
          <w:color w:val="222222"/>
          <w:sz w:val="24"/>
          <w:szCs w:val="24"/>
          <w:highlight w:val="red"/>
          <w:lang w:eastAsia="it-IT"/>
        </w:rPr>
        <w:t>data entro cui il film dovrà essere restituito</w:t>
      </w:r>
      <w:r>
        <w:rPr>
          <w:rFonts w:eastAsia="Times New Roman" w:cs="Arial" w:ascii="Arial" w:hAnsi="Arial"/>
          <w:color w:val="222222"/>
          <w:sz w:val="24"/>
          <w:szCs w:val="24"/>
          <w:shd w:fill="auto" w:val="clear"/>
          <w:lang w:eastAsia="it-IT"/>
        </w:rPr>
        <w:t xml:space="preserve">. </w:t>
      </w:r>
      <w:r>
        <w:rPr>
          <w:rFonts w:eastAsia="Times New Roman" w:cs="Arial" w:ascii="Arial" w:hAnsi="Arial"/>
          <w:color w:val="222222"/>
          <w:sz w:val="24"/>
          <w:szCs w:val="24"/>
          <w:highlight w:val="yellow"/>
          <w:lang w:eastAsia="it-IT"/>
        </w:rPr>
        <w:t>Il personale della catena può gestire l’anagrafica dei clienti e gestire gli ordini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t xml:space="preserve">. Inoltre, può visualizzare in </w:t>
      </w:r>
      <w:r>
        <w:rPr>
          <w:rFonts w:eastAsia="Times New Roman" w:cs="Arial" w:ascii="Arial" w:hAnsi="Arial"/>
          <w:color w:val="000000"/>
          <w:sz w:val="24"/>
          <w:szCs w:val="24"/>
          <w:lang w:eastAsia="it-IT"/>
        </w:rPr>
        <w:t>ogni</w:t>
      </w:r>
      <w:r>
        <w:rPr>
          <w:rFonts w:eastAsia="Times New Roman" w:cs="Arial" w:ascii="Arial" w:hAnsi="Arial"/>
          <w:color w:val="222222"/>
          <w:sz w:val="24"/>
          <w:szCs w:val="24"/>
          <w:lang w:eastAsia="it-IT"/>
        </w:rPr>
        <w:t xml:space="preserve"> momento, per ciascun centro di servizio, quali titoli sono associati ad un noleggio scaduto e quali sono i clienti che hanno effettuato tali noleggi</w:t>
      </w:r>
      <w:r>
        <w:rPr>
          <w:rFonts w:eastAsia="Times New Roman" w:cs="Arial" w:ascii="Arial" w:hAnsi="Arial"/>
          <w:color w:val="222222"/>
          <w:sz w:val="24"/>
          <w:szCs w:val="24"/>
          <w:shd w:fill="auto" w:val="clear"/>
          <w:lang w:eastAsia="it-IT"/>
        </w:rPr>
        <w:t>.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lnNumType w:countBy="1" w:restart="continuous" w:distance="2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erazionerighe">
    <w:name w:val="Numerazione righe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</w:pPr>
    <w:rPr/>
  </w:style>
  <w:style w:type="paragraph" w:styleId="Intestazione">
    <w:name w:val="Header"/>
    <w:basedOn w:val="Intestazioneepidipagin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LibreOffice/6.4.7.2$Linux_X86_64 LibreOffice_project/40$Build-2</Application>
  <Pages>1</Pages>
  <Words>425</Words>
  <Characters>2275</Characters>
  <CharactersWithSpaces>2704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2021-11-26T10:19:00Z</dcterms:created>
  <dc:creator>gabriele lerani</dc:creator>
  <dc:description/>
  <dc:language>it-IT</dc:language>
  <cp:lastModifiedBy/>
  <dcterms:modified xsi:type="dcterms:W3CDTF">2021-12-16T23:34:52Z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