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B20" w:rsidRPr="00A65B20" w:rsidRDefault="00A65B20" w:rsidP="00A65B20">
      <w:pPr>
        <w:rPr>
          <w:color w:val="0563C1" w:themeColor="hyperlink"/>
          <w:u w:val="single"/>
        </w:rPr>
      </w:pPr>
      <w:bookmarkStart w:id="0" w:name="_GoBack"/>
      <w:r>
        <w:t xml:space="preserve">Tranne il comune di vo, da </w:t>
      </w:r>
      <w:proofErr w:type="spellStart"/>
      <w:r>
        <w:t>maps</w:t>
      </w:r>
      <w:proofErr w:type="spellEnd"/>
      <w:r>
        <w:t>, d</w:t>
      </w:r>
      <w:r w:rsidR="00E128B0">
        <w:t xml:space="preserve">ove ho trovato latitudine e longitudine: </w:t>
      </w:r>
      <w:hyperlink r:id="rId4" w:history="1">
        <w:r w:rsidR="00E128B0" w:rsidRPr="00E647E1">
          <w:rPr>
            <w:rStyle w:val="Collegamentoipertestuale"/>
          </w:rPr>
          <w:t>http://www.dossier.net/utilities/coordinate-geografiche/provincia-padova.htm</w:t>
        </w:r>
      </w:hyperlink>
    </w:p>
    <w:bookmarkEnd w:id="0"/>
    <w:p w:rsidR="00E128B0" w:rsidRPr="00E128B0" w:rsidRDefault="00E128B0">
      <w:pPr>
        <w:rPr>
          <w:u w:val="single"/>
        </w:rPr>
      </w:pPr>
    </w:p>
    <w:sectPr w:rsidR="00E128B0" w:rsidRPr="00E128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B0"/>
    <w:rsid w:val="005370BE"/>
    <w:rsid w:val="00A65B20"/>
    <w:rsid w:val="00E1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0DD53-C09D-428D-9F94-9521F66F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128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ossier.net/utilities/coordinate-geografiche/provincia-padova.h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Mazza</dc:creator>
  <cp:keywords/>
  <dc:description/>
  <cp:lastModifiedBy>Gabriele Mazza</cp:lastModifiedBy>
  <cp:revision>3</cp:revision>
  <dcterms:created xsi:type="dcterms:W3CDTF">2014-10-27T16:17:00Z</dcterms:created>
  <dcterms:modified xsi:type="dcterms:W3CDTF">2014-10-27T16:26:00Z</dcterms:modified>
</cp:coreProperties>
</file>