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928537" w14:textId="5731906A" w:rsidR="003207DE" w:rsidRPr="00B0665F" w:rsidRDefault="00480E36">
      <w:pPr>
        <w:rPr>
          <w:sz w:val="24"/>
          <w:szCs w:val="24"/>
          <w:lang w:val="it-IT"/>
        </w:rPr>
      </w:pPr>
      <w:r w:rsidRPr="00B0665F">
        <w:rPr>
          <w:noProof/>
          <w:sz w:val="24"/>
          <w:szCs w:val="24"/>
          <w:lang w:val="it-IT"/>
        </w:rPr>
        <w:drawing>
          <wp:anchor distT="0" distB="0" distL="114300" distR="114300" simplePos="0" relativeHeight="251658240" behindDoc="0" locked="0" layoutInCell="1" allowOverlap="1" wp14:anchorId="77F419CF" wp14:editId="237E21C7">
            <wp:simplePos x="0" y="0"/>
            <wp:positionH relativeFrom="margin">
              <wp:align>left</wp:align>
            </wp:positionH>
            <wp:positionV relativeFrom="paragraph">
              <wp:posOffset>572362</wp:posOffset>
            </wp:positionV>
            <wp:extent cx="2774950" cy="1731379"/>
            <wp:effectExtent l="0" t="0" r="6350" b="254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1731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D61F6" w:rsidRPr="00B0665F">
        <w:rPr>
          <w:sz w:val="24"/>
          <w:szCs w:val="24"/>
          <w:lang w:val="it-IT"/>
        </w:rPr>
        <w:t xml:space="preserve">Obbiettivo della nostra regressione sarà quello di determinare un modello per la predizione della temperatura </w:t>
      </w:r>
      <w:proofErr w:type="spellStart"/>
      <w:r w:rsidR="000D61F6" w:rsidRPr="00B0665F">
        <w:rPr>
          <w:sz w:val="24"/>
          <w:szCs w:val="24"/>
          <w:lang w:val="it-IT"/>
        </w:rPr>
        <w:t>superificiale</w:t>
      </w:r>
      <w:proofErr w:type="spellEnd"/>
      <w:r w:rsidR="000D61F6" w:rsidRPr="00B0665F">
        <w:rPr>
          <w:sz w:val="24"/>
          <w:szCs w:val="24"/>
          <w:lang w:val="it-IT"/>
        </w:rPr>
        <w:t xml:space="preserve"> del pianeta, in base a </w:t>
      </w:r>
      <w:proofErr w:type="spellStart"/>
      <w:r w:rsidR="000D61F6" w:rsidRPr="00B0665F">
        <w:rPr>
          <w:sz w:val="24"/>
          <w:szCs w:val="24"/>
          <w:lang w:val="it-IT"/>
        </w:rPr>
        <w:t>predittori</w:t>
      </w:r>
      <w:proofErr w:type="spellEnd"/>
      <w:r w:rsidR="000D61F6" w:rsidRPr="00B0665F">
        <w:rPr>
          <w:sz w:val="24"/>
          <w:szCs w:val="24"/>
          <w:lang w:val="it-IT"/>
        </w:rPr>
        <w:t xml:space="preserve"> basati su parametri del sistema planetario d’interesse. Per iniziare sono stati inclusi tutti i </w:t>
      </w:r>
      <w:proofErr w:type="spellStart"/>
      <w:r w:rsidR="000D61F6" w:rsidRPr="00B0665F">
        <w:rPr>
          <w:sz w:val="24"/>
          <w:szCs w:val="24"/>
          <w:lang w:val="it-IT"/>
        </w:rPr>
        <w:t>predittori</w:t>
      </w:r>
      <w:proofErr w:type="spellEnd"/>
      <w:r w:rsidR="000D61F6" w:rsidRPr="00B0665F">
        <w:rPr>
          <w:sz w:val="24"/>
          <w:szCs w:val="24"/>
          <w:lang w:val="it-IT"/>
        </w:rPr>
        <w:t xml:space="preserve"> che </w:t>
      </w:r>
      <w:proofErr w:type="spellStart"/>
      <w:r w:rsidR="000D61F6" w:rsidRPr="00B0665F">
        <w:rPr>
          <w:sz w:val="24"/>
          <w:szCs w:val="24"/>
          <w:lang w:val="it-IT"/>
        </w:rPr>
        <w:t>potessere</w:t>
      </w:r>
      <w:proofErr w:type="spellEnd"/>
      <w:r w:rsidR="000D61F6" w:rsidRPr="00B0665F">
        <w:rPr>
          <w:sz w:val="24"/>
          <w:szCs w:val="24"/>
          <w:lang w:val="it-IT"/>
        </w:rPr>
        <w:t xml:space="preserve"> avere una qualche correlazione con la temperatura del pianeta, per questo sono stati esclusi da subito i parametri sulla posizione del pianeta nel cielo</w:t>
      </w:r>
      <w:r w:rsidR="00C747BA" w:rsidRPr="00B0665F">
        <w:rPr>
          <w:sz w:val="24"/>
          <w:szCs w:val="24"/>
          <w:lang w:val="it-IT"/>
        </w:rPr>
        <w:t xml:space="preserve">. </w:t>
      </w:r>
    </w:p>
    <w:p w14:paraId="772C172E" w14:textId="22A9626C" w:rsidR="00853979" w:rsidRPr="00B0665F" w:rsidRDefault="00853979">
      <w:pPr>
        <w:rPr>
          <w:sz w:val="24"/>
          <w:szCs w:val="24"/>
          <w:lang w:val="it-IT"/>
        </w:rPr>
      </w:pPr>
      <w:r w:rsidRPr="00B0665F">
        <w:rPr>
          <w:sz w:val="24"/>
          <w:szCs w:val="24"/>
          <w:lang w:val="it-IT"/>
        </w:rPr>
        <w:t xml:space="preserve">Procediamo quindi a ed effettuare il </w:t>
      </w:r>
      <w:proofErr w:type="spellStart"/>
      <w:r w:rsidRPr="00B0665F">
        <w:rPr>
          <w:sz w:val="24"/>
          <w:szCs w:val="24"/>
          <w:lang w:val="it-IT"/>
        </w:rPr>
        <w:t>fit</w:t>
      </w:r>
      <w:proofErr w:type="spellEnd"/>
      <w:r w:rsidRPr="00B0665F">
        <w:rPr>
          <w:sz w:val="24"/>
          <w:szCs w:val="24"/>
          <w:lang w:val="it-IT"/>
        </w:rPr>
        <w:t xml:space="preserve"> lineare multiplo e analizziamo i risultati.</w:t>
      </w:r>
    </w:p>
    <w:p w14:paraId="5094B14B" w14:textId="6DB20677" w:rsidR="00D51416" w:rsidRPr="00B0665F" w:rsidRDefault="00FB38B3">
      <w:pPr>
        <w:rPr>
          <w:rFonts w:eastAsiaTheme="minorEastAsia"/>
          <w:sz w:val="24"/>
          <w:szCs w:val="24"/>
          <w:lang w:val="it-IT"/>
        </w:rPr>
      </w:pPr>
      <w:r w:rsidRPr="00B0665F">
        <w:rPr>
          <w:noProof/>
          <w:sz w:val="24"/>
          <w:szCs w:val="24"/>
          <w:lang w:val="it-IT"/>
        </w:rPr>
        <w:drawing>
          <wp:anchor distT="0" distB="0" distL="114300" distR="114300" simplePos="0" relativeHeight="251659264" behindDoc="1" locked="0" layoutInCell="1" allowOverlap="1" wp14:anchorId="1DCEED9F" wp14:editId="61AF0767">
            <wp:simplePos x="0" y="0"/>
            <wp:positionH relativeFrom="margin">
              <wp:align>right</wp:align>
            </wp:positionH>
            <wp:positionV relativeFrom="paragraph">
              <wp:posOffset>1148715</wp:posOffset>
            </wp:positionV>
            <wp:extent cx="3359785" cy="1574165"/>
            <wp:effectExtent l="0" t="0" r="0" b="698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785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1416" w:rsidRPr="00B0665F">
        <w:rPr>
          <w:sz w:val="24"/>
          <w:szCs w:val="24"/>
          <w:lang w:val="it-IT"/>
        </w:rPr>
        <w:t xml:space="preserve">Il primo modello che include la totalità dei </w:t>
      </w:r>
      <w:proofErr w:type="spellStart"/>
      <w:r w:rsidR="00D51416" w:rsidRPr="00B0665F">
        <w:rPr>
          <w:sz w:val="24"/>
          <w:szCs w:val="24"/>
          <w:lang w:val="it-IT"/>
        </w:rPr>
        <w:t>predittori</w:t>
      </w:r>
      <w:proofErr w:type="spellEnd"/>
      <w:r w:rsidR="00D51416" w:rsidRPr="00B0665F">
        <w:rPr>
          <w:sz w:val="24"/>
          <w:szCs w:val="24"/>
          <w:lang w:val="it-IT"/>
        </w:rPr>
        <w:t xml:space="preserve"> ha dei problemi evidenti</w:t>
      </w:r>
      <w:r w:rsidR="004A1E30" w:rsidRPr="00B0665F">
        <w:rPr>
          <w:sz w:val="24"/>
          <w:szCs w:val="24"/>
          <w:lang w:val="it-IT"/>
        </w:rPr>
        <w:t xml:space="preserve">, tutti i </w:t>
      </w:r>
      <w:proofErr w:type="spellStart"/>
      <w:r w:rsidR="004A1E30" w:rsidRPr="00B0665F">
        <w:rPr>
          <w:sz w:val="24"/>
          <w:szCs w:val="24"/>
          <w:lang w:val="it-IT"/>
        </w:rPr>
        <w:t>predittori</w:t>
      </w:r>
      <w:proofErr w:type="spellEnd"/>
      <w:r w:rsidR="004A1E30" w:rsidRPr="00B0665F">
        <w:rPr>
          <w:sz w:val="24"/>
          <w:szCs w:val="24"/>
          <w:lang w:val="it-IT"/>
        </w:rPr>
        <w:t xml:space="preserve"> categorici riguardanti il metodo di scoperta sono troppo poco numerosi per dare risultati significativi e tutti i loro valori sono N.A. . Procediamo quindi a rimuovere il </w:t>
      </w:r>
      <w:proofErr w:type="spellStart"/>
      <w:r w:rsidR="004A1E30" w:rsidRPr="00B0665F">
        <w:rPr>
          <w:sz w:val="24"/>
          <w:szCs w:val="24"/>
          <w:lang w:val="it-IT"/>
        </w:rPr>
        <w:t>predittore</w:t>
      </w:r>
      <w:proofErr w:type="spellEnd"/>
      <w:r w:rsidR="004A1E30" w:rsidRPr="00B0665F">
        <w:rPr>
          <w:sz w:val="24"/>
          <w:szCs w:val="24"/>
          <w:lang w:val="it-IT"/>
        </w:rPr>
        <w:t xml:space="preserve"> categorico “</w:t>
      </w:r>
      <w:proofErr w:type="spellStart"/>
      <w:r w:rsidR="004A1E30" w:rsidRPr="00B0665F">
        <w:rPr>
          <w:sz w:val="24"/>
          <w:szCs w:val="24"/>
          <w:lang w:val="it-IT"/>
        </w:rPr>
        <w:t>disc_year</w:t>
      </w:r>
      <w:proofErr w:type="spellEnd"/>
      <w:r w:rsidR="004A1E30" w:rsidRPr="00B0665F">
        <w:rPr>
          <w:sz w:val="24"/>
          <w:szCs w:val="24"/>
          <w:lang w:val="it-IT"/>
        </w:rPr>
        <w:t xml:space="preserve">” ed effettuiamo nuovamente il </w:t>
      </w:r>
      <w:proofErr w:type="spellStart"/>
      <w:r w:rsidR="004A1E30" w:rsidRPr="00B0665F">
        <w:rPr>
          <w:sz w:val="24"/>
          <w:szCs w:val="24"/>
          <w:lang w:val="it-IT"/>
        </w:rPr>
        <w:t>fit</w:t>
      </w:r>
      <w:proofErr w:type="spellEnd"/>
      <w:r w:rsidR="004A1E30" w:rsidRPr="00B0665F">
        <w:rPr>
          <w:sz w:val="24"/>
          <w:szCs w:val="24"/>
          <w:lang w:val="it-IT"/>
        </w:rPr>
        <w:t xml:space="preserve">. Il secondo modello è decisamente migliorato ma notiamo che i </w:t>
      </w:r>
      <w:proofErr w:type="spellStart"/>
      <w:r w:rsidR="004A1E30" w:rsidRPr="00B0665F">
        <w:rPr>
          <w:sz w:val="24"/>
          <w:szCs w:val="24"/>
          <w:lang w:val="it-IT"/>
        </w:rPr>
        <w:t>pValue</w:t>
      </w:r>
      <w:proofErr w:type="spellEnd"/>
      <w:r w:rsidR="004A1E30" w:rsidRPr="00B0665F">
        <w:rPr>
          <w:sz w:val="24"/>
          <w:szCs w:val="24"/>
          <w:lang w:val="it-IT"/>
        </w:rPr>
        <w:t xml:space="preserve"> per</w:t>
      </w:r>
      <w:r w:rsidR="000C58AF" w:rsidRPr="00B0665F">
        <w:rPr>
          <w:sz w:val="24"/>
          <w:szCs w:val="24"/>
          <w:lang w:val="it-IT"/>
        </w:rPr>
        <w:t xml:space="preserve"> molti </w:t>
      </w:r>
      <w:proofErr w:type="spellStart"/>
      <w:r w:rsidR="000C58AF" w:rsidRPr="00B0665F">
        <w:rPr>
          <w:sz w:val="24"/>
          <w:szCs w:val="24"/>
          <w:lang w:val="it-IT"/>
        </w:rPr>
        <w:t>predittori</w:t>
      </w:r>
      <w:proofErr w:type="spellEnd"/>
      <w:r w:rsidR="000C58AF" w:rsidRPr="00B0665F">
        <w:rPr>
          <w:sz w:val="24"/>
          <w:szCs w:val="24"/>
          <w:lang w:val="it-IT"/>
        </w:rPr>
        <w:t xml:space="preserve"> sono molto alti. I </w:t>
      </w:r>
      <w:proofErr w:type="spellStart"/>
      <w:r w:rsidR="000C58AF" w:rsidRPr="00B0665F">
        <w:rPr>
          <w:sz w:val="24"/>
          <w:szCs w:val="24"/>
          <w:lang w:val="it-IT"/>
        </w:rPr>
        <w:t>pValue</w:t>
      </w:r>
      <w:proofErr w:type="spellEnd"/>
      <w:r w:rsidR="000C58AF" w:rsidRPr="00B0665F">
        <w:rPr>
          <w:sz w:val="24"/>
          <w:szCs w:val="24"/>
          <w:lang w:val="it-IT"/>
        </w:rPr>
        <w:t xml:space="preserve"> forniti da MATLAB sono infatti relativi a questo test</w:t>
      </w:r>
      <w:r w:rsidR="000C58AF" w:rsidRPr="00B0665F">
        <w:rPr>
          <w:rFonts w:eastAsiaTheme="minorEastAsia"/>
          <w:sz w:val="24"/>
          <w:szCs w:val="24"/>
          <w:lang w:val="it-IT"/>
        </w:rPr>
        <w:t>:</w:t>
      </w:r>
      <w:r w:rsidR="00480E36" w:rsidRPr="00B0665F">
        <w:rPr>
          <w:noProof/>
          <w:sz w:val="24"/>
          <w:szCs w:val="24"/>
          <w:lang w:val="it-IT"/>
        </w:rPr>
        <w:t xml:space="preserve"> </w:t>
      </w:r>
    </w:p>
    <w:p w14:paraId="50732B34" w14:textId="0C96BE22" w:rsidR="000C58AF" w:rsidRPr="00B0665F" w:rsidRDefault="00B0665F">
      <w:pPr>
        <w:rPr>
          <w:rFonts w:eastAsiaTheme="minorEastAsia"/>
          <w:sz w:val="24"/>
          <w:szCs w:val="24"/>
          <w:lang w:val="it-I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it-I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it-IT"/>
                </w:rPr>
                <m:t>H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it-IT"/>
                </w:rPr>
                <m:t>0</m:t>
              </m:r>
            </m:sub>
          </m:sSub>
          <m:r>
            <w:rPr>
              <w:rFonts w:ascii="Cambria Math" w:hAnsi="Cambria Math"/>
              <w:sz w:val="24"/>
              <w:szCs w:val="24"/>
              <w:lang w:val="it-IT"/>
            </w:rPr>
            <m:t>: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it-I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it-IT"/>
                </w:rPr>
                <m:t>β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it-IT"/>
                </w:rPr>
                <m:t>k</m:t>
              </m:r>
            </m:sub>
          </m:sSub>
          <m:r>
            <w:rPr>
              <w:rFonts w:ascii="Cambria Math" w:hAnsi="Cambria Math"/>
              <w:sz w:val="24"/>
              <w:szCs w:val="24"/>
              <w:lang w:val="it-IT"/>
            </w:rPr>
            <m:t>=0</m:t>
          </m:r>
        </m:oMath>
      </m:oMathPara>
    </w:p>
    <w:p w14:paraId="2780120E" w14:textId="5ADE8DF3" w:rsidR="000C58AF" w:rsidRPr="00B0665F" w:rsidRDefault="00B0665F">
      <w:pPr>
        <w:rPr>
          <w:sz w:val="24"/>
          <w:szCs w:val="24"/>
          <w:lang w:val="it-I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it-I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it-IT"/>
                </w:rPr>
                <m:t>H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it-IT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  <w:lang w:val="it-IT"/>
            </w:rPr>
            <m:t>: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it-I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it-IT"/>
                </w:rPr>
                <m:t>β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it-IT"/>
                </w:rPr>
                <m:t>k</m:t>
              </m:r>
            </m:sub>
          </m:sSub>
          <m:r>
            <w:rPr>
              <w:rFonts w:ascii="Cambria Math" w:hAnsi="Cambria Math"/>
              <w:sz w:val="24"/>
              <w:szCs w:val="24"/>
              <w:lang w:val="it-IT"/>
            </w:rPr>
            <m:t xml:space="preserve">≠0 </m:t>
          </m:r>
        </m:oMath>
      </m:oMathPara>
    </w:p>
    <w:p w14:paraId="39B58826" w14:textId="5C706951" w:rsidR="00853979" w:rsidRPr="00B0665F" w:rsidRDefault="000C58AF">
      <w:pPr>
        <w:rPr>
          <w:sz w:val="24"/>
          <w:szCs w:val="24"/>
          <w:lang w:val="it-IT"/>
        </w:rPr>
      </w:pPr>
      <w:r w:rsidRPr="00B0665F">
        <w:rPr>
          <w:sz w:val="24"/>
          <w:szCs w:val="24"/>
          <w:lang w:val="it-IT"/>
        </w:rPr>
        <w:t xml:space="preserve">Procediamo quindi iterativamente a rimuovere il </w:t>
      </w:r>
      <w:proofErr w:type="spellStart"/>
      <w:r w:rsidRPr="00B0665F">
        <w:rPr>
          <w:sz w:val="24"/>
          <w:szCs w:val="24"/>
          <w:lang w:val="it-IT"/>
        </w:rPr>
        <w:t>predittore</w:t>
      </w:r>
      <w:proofErr w:type="spellEnd"/>
      <w:r w:rsidRPr="00B0665F">
        <w:rPr>
          <w:sz w:val="24"/>
          <w:szCs w:val="24"/>
          <w:lang w:val="it-IT"/>
        </w:rPr>
        <w:t xml:space="preserve"> con i </w:t>
      </w:r>
      <w:proofErr w:type="spellStart"/>
      <w:r w:rsidRPr="00B0665F">
        <w:rPr>
          <w:sz w:val="24"/>
          <w:szCs w:val="24"/>
          <w:lang w:val="it-IT"/>
        </w:rPr>
        <w:t>pValue</w:t>
      </w:r>
      <w:proofErr w:type="spellEnd"/>
      <w:r w:rsidRPr="00B0665F">
        <w:rPr>
          <w:sz w:val="24"/>
          <w:szCs w:val="24"/>
          <w:lang w:val="it-IT"/>
        </w:rPr>
        <w:t xml:space="preserve"> più alto</w:t>
      </w:r>
      <w:r w:rsidR="00D06D3C" w:rsidRPr="00B0665F">
        <w:rPr>
          <w:sz w:val="24"/>
          <w:szCs w:val="24"/>
          <w:lang w:val="it-IT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it-IT"/>
          </w:rPr>
          <m:t>&gt;10%</m:t>
        </m:r>
      </m:oMath>
      <w:r w:rsidR="003A44CC" w:rsidRPr="00B0665F">
        <w:rPr>
          <w:rFonts w:eastAsiaTheme="minorEastAsia"/>
          <w:sz w:val="24"/>
          <w:szCs w:val="24"/>
          <w:lang w:val="it-IT"/>
        </w:rPr>
        <w:t xml:space="preserve">, il risultato finale è una serie di </w:t>
      </w:r>
      <w:proofErr w:type="spellStart"/>
      <w:r w:rsidR="003A44CC" w:rsidRPr="00B0665F">
        <w:rPr>
          <w:rFonts w:eastAsiaTheme="minorEastAsia"/>
          <w:sz w:val="24"/>
          <w:szCs w:val="24"/>
          <w:lang w:val="it-IT"/>
        </w:rPr>
        <w:t>predittori</w:t>
      </w:r>
      <w:proofErr w:type="spellEnd"/>
      <w:r w:rsidR="003A44CC" w:rsidRPr="00B0665F">
        <w:rPr>
          <w:rFonts w:eastAsiaTheme="minorEastAsia"/>
          <w:sz w:val="24"/>
          <w:szCs w:val="24"/>
          <w:lang w:val="it-IT"/>
        </w:rPr>
        <w:t xml:space="preserve"> con </w:t>
      </w:r>
      <w:proofErr w:type="spellStart"/>
      <w:r w:rsidR="003A44CC" w:rsidRPr="00B0665F">
        <w:rPr>
          <w:rFonts w:eastAsiaTheme="minorEastAsia"/>
          <w:sz w:val="24"/>
          <w:szCs w:val="24"/>
          <w:lang w:val="it-IT"/>
        </w:rPr>
        <w:t>pValue</w:t>
      </w:r>
      <w:proofErr w:type="spellEnd"/>
      <w:r w:rsidR="003A44CC" w:rsidRPr="00B0665F">
        <w:rPr>
          <w:rFonts w:eastAsiaTheme="minorEastAsia"/>
          <w:sz w:val="24"/>
          <w:szCs w:val="24"/>
          <w:lang w:val="it-IT"/>
        </w:rPr>
        <w:t xml:space="preserve"> molto bassi </w:t>
      </w:r>
      <m:oMath>
        <m:r>
          <w:rPr>
            <w:rFonts w:ascii="Cambria Math" w:eastAsiaTheme="minorEastAsia" w:hAnsi="Cambria Math"/>
            <w:sz w:val="24"/>
            <w:szCs w:val="24"/>
            <w:lang w:val="it-IT"/>
          </w:rPr>
          <m:t>&lt;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it-IT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  <w:lang w:val="it-IT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  <w:lang w:val="it-IT"/>
              </w:rPr>
              <m:t>-5</m:t>
            </m:r>
          </m:sup>
        </m:sSup>
      </m:oMath>
      <w:r w:rsidR="003A44CC" w:rsidRPr="00B0665F">
        <w:rPr>
          <w:rFonts w:eastAsiaTheme="minorEastAsia"/>
          <w:sz w:val="24"/>
          <w:szCs w:val="24"/>
          <w:lang w:val="it-IT"/>
        </w:rPr>
        <w:t>.</w:t>
      </w:r>
      <w:r w:rsidR="00B407DC" w:rsidRPr="00B0665F">
        <w:rPr>
          <w:rFonts w:eastAsiaTheme="minorEastAsia"/>
          <w:sz w:val="24"/>
          <w:szCs w:val="24"/>
          <w:lang w:val="it-IT"/>
        </w:rPr>
        <w:t xml:space="preserve"> Notevolmente con questo processo abbiamo anche rimosso il </w:t>
      </w:r>
      <w:proofErr w:type="spellStart"/>
      <w:r w:rsidR="00B407DC" w:rsidRPr="00B0665F">
        <w:rPr>
          <w:rFonts w:eastAsiaTheme="minorEastAsia"/>
          <w:sz w:val="24"/>
          <w:szCs w:val="24"/>
          <w:lang w:val="it-IT"/>
        </w:rPr>
        <w:t>predittore</w:t>
      </w:r>
      <w:proofErr w:type="spellEnd"/>
      <w:r w:rsidR="00B407DC" w:rsidRPr="00B0665F">
        <w:rPr>
          <w:rFonts w:eastAsiaTheme="minorEastAsia"/>
          <w:sz w:val="24"/>
          <w:szCs w:val="24"/>
          <w:lang w:val="it-IT"/>
        </w:rPr>
        <w:t xml:space="preserve"> riferito al numero di stelle, confermando ciò che nel test di ipotesi sembrava probabile.</w:t>
      </w:r>
      <w:r w:rsidR="003A44CC" w:rsidRPr="00B0665F">
        <w:rPr>
          <w:rFonts w:eastAsiaTheme="minorEastAsia"/>
          <w:sz w:val="24"/>
          <w:szCs w:val="24"/>
          <w:lang w:val="it-IT"/>
        </w:rPr>
        <w:t xml:space="preserve"> L’unico </w:t>
      </w:r>
      <w:proofErr w:type="spellStart"/>
      <w:r w:rsidR="003A44CC" w:rsidRPr="00B0665F">
        <w:rPr>
          <w:rFonts w:eastAsiaTheme="minorEastAsia"/>
          <w:sz w:val="24"/>
          <w:szCs w:val="24"/>
          <w:lang w:val="it-IT"/>
        </w:rPr>
        <w:t>pValue</w:t>
      </w:r>
      <w:proofErr w:type="spellEnd"/>
      <w:r w:rsidR="003A44CC" w:rsidRPr="00B0665F">
        <w:rPr>
          <w:rFonts w:eastAsiaTheme="minorEastAsia"/>
          <w:sz w:val="24"/>
          <w:szCs w:val="24"/>
          <w:lang w:val="it-IT"/>
        </w:rPr>
        <w:t xml:space="preserve"> alto è quello dell’intercetta, vediamo infatti che un test al livello di significatività </w:t>
      </w:r>
      <m:oMath>
        <m:r>
          <w:rPr>
            <w:rFonts w:ascii="Cambria Math" w:eastAsiaTheme="minorEastAsia" w:hAnsi="Cambria Math"/>
            <w:sz w:val="24"/>
            <w:szCs w:val="24"/>
            <w:lang w:val="it-IT"/>
          </w:rPr>
          <m:t>α=0.05</m:t>
        </m:r>
      </m:oMath>
      <w:r w:rsidR="003A44CC" w:rsidRPr="00B0665F">
        <w:rPr>
          <w:rFonts w:eastAsiaTheme="minorEastAsia"/>
          <w:sz w:val="24"/>
          <w:szCs w:val="24"/>
          <w:lang w:val="it-IT"/>
        </w:rPr>
        <w:t xml:space="preserve"> ci porterebbe a rifiutare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it-IT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it-IT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it-IT"/>
              </w:rPr>
              <m:t>0</m:t>
            </m:r>
          </m:sub>
        </m:sSub>
        <m:r>
          <w:rPr>
            <w:rFonts w:ascii="Cambria Math" w:eastAsiaTheme="minorEastAsia" w:hAnsi="Cambria Math"/>
            <w:sz w:val="24"/>
            <w:szCs w:val="24"/>
            <w:lang w:val="it-IT"/>
          </w:rPr>
          <m:t>: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it-IT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it-IT"/>
              </w:rPr>
              <m:t>β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it-IT"/>
              </w:rPr>
              <m:t>0</m:t>
            </m:r>
          </m:sub>
        </m:sSub>
        <m:r>
          <w:rPr>
            <w:rFonts w:ascii="Cambria Math" w:eastAsiaTheme="minorEastAsia" w:hAnsi="Cambria Math"/>
            <w:sz w:val="24"/>
            <w:szCs w:val="24"/>
            <w:lang w:val="it-IT"/>
          </w:rPr>
          <m:t>=0</m:t>
        </m:r>
      </m:oMath>
      <w:r w:rsidR="003A44CC" w:rsidRPr="00B0665F">
        <w:rPr>
          <w:rFonts w:eastAsiaTheme="minorEastAsia"/>
          <w:sz w:val="24"/>
          <w:szCs w:val="24"/>
          <w:lang w:val="it-IT"/>
        </w:rPr>
        <w:t xml:space="preserve"> per molto poco, non essendo soddisfatti di ciò lasciamo aperta la possibilità che l’intercetta sia nulla.</w:t>
      </w:r>
    </w:p>
    <w:p w14:paraId="56D2479D" w14:textId="68004788" w:rsidR="00FB38B3" w:rsidRPr="00B0665F" w:rsidRDefault="00FB38B3">
      <w:pPr>
        <w:rPr>
          <w:rFonts w:eastAsiaTheme="minorEastAsia"/>
          <w:sz w:val="24"/>
          <w:szCs w:val="24"/>
          <w:lang w:val="it-IT"/>
        </w:rPr>
      </w:pPr>
      <w:r w:rsidRPr="00B0665F">
        <w:rPr>
          <w:noProof/>
          <w:sz w:val="24"/>
          <w:szCs w:val="24"/>
          <w:lang w:val="it-IT"/>
        </w:rPr>
        <w:lastRenderedPageBreak/>
        <w:drawing>
          <wp:anchor distT="0" distB="0" distL="114300" distR="114300" simplePos="0" relativeHeight="251660288" behindDoc="0" locked="0" layoutInCell="1" allowOverlap="1" wp14:anchorId="52D1F08C" wp14:editId="4BF07A9F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124325" cy="2890520"/>
            <wp:effectExtent l="0" t="0" r="9525" b="508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289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0665F">
        <w:rPr>
          <w:sz w:val="24"/>
          <w:szCs w:val="24"/>
          <w:lang w:val="it-IT"/>
        </w:rPr>
        <w:t>Il coefficiente di determinazione</w:t>
      </w:r>
      <w:r w:rsidRPr="00B0665F">
        <w:rPr>
          <w:rFonts w:eastAsiaTheme="minorEastAsia"/>
          <w:sz w:val="24"/>
          <w:szCs w:val="24"/>
          <w:lang w:val="it-IT"/>
        </w:rPr>
        <w:t xml:space="preserve"> non è variato molto dal primo modello e al momento si attesta ad un buon valore di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it-IT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  <w:lang w:val="it-IT"/>
              </w:rPr>
              <m:t>R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  <w:lang w:val="it-IT"/>
              </w:rPr>
              <m:t>2</m:t>
            </m:r>
          </m:sup>
        </m:sSup>
        <m:r>
          <w:rPr>
            <w:rFonts w:ascii="Cambria Math" w:eastAsiaTheme="minorEastAsia" w:hAnsi="Cambria Math"/>
            <w:sz w:val="24"/>
            <w:szCs w:val="24"/>
            <w:lang w:val="it-IT"/>
          </w:rPr>
          <m:t>=0.885</m:t>
        </m:r>
      </m:oMath>
      <w:r w:rsidRPr="00B0665F">
        <w:rPr>
          <w:rFonts w:eastAsiaTheme="minorEastAsia"/>
          <w:sz w:val="24"/>
          <w:szCs w:val="24"/>
          <w:lang w:val="it-IT"/>
        </w:rPr>
        <w:t xml:space="preserve"> il numero di </w:t>
      </w:r>
      <w:proofErr w:type="spellStart"/>
      <w:r w:rsidRPr="00B0665F">
        <w:rPr>
          <w:rFonts w:eastAsiaTheme="minorEastAsia"/>
          <w:sz w:val="24"/>
          <w:szCs w:val="24"/>
          <w:lang w:val="it-IT"/>
        </w:rPr>
        <w:t>predittori</w:t>
      </w:r>
      <w:proofErr w:type="spellEnd"/>
      <w:r w:rsidRPr="00B0665F">
        <w:rPr>
          <w:rFonts w:eastAsiaTheme="minorEastAsia"/>
          <w:sz w:val="24"/>
          <w:szCs w:val="24"/>
          <w:lang w:val="it-IT"/>
        </w:rPr>
        <w:t xml:space="preserve"> è molto basso rispetto al numero di osservazioni quindi siamo sicuri non aver sforato nell’</w:t>
      </w:r>
      <w:proofErr w:type="spellStart"/>
      <w:r w:rsidRPr="00B0665F">
        <w:rPr>
          <w:rFonts w:eastAsiaTheme="minorEastAsia"/>
          <w:sz w:val="24"/>
          <w:szCs w:val="24"/>
          <w:lang w:val="it-IT"/>
        </w:rPr>
        <w:t>overfitting</w:t>
      </w:r>
      <w:proofErr w:type="spellEnd"/>
      <w:r w:rsidRPr="00B0665F">
        <w:rPr>
          <w:rFonts w:eastAsiaTheme="minorEastAsia"/>
          <w:sz w:val="24"/>
          <w:szCs w:val="24"/>
          <w:lang w:val="it-IT"/>
        </w:rPr>
        <w:t xml:space="preserve">, ciò è confermato dal valore sempre buono di </w:t>
      </w:r>
    </w:p>
    <w:p w14:paraId="6819836F" w14:textId="5C1242CD" w:rsidR="00FB38B3" w:rsidRPr="00B0665F" w:rsidRDefault="00B0665F">
      <w:pPr>
        <w:rPr>
          <w:rFonts w:eastAsiaTheme="minorEastAsia"/>
          <w:sz w:val="24"/>
          <w:szCs w:val="24"/>
          <w:lang w:val="it-IT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it-IT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it-IT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it-IT"/>
                </w:rPr>
                <m:t>adj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it-IT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it-IT"/>
            </w:rPr>
            <m:t>=0.881</m:t>
          </m:r>
        </m:oMath>
      </m:oMathPara>
    </w:p>
    <w:p w14:paraId="43999A79" w14:textId="4B697A8D" w:rsidR="00FB38B3" w:rsidRPr="00B0665F" w:rsidRDefault="00E63F19">
      <w:pPr>
        <w:rPr>
          <w:rFonts w:eastAsiaTheme="minorEastAsia"/>
          <w:sz w:val="24"/>
          <w:szCs w:val="24"/>
          <w:lang w:val="it-IT"/>
        </w:rPr>
      </w:pPr>
      <w:r w:rsidRPr="00B0665F">
        <w:rPr>
          <w:noProof/>
          <w:sz w:val="24"/>
          <w:szCs w:val="24"/>
          <w:lang w:val="it-IT"/>
        </w:rPr>
        <w:drawing>
          <wp:anchor distT="0" distB="0" distL="114300" distR="114300" simplePos="0" relativeHeight="251662336" behindDoc="1" locked="0" layoutInCell="1" allowOverlap="1" wp14:anchorId="7B89EA05" wp14:editId="1E9A38D2">
            <wp:simplePos x="0" y="0"/>
            <wp:positionH relativeFrom="column">
              <wp:posOffset>2811145</wp:posOffset>
            </wp:positionH>
            <wp:positionV relativeFrom="paragraph">
              <wp:posOffset>224155</wp:posOffset>
            </wp:positionV>
            <wp:extent cx="2733040" cy="2145665"/>
            <wp:effectExtent l="0" t="0" r="0" b="6985"/>
            <wp:wrapTopAndBottom/>
            <wp:docPr id="6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phic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04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0665F">
        <w:rPr>
          <w:noProof/>
          <w:sz w:val="24"/>
          <w:szCs w:val="24"/>
          <w:lang w:val="it-IT"/>
        </w:rPr>
        <w:drawing>
          <wp:anchor distT="0" distB="0" distL="114300" distR="114300" simplePos="0" relativeHeight="251661312" behindDoc="0" locked="0" layoutInCell="1" allowOverlap="1" wp14:anchorId="037D1B0F" wp14:editId="31BCE23E">
            <wp:simplePos x="0" y="0"/>
            <wp:positionH relativeFrom="margin">
              <wp:align>left</wp:align>
            </wp:positionH>
            <wp:positionV relativeFrom="paragraph">
              <wp:posOffset>230505</wp:posOffset>
            </wp:positionV>
            <wp:extent cx="2674620" cy="2140585"/>
            <wp:effectExtent l="0" t="0" r="0" b="0"/>
            <wp:wrapSquare wrapText="bothSides"/>
            <wp:docPr id="7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phic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38B3" w:rsidRPr="00B0665F">
        <w:rPr>
          <w:rFonts w:eastAsiaTheme="minorEastAsia"/>
          <w:sz w:val="24"/>
          <w:szCs w:val="24"/>
          <w:lang w:val="it-IT"/>
        </w:rPr>
        <w:t>Analizziamo quindi la distribuzione dei residui.</w:t>
      </w:r>
    </w:p>
    <w:p w14:paraId="0745089A" w14:textId="5FA7A07D" w:rsidR="00E63F19" w:rsidRPr="00B0665F" w:rsidRDefault="00E63F19">
      <w:pPr>
        <w:rPr>
          <w:rFonts w:eastAsiaTheme="minorEastAsia"/>
          <w:sz w:val="24"/>
          <w:szCs w:val="24"/>
          <w:lang w:val="it-IT"/>
        </w:rPr>
      </w:pPr>
      <w:r w:rsidRPr="00B0665F">
        <w:rPr>
          <w:rFonts w:eastAsiaTheme="minorEastAsia"/>
          <w:sz w:val="24"/>
          <w:szCs w:val="24"/>
          <w:lang w:val="it-IT"/>
        </w:rPr>
        <w:t xml:space="preserve">Sebbene il grafico dei residui sui </w:t>
      </w:r>
      <w:proofErr w:type="spellStart"/>
      <w:r w:rsidRPr="00B0665F">
        <w:rPr>
          <w:rFonts w:eastAsiaTheme="minorEastAsia"/>
          <w:sz w:val="24"/>
          <w:szCs w:val="24"/>
          <w:lang w:val="it-IT"/>
        </w:rPr>
        <w:t>fitted</w:t>
      </w:r>
      <w:proofErr w:type="spellEnd"/>
      <w:r w:rsidRPr="00B0665F">
        <w:rPr>
          <w:rFonts w:eastAsiaTheme="minorEastAsia"/>
          <w:sz w:val="24"/>
          <w:szCs w:val="24"/>
          <w:lang w:val="it-IT"/>
        </w:rPr>
        <w:t xml:space="preserve"> </w:t>
      </w:r>
      <w:proofErr w:type="spellStart"/>
      <w:r w:rsidRPr="00B0665F">
        <w:rPr>
          <w:rFonts w:eastAsiaTheme="minorEastAsia"/>
          <w:sz w:val="24"/>
          <w:szCs w:val="24"/>
          <w:lang w:val="it-IT"/>
        </w:rPr>
        <w:t>values</w:t>
      </w:r>
      <w:proofErr w:type="spellEnd"/>
      <w:r w:rsidRPr="00B0665F">
        <w:rPr>
          <w:rFonts w:eastAsiaTheme="minorEastAsia"/>
          <w:sz w:val="24"/>
          <w:szCs w:val="24"/>
          <w:lang w:val="it-IT"/>
        </w:rPr>
        <w:t xml:space="preserve"> mostri una omoschedasticità al limite dell’accettabile, il QQ-plot dei residui ci obbliga a rivedere il modello.</w:t>
      </w:r>
    </w:p>
    <w:p w14:paraId="3DEBA783" w14:textId="147901C3" w:rsidR="00E63F19" w:rsidRPr="00B0665F" w:rsidRDefault="001E4DC1">
      <w:pPr>
        <w:rPr>
          <w:rFonts w:eastAsiaTheme="minorEastAsia"/>
          <w:sz w:val="24"/>
          <w:szCs w:val="24"/>
          <w:lang w:val="it-IT"/>
        </w:rPr>
      </w:pPr>
      <w:r w:rsidRPr="00B0665F">
        <w:rPr>
          <w:rFonts w:eastAsiaTheme="minorEastAsia"/>
          <w:sz w:val="24"/>
          <w:szCs w:val="24"/>
          <w:lang w:val="it-IT"/>
        </w:rPr>
        <w:t xml:space="preserve">Proponiamo quindi degli altri modelli con </w:t>
      </w:r>
      <w:proofErr w:type="spellStart"/>
      <w:r w:rsidRPr="00B0665F">
        <w:rPr>
          <w:rFonts w:eastAsiaTheme="minorEastAsia"/>
          <w:sz w:val="24"/>
          <w:szCs w:val="24"/>
          <w:lang w:val="it-IT"/>
        </w:rPr>
        <w:t>predittori</w:t>
      </w:r>
      <w:proofErr w:type="spellEnd"/>
      <w:r w:rsidRPr="00B0665F">
        <w:rPr>
          <w:rFonts w:eastAsiaTheme="minorEastAsia"/>
          <w:sz w:val="24"/>
          <w:szCs w:val="24"/>
          <w:lang w:val="it-IT"/>
        </w:rPr>
        <w:t xml:space="preserve"> elevati al quadrato, la maggior parte contribuiscono ad un aumento del coefficiente di determinazione ma nessuno di essi risolve il problema dell’eteroschedasticità dei dati</w:t>
      </w:r>
    </w:p>
    <w:p w14:paraId="162F9023" w14:textId="3DBDE178" w:rsidR="00E63F19" w:rsidRPr="00B0665F" w:rsidRDefault="00421410">
      <w:pPr>
        <w:rPr>
          <w:rFonts w:eastAsiaTheme="minorEastAsia"/>
          <w:sz w:val="24"/>
          <w:szCs w:val="24"/>
          <w:lang w:val="it-IT"/>
        </w:rPr>
      </w:pPr>
      <w:r w:rsidRPr="00B0665F">
        <w:rPr>
          <w:noProof/>
          <w:sz w:val="24"/>
          <w:szCs w:val="24"/>
          <w:lang w:val="it-IT"/>
        </w:rPr>
        <w:lastRenderedPageBreak/>
        <w:drawing>
          <wp:inline distT="0" distB="0" distL="0" distR="0" wp14:anchorId="387F9F9F" wp14:editId="3ACD9582">
            <wp:extent cx="5240215" cy="3096847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455" cy="3108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D7458" w14:textId="4B7ED1D2" w:rsidR="00E63F19" w:rsidRPr="00B0665F" w:rsidRDefault="00421410">
      <w:pPr>
        <w:rPr>
          <w:rFonts w:eastAsiaTheme="minorEastAsia"/>
          <w:sz w:val="24"/>
          <w:szCs w:val="24"/>
          <w:lang w:val="it-IT"/>
        </w:rPr>
      </w:pPr>
      <w:r w:rsidRPr="00B0665F">
        <w:rPr>
          <w:rFonts w:eastAsiaTheme="minorEastAsia"/>
          <w:noProof/>
          <w:sz w:val="24"/>
          <w:szCs w:val="24"/>
          <w:lang w:val="it-IT"/>
        </w:rPr>
        <w:drawing>
          <wp:inline distT="0" distB="0" distL="0" distR="0" wp14:anchorId="0DD38877" wp14:editId="3CB89F1B">
            <wp:extent cx="2946465" cy="2209849"/>
            <wp:effectExtent l="0" t="0" r="6350" b="0"/>
            <wp:docPr id="8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phic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923" cy="226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665F">
        <w:rPr>
          <w:rFonts w:eastAsiaTheme="minorEastAsia"/>
          <w:noProof/>
          <w:sz w:val="24"/>
          <w:szCs w:val="24"/>
          <w:lang w:val="it-IT"/>
        </w:rPr>
        <w:drawing>
          <wp:inline distT="0" distB="0" distL="0" distR="0" wp14:anchorId="785BC5A0" wp14:editId="75A8101B">
            <wp:extent cx="2321483" cy="2262701"/>
            <wp:effectExtent l="0" t="0" r="3175" b="4445"/>
            <wp:docPr id="9" name="Graphi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phic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570" cy="228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93250" w14:textId="3734AEE5" w:rsidR="009F2930" w:rsidRPr="00B0665F" w:rsidRDefault="009F2930">
      <w:pPr>
        <w:rPr>
          <w:rFonts w:eastAsiaTheme="minorEastAsia"/>
          <w:sz w:val="24"/>
          <w:szCs w:val="24"/>
          <w:lang w:val="it-IT"/>
        </w:rPr>
      </w:pPr>
      <w:r w:rsidRPr="00B0665F">
        <w:rPr>
          <w:rFonts w:eastAsiaTheme="minorEastAsia"/>
          <w:sz w:val="24"/>
          <w:szCs w:val="24"/>
          <w:lang w:val="it-IT"/>
        </w:rPr>
        <w:t xml:space="preserve">Questo modello è stato ottenuto includendo tutti i </w:t>
      </w:r>
      <w:proofErr w:type="spellStart"/>
      <w:r w:rsidRPr="00B0665F">
        <w:rPr>
          <w:rFonts w:eastAsiaTheme="minorEastAsia"/>
          <w:sz w:val="24"/>
          <w:szCs w:val="24"/>
          <w:lang w:val="it-IT"/>
        </w:rPr>
        <w:t>predittori</w:t>
      </w:r>
      <w:proofErr w:type="spellEnd"/>
      <w:r w:rsidRPr="00B0665F">
        <w:rPr>
          <w:rFonts w:eastAsiaTheme="minorEastAsia"/>
          <w:sz w:val="24"/>
          <w:szCs w:val="24"/>
          <w:lang w:val="it-IT"/>
        </w:rPr>
        <w:t xml:space="preserve"> e i loro quadrati e procedendo come in precedenza con la rimozione dei </w:t>
      </w:r>
      <w:proofErr w:type="spellStart"/>
      <w:r w:rsidRPr="00B0665F">
        <w:rPr>
          <w:rFonts w:eastAsiaTheme="minorEastAsia"/>
          <w:sz w:val="24"/>
          <w:szCs w:val="24"/>
          <w:lang w:val="it-IT"/>
        </w:rPr>
        <w:t>dei</w:t>
      </w:r>
      <w:proofErr w:type="spellEnd"/>
      <w:r w:rsidRPr="00B0665F">
        <w:rPr>
          <w:rFonts w:eastAsiaTheme="minorEastAsia"/>
          <w:sz w:val="24"/>
          <w:szCs w:val="24"/>
          <w:lang w:val="it-IT"/>
        </w:rPr>
        <w:t xml:space="preserve"> </w:t>
      </w:r>
      <w:proofErr w:type="spellStart"/>
      <w:r w:rsidRPr="00B0665F">
        <w:rPr>
          <w:rFonts w:eastAsiaTheme="minorEastAsia"/>
          <w:sz w:val="24"/>
          <w:szCs w:val="24"/>
          <w:lang w:val="it-IT"/>
        </w:rPr>
        <w:t>predittori</w:t>
      </w:r>
      <w:proofErr w:type="spellEnd"/>
      <w:r w:rsidRPr="00B0665F">
        <w:rPr>
          <w:rFonts w:eastAsiaTheme="minorEastAsia"/>
          <w:sz w:val="24"/>
          <w:szCs w:val="24"/>
          <w:lang w:val="it-IT"/>
        </w:rPr>
        <w:t xml:space="preserve"> meno significativi in ordine di </w:t>
      </w:r>
      <w:proofErr w:type="spellStart"/>
      <w:r w:rsidRPr="00B0665F">
        <w:rPr>
          <w:rFonts w:eastAsiaTheme="minorEastAsia"/>
          <w:sz w:val="24"/>
          <w:szCs w:val="24"/>
          <w:lang w:val="it-IT"/>
        </w:rPr>
        <w:t>pValue</w:t>
      </w:r>
      <w:proofErr w:type="spellEnd"/>
      <w:r w:rsidRPr="00B0665F">
        <w:rPr>
          <w:rFonts w:eastAsiaTheme="minorEastAsia"/>
          <w:sz w:val="24"/>
          <w:szCs w:val="24"/>
          <w:lang w:val="it-IT"/>
        </w:rPr>
        <w:t>.</w:t>
      </w:r>
    </w:p>
    <w:p w14:paraId="0EC57649" w14:textId="7CDA3C53" w:rsidR="00E63F19" w:rsidRPr="00B0665F" w:rsidRDefault="00421410">
      <w:pPr>
        <w:rPr>
          <w:rFonts w:eastAsiaTheme="minorEastAsia"/>
          <w:sz w:val="24"/>
          <w:szCs w:val="24"/>
          <w:lang w:val="it-IT"/>
        </w:rPr>
      </w:pPr>
      <w:r w:rsidRPr="00B0665F">
        <w:rPr>
          <w:rFonts w:eastAsiaTheme="minorEastAsia"/>
          <w:sz w:val="24"/>
          <w:szCs w:val="24"/>
          <w:lang w:val="it-IT"/>
        </w:rPr>
        <w:t xml:space="preserve">Il valore del coefficiente di determinazione di questo modello è decisamente aumentato, attestandosi a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it-IT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  <w:lang w:val="it-IT"/>
              </w:rPr>
              <m:t>R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  <w:lang w:val="it-IT"/>
              </w:rPr>
              <m:t>2</m:t>
            </m:r>
          </m:sup>
        </m:sSup>
        <m:r>
          <w:rPr>
            <w:rFonts w:ascii="Cambria Math" w:eastAsiaTheme="minorEastAsia" w:hAnsi="Cambria Math"/>
            <w:sz w:val="24"/>
            <w:szCs w:val="24"/>
            <w:lang w:val="it-IT"/>
          </w:rPr>
          <m:t>=0.939</m:t>
        </m:r>
      </m:oMath>
      <w:r w:rsidRPr="00B0665F">
        <w:rPr>
          <w:rFonts w:eastAsiaTheme="minorEastAsia"/>
          <w:sz w:val="24"/>
          <w:szCs w:val="24"/>
          <w:lang w:val="it-IT"/>
        </w:rPr>
        <w:t xml:space="preserve"> </w:t>
      </w:r>
      <w:r w:rsidR="002C0077" w:rsidRPr="00B0665F">
        <w:rPr>
          <w:rFonts w:eastAsiaTheme="minorEastAsia"/>
          <w:sz w:val="24"/>
          <w:szCs w:val="24"/>
          <w:lang w:val="it-IT"/>
        </w:rPr>
        <w:t xml:space="preserve">ciononostante l’aderenza dei dati ai quantili nel </w:t>
      </w:r>
      <w:proofErr w:type="spellStart"/>
      <w:r w:rsidR="002C0077" w:rsidRPr="00B0665F">
        <w:rPr>
          <w:rFonts w:eastAsiaTheme="minorEastAsia"/>
          <w:sz w:val="24"/>
          <w:szCs w:val="24"/>
          <w:lang w:val="it-IT"/>
        </w:rPr>
        <w:t>qq</w:t>
      </w:r>
      <w:proofErr w:type="spellEnd"/>
      <w:r w:rsidR="002C0077" w:rsidRPr="00B0665F">
        <w:rPr>
          <w:rFonts w:eastAsiaTheme="minorEastAsia"/>
          <w:sz w:val="24"/>
          <w:szCs w:val="24"/>
          <w:lang w:val="it-IT"/>
        </w:rPr>
        <w:t>-plot è decisamente peggiorata</w:t>
      </w:r>
      <w:r w:rsidR="009F2930" w:rsidRPr="00B0665F">
        <w:rPr>
          <w:rFonts w:eastAsiaTheme="minorEastAsia"/>
          <w:sz w:val="24"/>
          <w:szCs w:val="24"/>
          <w:lang w:val="it-IT"/>
        </w:rPr>
        <w:t xml:space="preserve"> ed anche il plot dei residui mostra un andamento fortemente eteroschedastico, con un accenno di parabola.</w:t>
      </w:r>
    </w:p>
    <w:p w14:paraId="5F84CC6B" w14:textId="0A146C53" w:rsidR="00E63F19" w:rsidRPr="00B0665F" w:rsidRDefault="00E63F19">
      <w:pPr>
        <w:rPr>
          <w:rFonts w:eastAsiaTheme="minorEastAsia"/>
          <w:sz w:val="24"/>
          <w:szCs w:val="24"/>
          <w:lang w:val="it-IT"/>
        </w:rPr>
      </w:pPr>
    </w:p>
    <w:p w14:paraId="0139C26F" w14:textId="3B360E90" w:rsidR="00E63F19" w:rsidRPr="00B0665F" w:rsidRDefault="00E63F19">
      <w:pPr>
        <w:rPr>
          <w:rFonts w:eastAsiaTheme="minorEastAsia"/>
          <w:sz w:val="24"/>
          <w:szCs w:val="24"/>
          <w:lang w:val="it-IT"/>
        </w:rPr>
      </w:pPr>
    </w:p>
    <w:p w14:paraId="2630323A" w14:textId="04395A47" w:rsidR="00E63F19" w:rsidRPr="00B0665F" w:rsidRDefault="00E63F19">
      <w:pPr>
        <w:rPr>
          <w:sz w:val="24"/>
          <w:szCs w:val="24"/>
          <w:lang w:val="it-IT"/>
        </w:rPr>
      </w:pPr>
    </w:p>
    <w:p w14:paraId="78D64521" w14:textId="095D7888" w:rsidR="00C747BA" w:rsidRPr="00B0665F" w:rsidRDefault="00434581">
      <w:pPr>
        <w:rPr>
          <w:sz w:val="24"/>
          <w:szCs w:val="24"/>
          <w:lang w:val="it-IT"/>
        </w:rPr>
      </w:pPr>
      <w:r w:rsidRPr="00B0665F">
        <w:rPr>
          <w:sz w:val="24"/>
          <w:szCs w:val="24"/>
          <w:lang w:val="it-IT"/>
        </w:rPr>
        <w:lastRenderedPageBreak/>
        <w:drawing>
          <wp:anchor distT="0" distB="0" distL="114300" distR="114300" simplePos="0" relativeHeight="251665408" behindDoc="0" locked="0" layoutInCell="1" allowOverlap="1" wp14:anchorId="640E5E22" wp14:editId="400C49EA">
            <wp:simplePos x="0" y="0"/>
            <wp:positionH relativeFrom="margin">
              <wp:posOffset>2588260</wp:posOffset>
            </wp:positionH>
            <wp:positionV relativeFrom="paragraph">
              <wp:posOffset>3790950</wp:posOffset>
            </wp:positionV>
            <wp:extent cx="3429635" cy="2572385"/>
            <wp:effectExtent l="0" t="0" r="0" b="0"/>
            <wp:wrapSquare wrapText="bothSides"/>
            <wp:docPr id="12" name="Graphic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635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0665F">
        <w:rPr>
          <w:sz w:val="24"/>
          <w:szCs w:val="24"/>
          <w:lang w:val="it-IT"/>
        </w:rPr>
        <w:drawing>
          <wp:anchor distT="0" distB="0" distL="114300" distR="114300" simplePos="0" relativeHeight="251664384" behindDoc="0" locked="0" layoutInCell="1" allowOverlap="1" wp14:anchorId="3B1E66B7" wp14:editId="62C89B78">
            <wp:simplePos x="0" y="0"/>
            <wp:positionH relativeFrom="margin">
              <wp:align>left</wp:align>
            </wp:positionH>
            <wp:positionV relativeFrom="paragraph">
              <wp:posOffset>3734435</wp:posOffset>
            </wp:positionV>
            <wp:extent cx="2700655" cy="2627630"/>
            <wp:effectExtent l="0" t="0" r="4445" b="1270"/>
            <wp:wrapSquare wrapText="bothSides"/>
            <wp:docPr id="11" name="Graphic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065" cy="2637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2930" w:rsidRPr="00B0665F">
        <w:rPr>
          <w:noProof/>
          <w:sz w:val="24"/>
          <w:szCs w:val="24"/>
          <w:lang w:val="it-IT"/>
        </w:rPr>
        <w:drawing>
          <wp:anchor distT="0" distB="0" distL="114300" distR="114300" simplePos="0" relativeHeight="251663360" behindDoc="0" locked="0" layoutInCell="1" allowOverlap="1" wp14:anchorId="6A62F791" wp14:editId="7C3F99C2">
            <wp:simplePos x="0" y="0"/>
            <wp:positionH relativeFrom="margin">
              <wp:align>left</wp:align>
            </wp:positionH>
            <wp:positionV relativeFrom="paragraph">
              <wp:posOffset>195</wp:posOffset>
            </wp:positionV>
            <wp:extent cx="6018530" cy="3727450"/>
            <wp:effectExtent l="0" t="0" r="1270" b="63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530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48A7" w:rsidRPr="00B0665F">
        <w:rPr>
          <w:sz w:val="24"/>
          <w:szCs w:val="24"/>
          <w:lang w:val="it-IT"/>
        </w:rPr>
        <w:t>Nuovamente notiamo che il coefficiente di determinazione del modello è molto buono ma i residui sono distintamente eteroschedastici.</w:t>
      </w:r>
    </w:p>
    <w:p w14:paraId="61E5BF2A" w14:textId="61E26B76" w:rsidR="002048A7" w:rsidRPr="00B0665F" w:rsidRDefault="002048A7">
      <w:pPr>
        <w:rPr>
          <w:sz w:val="24"/>
          <w:szCs w:val="24"/>
          <w:lang w:val="it-IT"/>
        </w:rPr>
      </w:pPr>
      <w:r w:rsidRPr="00B0665F">
        <w:rPr>
          <w:sz w:val="24"/>
          <w:szCs w:val="24"/>
          <w:lang w:val="it-IT"/>
        </w:rPr>
        <w:t>Nel tentativo di trovare un modello che rispettasse l’assunzione di omoschedasticità dei residui sono stati svariati i modelli che non hanno dato i risultati sperati, modelli con interazioni semplici, con interazioni quadrate o cubiche</w:t>
      </w:r>
      <w:r w:rsidR="002D09A7" w:rsidRPr="00B0665F">
        <w:rPr>
          <w:sz w:val="24"/>
          <w:szCs w:val="24"/>
          <w:lang w:val="it-IT"/>
        </w:rPr>
        <w:t xml:space="preserve">, con i logaritmi o gli inversi di alcuni </w:t>
      </w:r>
      <w:proofErr w:type="spellStart"/>
      <w:r w:rsidR="002D09A7" w:rsidRPr="00B0665F">
        <w:rPr>
          <w:sz w:val="24"/>
          <w:szCs w:val="24"/>
          <w:lang w:val="it-IT"/>
        </w:rPr>
        <w:t>predittori</w:t>
      </w:r>
      <w:proofErr w:type="spellEnd"/>
      <w:r w:rsidR="002D09A7" w:rsidRPr="00B0665F">
        <w:rPr>
          <w:sz w:val="24"/>
          <w:szCs w:val="24"/>
          <w:lang w:val="it-IT"/>
        </w:rPr>
        <w:t>. Sono tutti risultati peggiori di quelli sopra presentati, siamo quindi obbligati a ritenere il primo modello, quello con i residui più omoschedastici</w:t>
      </w:r>
      <w:r w:rsidR="004D76F1" w:rsidRPr="00B0665F">
        <w:rPr>
          <w:sz w:val="24"/>
          <w:szCs w:val="24"/>
          <w:lang w:val="it-IT"/>
        </w:rPr>
        <w:t>.</w:t>
      </w:r>
      <w:r w:rsidR="002D09A7" w:rsidRPr="00B0665F">
        <w:rPr>
          <w:sz w:val="24"/>
          <w:szCs w:val="24"/>
          <w:lang w:val="it-IT"/>
        </w:rPr>
        <w:t xml:space="preserve"> quello definitivo. Sottolineiamo comunque che il modello è ben lontano dall’essere perfetto</w:t>
      </w:r>
      <w:r w:rsidR="004D76F1" w:rsidRPr="00B0665F">
        <w:rPr>
          <w:sz w:val="24"/>
          <w:szCs w:val="24"/>
          <w:lang w:val="it-IT"/>
        </w:rPr>
        <w:t xml:space="preserve">, tuttavia non abbiamo tutti i parametri che </w:t>
      </w:r>
      <w:r w:rsidR="004D76F1" w:rsidRPr="00B0665F">
        <w:rPr>
          <w:sz w:val="24"/>
          <w:szCs w:val="24"/>
          <w:lang w:val="it-IT"/>
        </w:rPr>
        <w:lastRenderedPageBreak/>
        <w:t>potrebbero influenzare la temperatura</w:t>
      </w:r>
      <w:r w:rsidR="00B0665F" w:rsidRPr="00B0665F">
        <w:rPr>
          <w:sz w:val="24"/>
          <w:szCs w:val="24"/>
          <w:lang w:val="it-IT"/>
        </w:rPr>
        <w:t>, come la composizione del pianeta o la composizione della stella, riteniamo dunque il modello abbastanza soddisfacente ai nostri scopi.</w:t>
      </w:r>
    </w:p>
    <w:sectPr w:rsidR="002048A7" w:rsidRPr="00B066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410E"/>
    <w:rsid w:val="000354EE"/>
    <w:rsid w:val="000C410E"/>
    <w:rsid w:val="000C58AF"/>
    <w:rsid w:val="000D61F6"/>
    <w:rsid w:val="001E4DC1"/>
    <w:rsid w:val="002048A7"/>
    <w:rsid w:val="002C0077"/>
    <w:rsid w:val="002D09A7"/>
    <w:rsid w:val="003207DE"/>
    <w:rsid w:val="003A44CC"/>
    <w:rsid w:val="00421410"/>
    <w:rsid w:val="00434581"/>
    <w:rsid w:val="00480E36"/>
    <w:rsid w:val="004A1E30"/>
    <w:rsid w:val="004D76F1"/>
    <w:rsid w:val="006651C3"/>
    <w:rsid w:val="0072616E"/>
    <w:rsid w:val="00812CFD"/>
    <w:rsid w:val="00853979"/>
    <w:rsid w:val="008F3BD6"/>
    <w:rsid w:val="009F2930"/>
    <w:rsid w:val="00B0665F"/>
    <w:rsid w:val="00B11340"/>
    <w:rsid w:val="00B407DC"/>
    <w:rsid w:val="00C54866"/>
    <w:rsid w:val="00C747BA"/>
    <w:rsid w:val="00D06D3C"/>
    <w:rsid w:val="00D51416"/>
    <w:rsid w:val="00E63F19"/>
    <w:rsid w:val="00FB3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9FCDA5"/>
  <w15:chartTrackingRefBased/>
  <w15:docId w15:val="{EB608485-0079-4715-9A81-82AE720484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C58A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sv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svg"/><Relationship Id="rId20" Type="http://schemas.openxmlformats.org/officeDocument/2006/relationships/image" Target="media/image16.sv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sv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svg"/><Relationship Id="rId14" Type="http://schemas.openxmlformats.org/officeDocument/2006/relationships/image" Target="media/image10.sv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1E6FA0-1040-479E-868C-21AA99E109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567</Words>
  <Characters>3236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Gabriele Rolleri</dc:creator>
  <cp:keywords/>
  <dc:description/>
  <cp:lastModifiedBy>Gabriele Rolleri</cp:lastModifiedBy>
  <cp:revision>4</cp:revision>
  <dcterms:created xsi:type="dcterms:W3CDTF">2021-06-24T19:44:00Z</dcterms:created>
  <dcterms:modified xsi:type="dcterms:W3CDTF">2021-06-25T09:45:00Z</dcterms:modified>
</cp:coreProperties>
</file>