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0516" w14:textId="77777777" w:rsidR="00AB3D28" w:rsidRDefault="00AB3D28" w:rsidP="00AB3D28">
      <w:pPr>
        <w:spacing w:line="240" w:lineRule="auto"/>
        <w:jc w:val="both"/>
        <w:rPr>
          <w:color w:val="333333"/>
          <w:sz w:val="16"/>
          <w:szCs w:val="16"/>
        </w:rPr>
      </w:pPr>
    </w:p>
    <w:p w14:paraId="73880969" w14:textId="3919C3D5" w:rsidR="00AB3D28" w:rsidRDefault="00E02539" w:rsidP="00AB3D28">
      <w:pPr>
        <w:keepNext/>
        <w:keepLines/>
        <w:spacing w:after="300" w:line="240" w:lineRule="auto"/>
        <w:ind w:left="737"/>
        <w:jc w:val="center"/>
        <w:rPr>
          <w:rFonts w:ascii="Cambria" w:eastAsia="Cambria" w:hAnsi="Cambria" w:cs="Cambria"/>
          <w:i/>
          <w:color w:val="4F6228"/>
          <w:sz w:val="52"/>
          <w:szCs w:val="52"/>
        </w:rPr>
      </w:pPr>
      <w:r>
        <w:rPr>
          <w:rFonts w:ascii="Cambria" w:eastAsia="Cambria" w:hAnsi="Cambria" w:cs="Cambria"/>
          <w:i/>
          <w:color w:val="4F6228"/>
          <w:sz w:val="52"/>
          <w:szCs w:val="52"/>
        </w:rPr>
        <w:t>Release</w:t>
      </w:r>
    </w:p>
    <w:tbl>
      <w:tblPr>
        <w:tblStyle w:val="StGen28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3969"/>
        <w:gridCol w:w="2410"/>
        <w:gridCol w:w="1417"/>
      </w:tblGrid>
      <w:tr w:rsidR="00AB3D28" w14:paraId="2EAEE7F6" w14:textId="77777777" w:rsidTr="00244E55">
        <w:trPr>
          <w:trHeight w:val="262"/>
        </w:trPr>
        <w:tc>
          <w:tcPr>
            <w:tcW w:w="1526" w:type="dxa"/>
            <w:shd w:val="clear" w:color="auto" w:fill="76923C"/>
          </w:tcPr>
          <w:p w14:paraId="44DDFAFA" w14:textId="77777777" w:rsidR="00AB3D28" w:rsidRDefault="00AB3D28" w:rsidP="00244E55">
            <w:pPr>
              <w:spacing w:before="120"/>
              <w:jc w:val="both"/>
              <w:rPr>
                <w:rFonts w:ascii="Calibri" w:eastAsia="Calibri" w:hAnsi="Calibri" w:cs="Calibri"/>
                <w:b/>
                <w:color w:val="FFFFFF"/>
              </w:rPr>
            </w:pPr>
          </w:p>
        </w:tc>
        <w:tc>
          <w:tcPr>
            <w:tcW w:w="3969" w:type="dxa"/>
            <w:shd w:val="clear" w:color="auto" w:fill="76923C"/>
          </w:tcPr>
          <w:p w14:paraId="12F23026" w14:textId="60D44669" w:rsidR="00AB3D28" w:rsidRPr="00E02539" w:rsidRDefault="00E02539" w:rsidP="00244E55">
            <w:pPr>
              <w:spacing w:before="120"/>
              <w:jc w:val="both"/>
              <w:rPr>
                <w:rFonts w:ascii="Calibri" w:eastAsia="Calibri" w:hAnsi="Calibri" w:cs="Calibri"/>
                <w:b/>
                <w:i/>
                <w:color w:val="FFFFFF"/>
                <w:lang w:val="en-US"/>
              </w:rPr>
            </w:pPr>
            <w:r w:rsidRPr="00E02539">
              <w:rPr>
                <w:rFonts w:ascii="Calibri" w:eastAsia="Calibri" w:hAnsi="Calibri" w:cs="Calibri"/>
                <w:b/>
                <w:i/>
                <w:color w:val="FFFFFF"/>
                <w:lang w:val="en-US"/>
              </w:rPr>
              <w:t>Name</w:t>
            </w:r>
            <w:r w:rsidR="00AB3D28" w:rsidRPr="00E02539">
              <w:rPr>
                <w:rFonts w:ascii="Calibri" w:eastAsia="Calibri" w:hAnsi="Calibri" w:cs="Calibri"/>
                <w:b/>
                <w:i/>
                <w:color w:val="FFFFFF"/>
                <w:lang w:val="en-US"/>
              </w:rPr>
              <w:t xml:space="preserve"> </w:t>
            </w:r>
            <w:r w:rsidRPr="00E02539">
              <w:rPr>
                <w:rFonts w:ascii="Calibri" w:eastAsia="Calibri" w:hAnsi="Calibri" w:cs="Calibri"/>
                <w:b/>
                <w:i/>
                <w:color w:val="FFFFFF"/>
                <w:lang w:val="en-US"/>
              </w:rPr>
              <w:t>and</w:t>
            </w:r>
            <w:r w:rsidR="00AB3D28" w:rsidRPr="00E02539">
              <w:rPr>
                <w:rFonts w:ascii="Calibri" w:eastAsia="Calibri" w:hAnsi="Calibri" w:cs="Calibri"/>
                <w:b/>
                <w:i/>
                <w:color w:val="FFFFFF"/>
                <w:lang w:val="en-US"/>
              </w:rPr>
              <w:t xml:space="preserve"> </w:t>
            </w:r>
            <w:r w:rsidRPr="00E02539">
              <w:rPr>
                <w:rFonts w:ascii="Calibri" w:eastAsia="Calibri" w:hAnsi="Calibri" w:cs="Calibri"/>
                <w:b/>
                <w:i/>
                <w:color w:val="FFFFFF"/>
                <w:lang w:val="en-US"/>
              </w:rPr>
              <w:t>Surname</w:t>
            </w:r>
          </w:p>
          <w:p w14:paraId="702DE7C9" w14:textId="36D6EEB8" w:rsidR="00AB3D28" w:rsidRPr="00E02539" w:rsidRDefault="00E02539" w:rsidP="00244E55">
            <w:pPr>
              <w:spacing w:before="120"/>
              <w:jc w:val="both"/>
              <w:rPr>
                <w:rFonts w:ascii="Calibri" w:eastAsia="Calibri" w:hAnsi="Calibri" w:cs="Calibri"/>
                <w:b/>
                <w:i/>
                <w:color w:val="FFFFFF"/>
                <w:lang w:val="en-US"/>
              </w:rPr>
            </w:pPr>
            <w:r w:rsidRPr="00E02539">
              <w:rPr>
                <w:rFonts w:ascii="Calibri" w:eastAsia="Calibri" w:hAnsi="Calibri" w:cs="Calibri"/>
                <w:b/>
                <w:i/>
                <w:color w:val="FFFFFF"/>
                <w:lang w:val="en-US"/>
              </w:rPr>
              <w:t>Role</w:t>
            </w:r>
            <w:r w:rsidR="00AB3D28" w:rsidRPr="00E02539">
              <w:rPr>
                <w:rFonts w:ascii="Calibri" w:eastAsia="Calibri" w:hAnsi="Calibri" w:cs="Calibri"/>
                <w:b/>
                <w:i/>
                <w:color w:val="FFFFFF"/>
                <w:lang w:val="en-US"/>
              </w:rPr>
              <w:t xml:space="preserve"> - </w:t>
            </w:r>
            <w:r>
              <w:rPr>
                <w:rFonts w:ascii="Calibri" w:eastAsia="Calibri" w:hAnsi="Calibri" w:cs="Calibri"/>
                <w:b/>
                <w:i/>
                <w:color w:val="FFFFFF"/>
                <w:lang w:val="en-US"/>
              </w:rPr>
              <w:t>Entity</w:t>
            </w:r>
          </w:p>
        </w:tc>
        <w:tc>
          <w:tcPr>
            <w:tcW w:w="2410" w:type="dxa"/>
            <w:shd w:val="clear" w:color="auto" w:fill="76923C"/>
          </w:tcPr>
          <w:p w14:paraId="2C21FCE3" w14:textId="4C1829CC" w:rsidR="00AB3D28" w:rsidRDefault="00E02539" w:rsidP="00244E55">
            <w:pPr>
              <w:spacing w:before="120"/>
              <w:jc w:val="both"/>
              <w:rPr>
                <w:rFonts w:ascii="Calibri" w:eastAsia="Calibri" w:hAnsi="Calibri" w:cs="Calibri"/>
                <w:b/>
                <w:i/>
                <w:color w:val="FFFFFF"/>
              </w:rPr>
            </w:pPr>
            <w:proofErr w:type="spellStart"/>
            <w:r>
              <w:rPr>
                <w:rFonts w:ascii="Calibri" w:eastAsia="Calibri" w:hAnsi="Calibri" w:cs="Calibri"/>
                <w:b/>
                <w:i/>
                <w:color w:val="FFFFFF"/>
              </w:rPr>
              <w:t>Signature</w:t>
            </w:r>
            <w:proofErr w:type="spellEnd"/>
          </w:p>
        </w:tc>
        <w:tc>
          <w:tcPr>
            <w:tcW w:w="1417" w:type="dxa"/>
            <w:shd w:val="clear" w:color="auto" w:fill="76923C"/>
          </w:tcPr>
          <w:p w14:paraId="2EEF557A" w14:textId="178F9D45" w:rsidR="00AB3D28" w:rsidRDefault="00E02539" w:rsidP="00244E55">
            <w:pPr>
              <w:spacing w:before="120"/>
              <w:jc w:val="both"/>
              <w:rPr>
                <w:rFonts w:ascii="Calibri" w:eastAsia="Calibri" w:hAnsi="Calibri" w:cs="Calibri"/>
                <w:b/>
                <w:i/>
                <w:color w:val="FFFFFF"/>
              </w:rPr>
            </w:pPr>
            <w:proofErr w:type="spellStart"/>
            <w:r>
              <w:rPr>
                <w:rFonts w:ascii="Calibri" w:eastAsia="Calibri" w:hAnsi="Calibri" w:cs="Calibri"/>
                <w:b/>
                <w:i/>
                <w:color w:val="FFFFFF"/>
              </w:rPr>
              <w:t>Signature</w:t>
            </w:r>
            <w:proofErr w:type="spellEnd"/>
            <w:r>
              <w:rPr>
                <w:rFonts w:ascii="Calibri" w:eastAsia="Calibri" w:hAnsi="Calibri" w:cs="Calibri"/>
                <w:b/>
                <w:i/>
                <w:color w:val="FFFFFF"/>
              </w:rPr>
              <w:t xml:space="preserve"> date</w:t>
            </w:r>
          </w:p>
        </w:tc>
      </w:tr>
      <w:tr w:rsidR="00E02539" w:rsidRPr="00056B52" w14:paraId="7FEE6377" w14:textId="77777777" w:rsidTr="00244E55">
        <w:trPr>
          <w:trHeight w:val="312"/>
        </w:trPr>
        <w:tc>
          <w:tcPr>
            <w:tcW w:w="1526" w:type="dxa"/>
            <w:shd w:val="clear" w:color="auto" w:fill="C2D69B"/>
            <w:vAlign w:val="center"/>
          </w:tcPr>
          <w:p w14:paraId="07059C84" w14:textId="1E7C2E57" w:rsidR="00E02539" w:rsidRDefault="00E02539" w:rsidP="00E02539">
            <w:pPr>
              <w:spacing w:after="120"/>
              <w:jc w:val="both"/>
              <w:rPr>
                <w:rFonts w:ascii="Calibri" w:eastAsia="Calibri" w:hAnsi="Calibri" w:cs="Calibri"/>
                <w:b/>
                <w:i/>
                <w:color w:val="333333"/>
              </w:rPr>
            </w:pPr>
            <w:proofErr w:type="spellStart"/>
            <w:r>
              <w:rPr>
                <w:rFonts w:asciiTheme="minorHAnsi" w:hAnsiTheme="minorHAnsi"/>
                <w:b/>
                <w:i/>
                <w:sz w:val="20"/>
              </w:rPr>
              <w:t>Written</w:t>
            </w:r>
            <w:proofErr w:type="spellEnd"/>
            <w:r>
              <w:rPr>
                <w:rFonts w:asciiTheme="minorHAnsi" w:hAnsiTheme="minorHAnsi"/>
                <w:b/>
                <w:i/>
                <w:sz w:val="20"/>
              </w:rPr>
              <w:t xml:space="preserve"> by</w:t>
            </w:r>
          </w:p>
        </w:tc>
        <w:tc>
          <w:tcPr>
            <w:tcW w:w="3969" w:type="dxa"/>
            <w:vAlign w:val="center"/>
          </w:tcPr>
          <w:p w14:paraId="1309FF4E" w14:textId="5104FC3C" w:rsidR="00E02539" w:rsidRPr="00E02539" w:rsidRDefault="00E02539" w:rsidP="00E02539">
            <w:pPr>
              <w:spacing w:after="120"/>
              <w:jc w:val="both"/>
              <w:rPr>
                <w:rFonts w:ascii="Calibri" w:eastAsia="Calibri" w:hAnsi="Calibri" w:cs="Calibri"/>
                <w:color w:val="333333"/>
                <w:lang w:val="en-US"/>
              </w:rPr>
            </w:pPr>
            <w:r w:rsidRPr="00E02539">
              <w:rPr>
                <w:rFonts w:asciiTheme="minorHAnsi" w:hAnsiTheme="minorHAnsi"/>
                <w:sz w:val="20"/>
                <w:lang w:val="en-US"/>
              </w:rPr>
              <w:t>XXXXXX</w:t>
            </w:r>
            <w:r w:rsidRPr="00E02539">
              <w:rPr>
                <w:rFonts w:asciiTheme="minorHAnsi" w:hAnsiTheme="minorHAnsi"/>
                <w:sz w:val="20"/>
                <w:lang w:val="en-US"/>
              </w:rPr>
              <w:br/>
              <w:t xml:space="preserve">Analysis and Testing specialist -  </w:t>
            </w:r>
            <w:r w:rsidRPr="008326A1">
              <w:rPr>
                <w:rFonts w:asciiTheme="minorHAnsi" w:hAnsiTheme="minorHAnsi"/>
                <w:sz w:val="20"/>
              </w:rPr>
              <w:fldChar w:fldCharType="begin"/>
            </w:r>
            <w:r w:rsidRPr="00E02539">
              <w:rPr>
                <w:rFonts w:asciiTheme="minorHAnsi" w:hAnsiTheme="minorHAnsi"/>
                <w:sz w:val="20"/>
                <w:lang w:val="en-US"/>
              </w:rPr>
              <w:instrText xml:space="preserve"> DOCPROPERTY  Company  \* MERGEFORMAT </w:instrText>
            </w:r>
            <w:r w:rsidRPr="008326A1">
              <w:rPr>
                <w:rFonts w:asciiTheme="minorHAnsi" w:hAnsiTheme="minorHAnsi"/>
                <w:sz w:val="20"/>
              </w:rPr>
              <w:fldChar w:fldCharType="separate"/>
            </w:r>
            <w:r w:rsidRPr="00E02539">
              <w:rPr>
                <w:rFonts w:asciiTheme="minorHAnsi" w:hAnsiTheme="minorHAnsi"/>
                <w:sz w:val="20"/>
                <w:lang w:val="en-US"/>
              </w:rPr>
              <w:t xml:space="preserve">KIRANET </w:t>
            </w:r>
            <w:proofErr w:type="spellStart"/>
            <w:r w:rsidRPr="00E02539">
              <w:rPr>
                <w:rFonts w:asciiTheme="minorHAnsi" w:hAnsiTheme="minorHAnsi"/>
                <w:sz w:val="20"/>
                <w:lang w:val="en-US"/>
              </w:rPr>
              <w:t>sr</w:t>
            </w:r>
            <w:proofErr w:type="spellEnd"/>
            <w:r w:rsidRPr="00E02539">
              <w:rPr>
                <w:rFonts w:asciiTheme="minorHAnsi" w:hAnsiTheme="minorHAnsi"/>
                <w:sz w:val="20"/>
                <w:lang w:val="en-US"/>
              </w:rPr>
              <w:t>l</w:t>
            </w:r>
            <w:r w:rsidRPr="008326A1">
              <w:rPr>
                <w:rFonts w:asciiTheme="minorHAnsi" w:hAnsiTheme="minorHAnsi"/>
                <w:sz w:val="20"/>
              </w:rPr>
              <w:fldChar w:fldCharType="end"/>
            </w:r>
            <w:r w:rsidRPr="00E02539">
              <w:rPr>
                <w:rFonts w:asciiTheme="minorHAnsi" w:hAnsiTheme="minorHAnsi"/>
                <w:sz w:val="20"/>
                <w:lang w:val="en-US"/>
              </w:rPr>
              <w:t>.</w:t>
            </w:r>
          </w:p>
        </w:tc>
        <w:tc>
          <w:tcPr>
            <w:tcW w:w="2410" w:type="dxa"/>
            <w:vAlign w:val="center"/>
          </w:tcPr>
          <w:p w14:paraId="0193FECC" w14:textId="77777777" w:rsidR="00E02539" w:rsidRPr="00E02539" w:rsidRDefault="00E02539" w:rsidP="00E02539">
            <w:pPr>
              <w:spacing w:after="120"/>
              <w:jc w:val="both"/>
              <w:rPr>
                <w:rFonts w:ascii="Calibri" w:eastAsia="Calibri" w:hAnsi="Calibri" w:cs="Calibri"/>
                <w:color w:val="333333"/>
                <w:lang w:val="en-US"/>
              </w:rPr>
            </w:pPr>
          </w:p>
          <w:p w14:paraId="25A29913" w14:textId="77777777" w:rsidR="00E02539" w:rsidRPr="00E02539" w:rsidRDefault="00E02539" w:rsidP="00E02539">
            <w:pPr>
              <w:spacing w:after="120"/>
              <w:jc w:val="both"/>
              <w:rPr>
                <w:rFonts w:ascii="Calibri" w:eastAsia="Calibri" w:hAnsi="Calibri" w:cs="Calibri"/>
                <w:color w:val="333333"/>
                <w:lang w:val="en-US"/>
              </w:rPr>
            </w:pPr>
          </w:p>
        </w:tc>
        <w:tc>
          <w:tcPr>
            <w:tcW w:w="1417" w:type="dxa"/>
            <w:vAlign w:val="center"/>
          </w:tcPr>
          <w:p w14:paraId="69D733E2" w14:textId="77777777" w:rsidR="00E02539" w:rsidRPr="00E02539" w:rsidRDefault="00E02539" w:rsidP="00E02539">
            <w:pPr>
              <w:spacing w:after="120"/>
              <w:jc w:val="both"/>
              <w:rPr>
                <w:rFonts w:ascii="Calibri" w:eastAsia="Calibri" w:hAnsi="Calibri" w:cs="Calibri"/>
                <w:color w:val="333333"/>
                <w:lang w:val="en-US"/>
              </w:rPr>
            </w:pPr>
          </w:p>
        </w:tc>
      </w:tr>
      <w:tr w:rsidR="00E02539" w:rsidRPr="00056B52" w14:paraId="05F35ABD" w14:textId="77777777" w:rsidTr="00244E55">
        <w:trPr>
          <w:trHeight w:val="328"/>
        </w:trPr>
        <w:tc>
          <w:tcPr>
            <w:tcW w:w="1526" w:type="dxa"/>
            <w:shd w:val="clear" w:color="auto" w:fill="C2D69B"/>
            <w:vAlign w:val="center"/>
          </w:tcPr>
          <w:p w14:paraId="776AC636" w14:textId="37F01BA4" w:rsidR="00E02539" w:rsidRDefault="00E02539" w:rsidP="00E02539">
            <w:pPr>
              <w:spacing w:after="120"/>
              <w:jc w:val="both"/>
              <w:rPr>
                <w:rFonts w:ascii="Calibri" w:eastAsia="Calibri" w:hAnsi="Calibri" w:cs="Calibri"/>
                <w:b/>
                <w:i/>
                <w:color w:val="333333"/>
              </w:rPr>
            </w:pPr>
            <w:proofErr w:type="spellStart"/>
            <w:r>
              <w:rPr>
                <w:rFonts w:asciiTheme="minorHAnsi" w:hAnsiTheme="minorHAnsi"/>
                <w:b/>
                <w:i/>
                <w:sz w:val="20"/>
              </w:rPr>
              <w:t>Verified</w:t>
            </w:r>
            <w:proofErr w:type="spellEnd"/>
            <w:r>
              <w:rPr>
                <w:rFonts w:asciiTheme="minorHAnsi" w:hAnsiTheme="minorHAnsi"/>
                <w:b/>
                <w:i/>
                <w:sz w:val="20"/>
              </w:rPr>
              <w:t xml:space="preserve"> by</w:t>
            </w:r>
          </w:p>
        </w:tc>
        <w:tc>
          <w:tcPr>
            <w:tcW w:w="3969" w:type="dxa"/>
            <w:vAlign w:val="center"/>
          </w:tcPr>
          <w:p w14:paraId="5642FABB" w14:textId="7E86FACC" w:rsidR="00E02539" w:rsidRPr="00E02539" w:rsidRDefault="00E02539" w:rsidP="00E02539">
            <w:pPr>
              <w:spacing w:after="120"/>
              <w:jc w:val="both"/>
              <w:rPr>
                <w:rFonts w:ascii="Calibri" w:eastAsia="Calibri" w:hAnsi="Calibri" w:cs="Calibri"/>
                <w:color w:val="333333"/>
                <w:lang w:val="en-US"/>
              </w:rPr>
            </w:pPr>
            <w:r w:rsidRPr="00E02539">
              <w:rPr>
                <w:rFonts w:asciiTheme="minorHAnsi" w:hAnsiTheme="minorHAnsi"/>
                <w:sz w:val="20"/>
                <w:lang w:val="en-US"/>
              </w:rPr>
              <w:t>XXXXXX</w:t>
            </w:r>
            <w:r w:rsidRPr="00E02539">
              <w:rPr>
                <w:rFonts w:asciiTheme="minorHAnsi" w:hAnsiTheme="minorHAnsi"/>
                <w:sz w:val="20"/>
                <w:lang w:val="en-US"/>
              </w:rPr>
              <w:br/>
              <w:t xml:space="preserve">Analysis and Testing specialist -  </w:t>
            </w:r>
            <w:r w:rsidRPr="008326A1">
              <w:rPr>
                <w:rFonts w:asciiTheme="minorHAnsi" w:hAnsiTheme="minorHAnsi"/>
                <w:sz w:val="20"/>
              </w:rPr>
              <w:fldChar w:fldCharType="begin"/>
            </w:r>
            <w:r w:rsidRPr="00E02539">
              <w:rPr>
                <w:rFonts w:asciiTheme="minorHAnsi" w:hAnsiTheme="minorHAnsi"/>
                <w:sz w:val="20"/>
                <w:lang w:val="en-US"/>
              </w:rPr>
              <w:instrText xml:space="preserve"> DOCPROPERTY  Company  \* MERGEFORMAT </w:instrText>
            </w:r>
            <w:r w:rsidRPr="008326A1">
              <w:rPr>
                <w:rFonts w:asciiTheme="minorHAnsi" w:hAnsiTheme="minorHAnsi"/>
                <w:sz w:val="20"/>
              </w:rPr>
              <w:fldChar w:fldCharType="separate"/>
            </w:r>
            <w:r w:rsidRPr="00E02539">
              <w:rPr>
                <w:rFonts w:asciiTheme="minorHAnsi" w:hAnsiTheme="minorHAnsi"/>
                <w:sz w:val="20"/>
                <w:lang w:val="en-US"/>
              </w:rPr>
              <w:t xml:space="preserve">KIRANET </w:t>
            </w:r>
            <w:proofErr w:type="spellStart"/>
            <w:r w:rsidRPr="00E02539">
              <w:rPr>
                <w:rFonts w:asciiTheme="minorHAnsi" w:hAnsiTheme="minorHAnsi"/>
                <w:sz w:val="20"/>
                <w:lang w:val="en-US"/>
              </w:rPr>
              <w:t>srl</w:t>
            </w:r>
            <w:proofErr w:type="spellEnd"/>
            <w:r w:rsidRPr="008326A1">
              <w:rPr>
                <w:rFonts w:asciiTheme="minorHAnsi" w:hAnsiTheme="minorHAnsi"/>
                <w:sz w:val="20"/>
              </w:rPr>
              <w:fldChar w:fldCharType="end"/>
            </w:r>
            <w:r w:rsidRPr="00E02539">
              <w:rPr>
                <w:rFonts w:asciiTheme="minorHAnsi" w:hAnsiTheme="minorHAnsi"/>
                <w:sz w:val="20"/>
                <w:lang w:val="en-US"/>
              </w:rPr>
              <w:t>.</w:t>
            </w:r>
          </w:p>
        </w:tc>
        <w:tc>
          <w:tcPr>
            <w:tcW w:w="2410" w:type="dxa"/>
            <w:vAlign w:val="center"/>
          </w:tcPr>
          <w:p w14:paraId="6299AE2D" w14:textId="77777777" w:rsidR="00E02539" w:rsidRPr="00E02539" w:rsidRDefault="00E02539" w:rsidP="00E02539">
            <w:pPr>
              <w:spacing w:after="120"/>
              <w:jc w:val="both"/>
              <w:rPr>
                <w:rFonts w:ascii="Calibri" w:eastAsia="Calibri" w:hAnsi="Calibri" w:cs="Calibri"/>
                <w:color w:val="333333"/>
                <w:lang w:val="en-US"/>
              </w:rPr>
            </w:pPr>
          </w:p>
          <w:p w14:paraId="3CBBD0CF" w14:textId="77777777" w:rsidR="00E02539" w:rsidRPr="00E02539" w:rsidRDefault="00E02539" w:rsidP="00E02539">
            <w:pPr>
              <w:spacing w:after="120"/>
              <w:jc w:val="both"/>
              <w:rPr>
                <w:rFonts w:ascii="Calibri" w:eastAsia="Calibri" w:hAnsi="Calibri" w:cs="Calibri"/>
                <w:color w:val="333333"/>
                <w:lang w:val="en-US"/>
              </w:rPr>
            </w:pPr>
          </w:p>
        </w:tc>
        <w:tc>
          <w:tcPr>
            <w:tcW w:w="1417" w:type="dxa"/>
            <w:vAlign w:val="center"/>
          </w:tcPr>
          <w:p w14:paraId="0C467496" w14:textId="77777777" w:rsidR="00E02539" w:rsidRPr="00E02539" w:rsidRDefault="00E02539" w:rsidP="00E02539">
            <w:pPr>
              <w:spacing w:after="120"/>
              <w:jc w:val="both"/>
              <w:rPr>
                <w:rFonts w:ascii="Calibri" w:eastAsia="Calibri" w:hAnsi="Calibri" w:cs="Calibri"/>
                <w:color w:val="333333"/>
                <w:lang w:val="en-US"/>
              </w:rPr>
            </w:pPr>
          </w:p>
        </w:tc>
      </w:tr>
      <w:tr w:rsidR="00E02539" w:rsidRPr="00056B52" w14:paraId="69835B89" w14:textId="77777777" w:rsidTr="00244E55">
        <w:trPr>
          <w:trHeight w:val="328"/>
        </w:trPr>
        <w:tc>
          <w:tcPr>
            <w:tcW w:w="1526" w:type="dxa"/>
            <w:shd w:val="clear" w:color="auto" w:fill="C2D69B"/>
            <w:vAlign w:val="center"/>
          </w:tcPr>
          <w:p w14:paraId="63ECB9A2" w14:textId="5B7CD95A" w:rsidR="00E02539" w:rsidRDefault="00E02539" w:rsidP="00E02539">
            <w:pPr>
              <w:spacing w:after="120"/>
              <w:jc w:val="both"/>
              <w:rPr>
                <w:rFonts w:ascii="Calibri" w:eastAsia="Calibri" w:hAnsi="Calibri" w:cs="Calibri"/>
                <w:b/>
                <w:i/>
                <w:color w:val="333333"/>
              </w:rPr>
            </w:pPr>
            <w:proofErr w:type="spellStart"/>
            <w:r>
              <w:rPr>
                <w:rFonts w:asciiTheme="minorHAnsi" w:hAnsiTheme="minorHAnsi"/>
                <w:b/>
                <w:i/>
                <w:sz w:val="20"/>
              </w:rPr>
              <w:t>Approved</w:t>
            </w:r>
            <w:proofErr w:type="spellEnd"/>
            <w:r>
              <w:rPr>
                <w:rFonts w:asciiTheme="minorHAnsi" w:hAnsiTheme="minorHAnsi"/>
                <w:b/>
                <w:i/>
                <w:sz w:val="20"/>
              </w:rPr>
              <w:t xml:space="preserve"> by</w:t>
            </w:r>
          </w:p>
        </w:tc>
        <w:tc>
          <w:tcPr>
            <w:tcW w:w="3969" w:type="dxa"/>
            <w:vAlign w:val="center"/>
          </w:tcPr>
          <w:p w14:paraId="0B9A65CE" w14:textId="768C9E27" w:rsidR="00E02539" w:rsidRPr="00E02539" w:rsidRDefault="00E02539" w:rsidP="00E02539">
            <w:pPr>
              <w:spacing w:after="120"/>
              <w:jc w:val="both"/>
              <w:rPr>
                <w:rFonts w:ascii="Calibri" w:eastAsia="Calibri" w:hAnsi="Calibri" w:cs="Calibri"/>
                <w:color w:val="333333"/>
                <w:lang w:val="en-US"/>
              </w:rPr>
            </w:pPr>
            <w:r w:rsidRPr="00E02539">
              <w:rPr>
                <w:rFonts w:asciiTheme="minorHAnsi" w:hAnsiTheme="minorHAnsi"/>
                <w:sz w:val="20"/>
                <w:lang w:val="en-US"/>
              </w:rPr>
              <w:t>XXXXXX</w:t>
            </w:r>
            <w:r w:rsidRPr="00E02539">
              <w:rPr>
                <w:rFonts w:asciiTheme="minorHAnsi" w:hAnsiTheme="minorHAnsi"/>
                <w:sz w:val="20"/>
                <w:lang w:val="en-US"/>
              </w:rPr>
              <w:br/>
              <w:t xml:space="preserve">Quality assurance -  </w:t>
            </w:r>
            <w:r w:rsidRPr="008326A1">
              <w:rPr>
                <w:rFonts w:asciiTheme="minorHAnsi" w:hAnsiTheme="minorHAnsi"/>
                <w:sz w:val="20"/>
              </w:rPr>
              <w:fldChar w:fldCharType="begin"/>
            </w:r>
            <w:r w:rsidRPr="00E02539">
              <w:rPr>
                <w:rFonts w:asciiTheme="minorHAnsi" w:hAnsiTheme="minorHAnsi"/>
                <w:sz w:val="20"/>
                <w:lang w:val="en-US"/>
              </w:rPr>
              <w:instrText xml:space="preserve"> DOCPROPERTY  Company  \* MERGEFORMAT </w:instrText>
            </w:r>
            <w:r w:rsidRPr="008326A1">
              <w:rPr>
                <w:rFonts w:asciiTheme="minorHAnsi" w:hAnsiTheme="minorHAnsi"/>
                <w:sz w:val="20"/>
              </w:rPr>
              <w:fldChar w:fldCharType="separate"/>
            </w:r>
            <w:r w:rsidRPr="00E02539">
              <w:rPr>
                <w:rFonts w:asciiTheme="minorHAnsi" w:hAnsiTheme="minorHAnsi"/>
                <w:sz w:val="20"/>
                <w:lang w:val="en-US"/>
              </w:rPr>
              <w:t xml:space="preserve">KIRANET </w:t>
            </w:r>
            <w:proofErr w:type="spellStart"/>
            <w:r w:rsidRPr="00E02539">
              <w:rPr>
                <w:rFonts w:asciiTheme="minorHAnsi" w:hAnsiTheme="minorHAnsi"/>
                <w:sz w:val="20"/>
                <w:lang w:val="en-US"/>
              </w:rPr>
              <w:t>srl</w:t>
            </w:r>
            <w:proofErr w:type="spellEnd"/>
            <w:r w:rsidRPr="008326A1">
              <w:rPr>
                <w:rFonts w:asciiTheme="minorHAnsi" w:hAnsiTheme="minorHAnsi"/>
                <w:sz w:val="20"/>
              </w:rPr>
              <w:fldChar w:fldCharType="end"/>
            </w:r>
            <w:r w:rsidRPr="00E02539">
              <w:rPr>
                <w:rFonts w:asciiTheme="minorHAnsi" w:hAnsiTheme="minorHAnsi"/>
                <w:sz w:val="20"/>
                <w:lang w:val="en-US"/>
              </w:rPr>
              <w:t xml:space="preserve">. </w:t>
            </w:r>
          </w:p>
        </w:tc>
        <w:tc>
          <w:tcPr>
            <w:tcW w:w="2410" w:type="dxa"/>
            <w:vAlign w:val="center"/>
          </w:tcPr>
          <w:p w14:paraId="3D403D2B" w14:textId="77777777" w:rsidR="00E02539" w:rsidRPr="00E02539" w:rsidRDefault="00E02539" w:rsidP="00E02539">
            <w:pPr>
              <w:spacing w:after="120"/>
              <w:jc w:val="both"/>
              <w:rPr>
                <w:rFonts w:ascii="Calibri" w:eastAsia="Calibri" w:hAnsi="Calibri" w:cs="Calibri"/>
                <w:color w:val="333333"/>
                <w:lang w:val="en-US"/>
              </w:rPr>
            </w:pPr>
          </w:p>
          <w:p w14:paraId="64777056" w14:textId="77777777" w:rsidR="00E02539" w:rsidRPr="00E02539" w:rsidRDefault="00E02539" w:rsidP="00E02539">
            <w:pPr>
              <w:spacing w:after="120"/>
              <w:jc w:val="both"/>
              <w:rPr>
                <w:rFonts w:ascii="Calibri" w:eastAsia="Calibri" w:hAnsi="Calibri" w:cs="Calibri"/>
                <w:color w:val="333333"/>
                <w:lang w:val="en-US"/>
              </w:rPr>
            </w:pPr>
          </w:p>
        </w:tc>
        <w:tc>
          <w:tcPr>
            <w:tcW w:w="1417" w:type="dxa"/>
            <w:vAlign w:val="center"/>
          </w:tcPr>
          <w:p w14:paraId="551D8BA7" w14:textId="77777777" w:rsidR="00E02539" w:rsidRPr="00E02539" w:rsidRDefault="00E02539" w:rsidP="00E02539">
            <w:pPr>
              <w:spacing w:after="120"/>
              <w:jc w:val="both"/>
              <w:rPr>
                <w:rFonts w:ascii="Calibri" w:eastAsia="Calibri" w:hAnsi="Calibri" w:cs="Calibri"/>
                <w:color w:val="333333"/>
                <w:lang w:val="en-US"/>
              </w:rPr>
            </w:pPr>
          </w:p>
        </w:tc>
      </w:tr>
    </w:tbl>
    <w:p w14:paraId="000F6282" w14:textId="77777777" w:rsidR="00E02539" w:rsidRPr="003117A0" w:rsidRDefault="00E02539" w:rsidP="00E02539">
      <w:pPr>
        <w:ind w:firstLine="709"/>
        <w:rPr>
          <w:rFonts w:asciiTheme="minorHAnsi" w:hAnsiTheme="minorHAnsi" w:cstheme="minorHAnsi"/>
          <w:i/>
          <w:sz w:val="18"/>
          <w:lang w:val="en-US"/>
        </w:rPr>
      </w:pPr>
      <w:r w:rsidRPr="003117A0">
        <w:rPr>
          <w:rStyle w:val="Copyright"/>
          <w:rFonts w:asciiTheme="minorHAnsi" w:hAnsiTheme="minorHAnsi" w:cstheme="minorHAnsi"/>
          <w:i/>
          <w:sz w:val="18"/>
          <w:lang w:val="en-US"/>
        </w:rPr>
        <w:t xml:space="preserve">N.B.: </w:t>
      </w:r>
      <w:r w:rsidRPr="00457F94">
        <w:rPr>
          <w:rStyle w:val="Copyright"/>
          <w:rFonts w:asciiTheme="minorHAnsi" w:hAnsiTheme="minorHAnsi" w:cstheme="minorHAnsi"/>
          <w:i/>
          <w:sz w:val="18"/>
          <w:lang w:val="en-US"/>
        </w:rPr>
        <w:t>This copy is authorized if signed or initialed in non-black ink</w:t>
      </w:r>
      <w:r w:rsidRPr="003117A0">
        <w:rPr>
          <w:rStyle w:val="Copyright"/>
          <w:rFonts w:asciiTheme="minorHAnsi" w:hAnsiTheme="minorHAnsi" w:cstheme="minorHAnsi"/>
          <w:i/>
          <w:sz w:val="18"/>
          <w:lang w:val="en-US"/>
        </w:rPr>
        <w:t>.</w:t>
      </w:r>
    </w:p>
    <w:p w14:paraId="22E797BE" w14:textId="77777777" w:rsidR="00AB3D28" w:rsidRPr="00E02539" w:rsidRDefault="00AB3D28" w:rsidP="00AB3D28">
      <w:pPr>
        <w:spacing w:before="120"/>
        <w:jc w:val="both"/>
        <w:rPr>
          <w:color w:val="333333"/>
          <w:sz w:val="16"/>
          <w:szCs w:val="16"/>
          <w:lang w:val="en-US"/>
        </w:rPr>
      </w:pPr>
    </w:p>
    <w:p w14:paraId="29B50E65" w14:textId="77777777" w:rsidR="00AB3D28" w:rsidRPr="00E02539" w:rsidRDefault="00AB3D28" w:rsidP="00AB3D28">
      <w:pPr>
        <w:spacing w:before="120"/>
        <w:jc w:val="both"/>
        <w:rPr>
          <w:color w:val="333333"/>
          <w:sz w:val="16"/>
          <w:szCs w:val="16"/>
          <w:lang w:val="en-US"/>
        </w:rPr>
      </w:pPr>
    </w:p>
    <w:p w14:paraId="21F5FF47" w14:textId="6FA317B5" w:rsidR="00AB3D28" w:rsidRDefault="00E02539" w:rsidP="00AB3D28">
      <w:pPr>
        <w:keepNext/>
        <w:keepLines/>
        <w:spacing w:after="300" w:line="240" w:lineRule="auto"/>
        <w:ind w:left="737"/>
        <w:jc w:val="center"/>
        <w:rPr>
          <w:rFonts w:ascii="Cambria" w:eastAsia="Cambria" w:hAnsi="Cambria" w:cs="Cambria"/>
          <w:i/>
          <w:color w:val="4F6228"/>
          <w:sz w:val="52"/>
          <w:szCs w:val="52"/>
        </w:rPr>
      </w:pPr>
      <w:r>
        <w:rPr>
          <w:rFonts w:ascii="Cambria" w:eastAsia="Cambria" w:hAnsi="Cambria" w:cs="Cambria"/>
          <w:i/>
          <w:color w:val="4F6228"/>
          <w:sz w:val="52"/>
          <w:szCs w:val="52"/>
        </w:rPr>
        <w:t xml:space="preserve">Version </w:t>
      </w:r>
      <w:proofErr w:type="spellStart"/>
      <w:r>
        <w:rPr>
          <w:rFonts w:ascii="Cambria" w:eastAsia="Cambria" w:hAnsi="Cambria" w:cs="Cambria"/>
          <w:i/>
          <w:color w:val="4F6228"/>
          <w:sz w:val="52"/>
          <w:szCs w:val="52"/>
        </w:rPr>
        <w:t>Hystory</w:t>
      </w:r>
      <w:proofErr w:type="spellEnd"/>
    </w:p>
    <w:tbl>
      <w:tblPr>
        <w:tblStyle w:val="StGen290"/>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5"/>
        <w:gridCol w:w="1335"/>
        <w:gridCol w:w="4710"/>
        <w:gridCol w:w="2265"/>
      </w:tblGrid>
      <w:tr w:rsidR="00E02539" w14:paraId="7590B1D3" w14:textId="77777777" w:rsidTr="00244E55">
        <w:trPr>
          <w:trHeight w:val="385"/>
        </w:trPr>
        <w:tc>
          <w:tcPr>
            <w:tcW w:w="1035" w:type="dxa"/>
            <w:shd w:val="clear" w:color="auto" w:fill="76923C"/>
          </w:tcPr>
          <w:p w14:paraId="754EFE50" w14:textId="46BD2346" w:rsidR="00E02539" w:rsidRDefault="00E02539" w:rsidP="00E02539">
            <w:pPr>
              <w:spacing w:before="120"/>
              <w:jc w:val="both"/>
              <w:rPr>
                <w:rFonts w:ascii="Calibri" w:eastAsia="Calibri" w:hAnsi="Calibri" w:cs="Calibri"/>
                <w:b/>
                <w:i/>
                <w:color w:val="FFFFFF"/>
              </w:rPr>
            </w:pPr>
            <w:r>
              <w:rPr>
                <w:rFonts w:asciiTheme="minorHAnsi" w:hAnsiTheme="minorHAnsi"/>
                <w:b/>
                <w:i/>
                <w:color w:val="FFFFFF" w:themeColor="background1"/>
                <w:sz w:val="20"/>
              </w:rPr>
              <w:t>Version</w:t>
            </w:r>
          </w:p>
        </w:tc>
        <w:tc>
          <w:tcPr>
            <w:tcW w:w="1335" w:type="dxa"/>
            <w:shd w:val="clear" w:color="auto" w:fill="76923C"/>
          </w:tcPr>
          <w:p w14:paraId="727F33C0" w14:textId="3299ECD6" w:rsidR="00E02539" w:rsidRDefault="00E02539" w:rsidP="00E02539">
            <w:pPr>
              <w:spacing w:before="120"/>
              <w:jc w:val="both"/>
              <w:rPr>
                <w:rFonts w:ascii="Calibri" w:eastAsia="Calibri" w:hAnsi="Calibri" w:cs="Calibri"/>
                <w:b/>
                <w:i/>
                <w:color w:val="FFFFFF"/>
              </w:rPr>
            </w:pPr>
            <w:r>
              <w:rPr>
                <w:rFonts w:asciiTheme="minorHAnsi" w:hAnsiTheme="minorHAnsi"/>
                <w:b/>
                <w:i/>
                <w:color w:val="FFFFFF" w:themeColor="background1"/>
                <w:sz w:val="20"/>
              </w:rPr>
              <w:t>Date</w:t>
            </w:r>
          </w:p>
        </w:tc>
        <w:tc>
          <w:tcPr>
            <w:tcW w:w="4710" w:type="dxa"/>
            <w:shd w:val="clear" w:color="auto" w:fill="76923C"/>
          </w:tcPr>
          <w:p w14:paraId="14F15426" w14:textId="15AF44D9" w:rsidR="00E02539" w:rsidRDefault="00E02539" w:rsidP="00E02539">
            <w:pPr>
              <w:spacing w:before="120"/>
              <w:jc w:val="both"/>
              <w:rPr>
                <w:rFonts w:ascii="Calibri" w:eastAsia="Calibri" w:hAnsi="Calibri" w:cs="Calibri"/>
                <w:b/>
                <w:i/>
                <w:color w:val="FFFFFF"/>
              </w:rPr>
            </w:pPr>
            <w:proofErr w:type="spellStart"/>
            <w:r>
              <w:rPr>
                <w:rFonts w:asciiTheme="minorHAnsi" w:hAnsiTheme="minorHAnsi"/>
                <w:b/>
                <w:i/>
                <w:color w:val="FFFFFF" w:themeColor="background1"/>
                <w:sz w:val="20"/>
              </w:rPr>
              <w:t>Description</w:t>
            </w:r>
            <w:proofErr w:type="spellEnd"/>
          </w:p>
        </w:tc>
        <w:tc>
          <w:tcPr>
            <w:tcW w:w="2265" w:type="dxa"/>
            <w:shd w:val="clear" w:color="auto" w:fill="76923C"/>
          </w:tcPr>
          <w:p w14:paraId="0935F1FA" w14:textId="5C525A15" w:rsidR="00E02539" w:rsidRDefault="00E02539" w:rsidP="00E02539">
            <w:pPr>
              <w:spacing w:before="120"/>
              <w:jc w:val="both"/>
              <w:rPr>
                <w:rFonts w:ascii="Calibri" w:eastAsia="Calibri" w:hAnsi="Calibri" w:cs="Calibri"/>
                <w:b/>
                <w:i/>
                <w:color w:val="FFFFFF"/>
              </w:rPr>
            </w:pPr>
            <w:r>
              <w:rPr>
                <w:rFonts w:asciiTheme="minorHAnsi" w:hAnsiTheme="minorHAnsi"/>
                <w:b/>
                <w:i/>
                <w:color w:val="FFFFFF" w:themeColor="background1"/>
                <w:sz w:val="20"/>
              </w:rPr>
              <w:t>Author</w:t>
            </w:r>
          </w:p>
        </w:tc>
      </w:tr>
      <w:tr w:rsidR="00993377" w14:paraId="6EB96422" w14:textId="77777777" w:rsidTr="00244E55">
        <w:trPr>
          <w:trHeight w:val="295"/>
        </w:trPr>
        <w:tc>
          <w:tcPr>
            <w:tcW w:w="1035" w:type="dxa"/>
            <w:shd w:val="clear" w:color="auto" w:fill="C2D69B"/>
          </w:tcPr>
          <w:p w14:paraId="4B02D9B9" w14:textId="77777777" w:rsidR="00FC3ED1" w:rsidRDefault="00FC3ED1" w:rsidP="00FC3ED1">
            <w:pPr>
              <w:spacing w:before="120"/>
              <w:jc w:val="center"/>
              <w:rPr>
                <w:rFonts w:ascii="Calibri" w:eastAsia="Calibri" w:hAnsi="Calibri" w:cs="Calibri"/>
                <w:color w:val="333333"/>
              </w:rPr>
            </w:pPr>
          </w:p>
          <w:p w14:paraId="4767619A" w14:textId="77777777" w:rsidR="00993377" w:rsidRDefault="00F21F83" w:rsidP="00FC3ED1">
            <w:pPr>
              <w:spacing w:before="120"/>
              <w:jc w:val="center"/>
              <w:rPr>
                <w:rFonts w:ascii="Calibri" w:eastAsia="Calibri" w:hAnsi="Calibri" w:cs="Calibri"/>
                <w:color w:val="333333"/>
              </w:rPr>
            </w:pPr>
            <w:r w:rsidRPr="00FC3ED1">
              <w:rPr>
                <w:rFonts w:ascii="Calibri" w:eastAsia="Calibri" w:hAnsi="Calibri" w:cs="Calibri"/>
                <w:color w:val="333333"/>
              </w:rPr>
              <w:t>01</w:t>
            </w:r>
          </w:p>
        </w:tc>
        <w:tc>
          <w:tcPr>
            <w:tcW w:w="1335" w:type="dxa"/>
            <w:vAlign w:val="center"/>
          </w:tcPr>
          <w:p w14:paraId="64183127" w14:textId="77777777" w:rsidR="00993377" w:rsidRDefault="00993377" w:rsidP="00FC3ED1">
            <w:pPr>
              <w:spacing w:before="120"/>
              <w:jc w:val="center"/>
              <w:rPr>
                <w:rFonts w:ascii="Calibri" w:eastAsia="Calibri" w:hAnsi="Calibri" w:cs="Calibri"/>
              </w:rPr>
            </w:pPr>
            <w:r>
              <w:rPr>
                <w:rFonts w:ascii="Calibri" w:eastAsia="Calibri" w:hAnsi="Calibri" w:cs="Calibri"/>
              </w:rPr>
              <w:t>12/11/2021</w:t>
            </w:r>
          </w:p>
        </w:tc>
        <w:tc>
          <w:tcPr>
            <w:tcW w:w="4710" w:type="dxa"/>
            <w:vAlign w:val="center"/>
          </w:tcPr>
          <w:p w14:paraId="7414BAC2" w14:textId="7C3D7873" w:rsidR="00993377" w:rsidRPr="002C7C82" w:rsidRDefault="00E02539" w:rsidP="002C7C82">
            <w:pPr>
              <w:spacing w:before="120"/>
              <w:jc w:val="center"/>
              <w:rPr>
                <w:rFonts w:ascii="Calibri" w:eastAsia="Calibri" w:hAnsi="Calibri" w:cs="Calibri"/>
              </w:rPr>
            </w:pPr>
            <w:r>
              <w:rPr>
                <w:rFonts w:ascii="Calibri" w:eastAsia="Calibri" w:hAnsi="Calibri" w:cs="Calibri"/>
              </w:rPr>
              <w:t>First release</w:t>
            </w:r>
          </w:p>
        </w:tc>
        <w:tc>
          <w:tcPr>
            <w:tcW w:w="2265" w:type="dxa"/>
            <w:vAlign w:val="center"/>
          </w:tcPr>
          <w:p w14:paraId="5A4D9E29" w14:textId="5666B47F" w:rsidR="00993377" w:rsidRPr="00993377" w:rsidRDefault="00E02539" w:rsidP="00FC3ED1">
            <w:pPr>
              <w:spacing w:before="120"/>
              <w:jc w:val="center"/>
              <w:rPr>
                <w:rFonts w:ascii="Calibri" w:eastAsia="Calibri" w:hAnsi="Calibri" w:cs="Calibri"/>
              </w:rPr>
            </w:pPr>
            <w:r>
              <w:rPr>
                <w:rFonts w:ascii="Calibri" w:eastAsia="Calibri" w:hAnsi="Calibri" w:cs="Calibri"/>
              </w:rPr>
              <w:t>XXXXX</w:t>
            </w:r>
          </w:p>
        </w:tc>
      </w:tr>
    </w:tbl>
    <w:p w14:paraId="59435301" w14:textId="77777777" w:rsidR="00AB3D28" w:rsidRDefault="00AB3D28" w:rsidP="00AB3D28">
      <w:pPr>
        <w:spacing w:before="120"/>
        <w:jc w:val="both"/>
        <w:rPr>
          <w:color w:val="333333"/>
          <w:sz w:val="16"/>
          <w:szCs w:val="16"/>
        </w:rPr>
      </w:pPr>
    </w:p>
    <w:p w14:paraId="0F28C97A" w14:textId="77777777" w:rsidR="00E02539" w:rsidRPr="0002514D" w:rsidRDefault="00E02539" w:rsidP="00E02539">
      <w:pPr>
        <w:pStyle w:val="Titolo"/>
        <w:rPr>
          <w:lang w:val="en-US"/>
        </w:rPr>
      </w:pPr>
      <w:r w:rsidRPr="0002514D">
        <w:rPr>
          <w:lang w:val="en-US"/>
        </w:rPr>
        <w:t>Property Disclaimer</w:t>
      </w:r>
    </w:p>
    <w:p w14:paraId="2AC6116F" w14:textId="20291D23" w:rsidR="00E02539" w:rsidRPr="00B82EB0" w:rsidRDefault="00E02539" w:rsidP="00E02539">
      <w:pPr>
        <w:pStyle w:val="Corpotesto"/>
        <w:spacing w:line="240" w:lineRule="auto"/>
        <w:rPr>
          <w:rFonts w:asciiTheme="minorHAnsi" w:hAnsiTheme="minorHAnsi"/>
          <w:sz w:val="20"/>
          <w:szCs w:val="16"/>
        </w:rPr>
      </w:pPr>
      <w:r w:rsidRPr="00FB4829">
        <w:rPr>
          <w:rFonts w:asciiTheme="minorHAnsi" w:hAnsiTheme="minorHAnsi"/>
          <w:sz w:val="20"/>
          <w:szCs w:val="16"/>
        </w:rPr>
        <w:t xml:space="preserve">All rights in this document are reserved. </w:t>
      </w:r>
      <w:r w:rsidRPr="00B82EB0">
        <w:rPr>
          <w:rFonts w:asciiTheme="minorHAnsi" w:hAnsiTheme="minorHAnsi"/>
          <w:sz w:val="20"/>
          <w:szCs w:val="16"/>
        </w:rPr>
        <w:t>© Copyright 2005-</w:t>
      </w:r>
      <w:r w:rsidRPr="00B82EB0">
        <w:rPr>
          <w:rFonts w:asciiTheme="minorHAnsi" w:hAnsiTheme="minorHAnsi"/>
          <w:sz w:val="20"/>
          <w:szCs w:val="16"/>
          <w:lang w:val="it-IT"/>
        </w:rPr>
        <w:fldChar w:fldCharType="begin"/>
      </w:r>
      <w:r w:rsidRPr="00B82EB0">
        <w:rPr>
          <w:rFonts w:asciiTheme="minorHAnsi" w:hAnsiTheme="minorHAnsi"/>
          <w:sz w:val="20"/>
          <w:szCs w:val="16"/>
          <w:lang w:val="it-IT"/>
        </w:rPr>
        <w:instrText xml:space="preserve"> DATE \@ "yyyy" </w:instrText>
      </w:r>
      <w:r w:rsidRPr="00B82EB0">
        <w:rPr>
          <w:rFonts w:asciiTheme="minorHAnsi" w:hAnsiTheme="minorHAnsi"/>
          <w:sz w:val="20"/>
          <w:szCs w:val="16"/>
          <w:lang w:val="it-IT"/>
        </w:rPr>
        <w:fldChar w:fldCharType="separate"/>
      </w:r>
      <w:r w:rsidR="00056B52">
        <w:rPr>
          <w:rFonts w:asciiTheme="minorHAnsi" w:hAnsiTheme="minorHAnsi"/>
          <w:noProof/>
          <w:sz w:val="20"/>
          <w:szCs w:val="16"/>
          <w:lang w:val="it-IT"/>
        </w:rPr>
        <w:t>2023</w:t>
      </w:r>
      <w:r w:rsidRPr="00B82EB0">
        <w:rPr>
          <w:rFonts w:asciiTheme="minorHAnsi" w:hAnsiTheme="minorHAnsi"/>
          <w:sz w:val="20"/>
          <w:szCs w:val="16"/>
          <w:lang w:val="it-IT"/>
        </w:rPr>
        <w:fldChar w:fldCharType="end"/>
      </w:r>
      <w:r w:rsidRPr="00B82EB0">
        <w:rPr>
          <w:rFonts w:asciiTheme="minorHAnsi" w:hAnsiTheme="minorHAnsi"/>
          <w:sz w:val="20"/>
          <w:szCs w:val="16"/>
        </w:rPr>
        <w:t xml:space="preserve">. KIRANET </w:t>
      </w:r>
      <w:proofErr w:type="spellStart"/>
      <w:r w:rsidRPr="00B82EB0">
        <w:rPr>
          <w:rFonts w:asciiTheme="minorHAnsi" w:hAnsiTheme="minorHAnsi"/>
          <w:sz w:val="20"/>
          <w:szCs w:val="16"/>
        </w:rPr>
        <w:t>S.r.l</w:t>
      </w:r>
      <w:proofErr w:type="spellEnd"/>
      <w:r w:rsidRPr="00B82EB0">
        <w:rPr>
          <w:rFonts w:asciiTheme="minorHAnsi" w:hAnsiTheme="minorHAnsi"/>
          <w:sz w:val="20"/>
          <w:szCs w:val="16"/>
        </w:rPr>
        <w:t>.</w:t>
      </w:r>
    </w:p>
    <w:p w14:paraId="0B978713" w14:textId="77777777" w:rsidR="00E02539" w:rsidRPr="00FB4829" w:rsidRDefault="00E02539" w:rsidP="00E02539">
      <w:pPr>
        <w:pStyle w:val="Corpotesto"/>
        <w:spacing w:line="240" w:lineRule="auto"/>
        <w:rPr>
          <w:rFonts w:asciiTheme="minorHAnsi" w:hAnsiTheme="minorHAnsi"/>
          <w:sz w:val="20"/>
          <w:szCs w:val="16"/>
        </w:rPr>
      </w:pPr>
      <w:r w:rsidRPr="00FB4829">
        <w:rPr>
          <w:rFonts w:asciiTheme="minorHAnsi" w:hAnsiTheme="minorHAnsi"/>
          <w:sz w:val="20"/>
          <w:szCs w:val="16"/>
        </w:rPr>
        <w:t xml:space="preserve">This document and its contents are the property of KIRANET </w:t>
      </w:r>
      <w:proofErr w:type="spellStart"/>
      <w:r w:rsidRPr="00FB4829">
        <w:rPr>
          <w:rFonts w:asciiTheme="minorHAnsi" w:hAnsiTheme="minorHAnsi"/>
          <w:sz w:val="20"/>
          <w:szCs w:val="16"/>
        </w:rPr>
        <w:t>S.r.l</w:t>
      </w:r>
      <w:proofErr w:type="spellEnd"/>
      <w:r w:rsidRPr="00FB4829">
        <w:rPr>
          <w:rFonts w:asciiTheme="minorHAnsi" w:hAnsiTheme="minorHAnsi"/>
          <w:sz w:val="20"/>
          <w:szCs w:val="16"/>
        </w:rPr>
        <w:t xml:space="preserve">. The applicable provisions of law determine other rights to it. This document has been provided under the following conditions: No rights or licenses in this document or its contents are granted by providing it. This document or its contents must not be used or treated contrary to the rights of KIRANET </w:t>
      </w:r>
      <w:proofErr w:type="spellStart"/>
      <w:r w:rsidRPr="00FB4829">
        <w:rPr>
          <w:rFonts w:asciiTheme="minorHAnsi" w:hAnsiTheme="minorHAnsi"/>
          <w:sz w:val="20"/>
          <w:szCs w:val="16"/>
        </w:rPr>
        <w:t>S.r.l</w:t>
      </w:r>
      <w:proofErr w:type="spellEnd"/>
      <w:r w:rsidRPr="00FB4829">
        <w:rPr>
          <w:rFonts w:asciiTheme="minorHAnsi" w:hAnsiTheme="minorHAnsi"/>
          <w:sz w:val="20"/>
          <w:szCs w:val="16"/>
        </w:rPr>
        <w:t xml:space="preserve">. or against its interests. They must not be disclosed to others without the prior written consent of KIRANET </w:t>
      </w:r>
      <w:proofErr w:type="spellStart"/>
      <w:r w:rsidRPr="00FB4829">
        <w:rPr>
          <w:rFonts w:asciiTheme="minorHAnsi" w:hAnsiTheme="minorHAnsi"/>
          <w:sz w:val="20"/>
          <w:szCs w:val="16"/>
        </w:rPr>
        <w:t>S.r.l</w:t>
      </w:r>
      <w:proofErr w:type="spellEnd"/>
      <w:r w:rsidRPr="00FB4829">
        <w:rPr>
          <w:rFonts w:asciiTheme="minorHAnsi" w:hAnsiTheme="minorHAnsi"/>
          <w:sz w:val="20"/>
          <w:szCs w:val="16"/>
        </w:rPr>
        <w:t>.</w:t>
      </w:r>
    </w:p>
    <w:p w14:paraId="4F259CC6" w14:textId="77777777" w:rsidR="00E02539" w:rsidRPr="003117A0" w:rsidRDefault="00E02539" w:rsidP="00E02539">
      <w:pPr>
        <w:pStyle w:val="Corpotesto"/>
        <w:spacing w:line="240" w:lineRule="auto"/>
        <w:rPr>
          <w:rFonts w:asciiTheme="minorHAnsi" w:hAnsiTheme="minorHAnsi"/>
          <w:sz w:val="20"/>
          <w:szCs w:val="16"/>
        </w:rPr>
      </w:pPr>
      <w:r w:rsidRPr="00FB4829">
        <w:rPr>
          <w:rFonts w:asciiTheme="minorHAnsi" w:hAnsiTheme="minorHAnsi"/>
          <w:sz w:val="20"/>
          <w:szCs w:val="16"/>
        </w:rPr>
        <w:t>All brands mentioned are of the respective legitimate owners.</w:t>
      </w:r>
    </w:p>
    <w:p w14:paraId="7C26D034" w14:textId="5737B508" w:rsidR="00AB3D28" w:rsidRPr="00E02539" w:rsidRDefault="00AB3D28" w:rsidP="00AB3D28">
      <w:pPr>
        <w:spacing w:after="120" w:line="240" w:lineRule="auto"/>
        <w:jc w:val="both"/>
        <w:rPr>
          <w:rFonts w:ascii="Calibri" w:eastAsia="Calibri" w:hAnsi="Calibri" w:cs="Calibri"/>
          <w:color w:val="333333"/>
          <w:szCs w:val="20"/>
          <w:lang w:val="en-US"/>
        </w:rPr>
      </w:pPr>
    </w:p>
    <w:p w14:paraId="780E4C1B" w14:textId="77777777" w:rsidR="00AB3D28" w:rsidRPr="00E02539" w:rsidRDefault="00AB3D28" w:rsidP="00AB3D28">
      <w:pPr>
        <w:jc w:val="both"/>
        <w:rPr>
          <w:rFonts w:ascii="Calibri" w:eastAsia="Calibri" w:hAnsi="Calibri" w:cs="Calibri"/>
          <w:color w:val="333333"/>
          <w:sz w:val="20"/>
          <w:szCs w:val="20"/>
          <w:lang w:val="en-US"/>
        </w:rPr>
      </w:pPr>
      <w:r w:rsidRPr="00E02539">
        <w:rPr>
          <w:lang w:val="en-US"/>
        </w:rPr>
        <w:br w:type="page"/>
      </w:r>
    </w:p>
    <w:p w14:paraId="578A9354" w14:textId="1888F343" w:rsidR="00AB3D28" w:rsidRDefault="00E02539" w:rsidP="00AB3D28">
      <w:pPr>
        <w:keepNext/>
        <w:keepLines/>
        <w:spacing w:after="300" w:line="240" w:lineRule="auto"/>
        <w:ind w:left="737"/>
        <w:jc w:val="center"/>
        <w:rPr>
          <w:rFonts w:ascii="Cambria" w:eastAsia="Cambria" w:hAnsi="Cambria" w:cs="Cambria"/>
          <w:i/>
          <w:color w:val="4F6228"/>
          <w:sz w:val="52"/>
          <w:szCs w:val="52"/>
        </w:rPr>
      </w:pPr>
      <w:bookmarkStart w:id="0" w:name="_heading=h.gjdgxs"/>
      <w:bookmarkEnd w:id="0"/>
      <w:proofErr w:type="spellStart"/>
      <w:r>
        <w:rPr>
          <w:rFonts w:ascii="Cambria" w:eastAsia="Cambria" w:hAnsi="Cambria" w:cs="Cambria"/>
          <w:i/>
          <w:color w:val="4F6228"/>
          <w:sz w:val="52"/>
          <w:szCs w:val="52"/>
        </w:rPr>
        <w:lastRenderedPageBreak/>
        <w:t>Summary</w:t>
      </w:r>
      <w:proofErr w:type="spellEnd"/>
    </w:p>
    <w:bookmarkStart w:id="1" w:name="_heading=h.30j0zll" w:displacedByCustomXml="next"/>
    <w:bookmarkEnd w:id="1" w:displacedByCustomXml="next"/>
    <w:sdt>
      <w:sdtPr>
        <w:rPr>
          <w:lang w:eastAsia="it-IT" w:bidi="ar-SA"/>
        </w:rPr>
        <w:id w:val="1295175291"/>
        <w:docPartObj>
          <w:docPartGallery w:val="Table of Contents"/>
          <w:docPartUnique/>
        </w:docPartObj>
      </w:sdtPr>
      <w:sdtContent>
        <w:p w14:paraId="72E56E67" w14:textId="515E71BC" w:rsidR="00A55B24" w:rsidRDefault="00AB3D28">
          <w:pPr>
            <w:pStyle w:val="Sommario1"/>
            <w:tabs>
              <w:tab w:val="left" w:pos="440"/>
              <w:tab w:val="right" w:pos="8494"/>
            </w:tabs>
            <w:rPr>
              <w:rFonts w:asciiTheme="minorHAnsi" w:eastAsiaTheme="minorEastAsia" w:hAnsiTheme="minorHAnsi" w:cstheme="minorBidi"/>
              <w:noProof/>
              <w:sz w:val="24"/>
              <w:szCs w:val="24"/>
              <w:lang w:eastAsia="it-IT" w:bidi="ar-SA"/>
            </w:rPr>
          </w:pPr>
          <w:r w:rsidRPr="00FC3ED1">
            <w:rPr>
              <w:rFonts w:asciiTheme="minorHAnsi" w:hAnsiTheme="minorHAnsi" w:cstheme="minorHAnsi"/>
              <w:color w:val="385623" w:themeColor="accent6" w:themeShade="80"/>
            </w:rPr>
            <w:fldChar w:fldCharType="begin"/>
          </w:r>
          <w:r w:rsidRPr="00FC3ED1">
            <w:rPr>
              <w:rFonts w:asciiTheme="minorHAnsi" w:hAnsiTheme="minorHAnsi" w:cstheme="minorHAnsi"/>
              <w:color w:val="385623" w:themeColor="accent6" w:themeShade="80"/>
            </w:rPr>
            <w:instrText xml:space="preserve"> TOC \h \u \z </w:instrText>
          </w:r>
          <w:r w:rsidRPr="00FC3ED1">
            <w:rPr>
              <w:rFonts w:asciiTheme="minorHAnsi" w:hAnsiTheme="minorHAnsi" w:cstheme="minorHAnsi"/>
              <w:color w:val="385623" w:themeColor="accent6" w:themeShade="80"/>
            </w:rPr>
            <w:fldChar w:fldCharType="separate"/>
          </w:r>
          <w:hyperlink w:anchor="_Toc140578018" w:history="1">
            <w:r w:rsidR="00A55B24" w:rsidRPr="006B4D53">
              <w:rPr>
                <w:rStyle w:val="Collegamentoipertestuale"/>
                <w:rFonts w:ascii="Cambria" w:eastAsia="Cambria" w:hAnsi="Cambria" w:cs="Cambria"/>
                <w:b/>
                <w:noProof/>
              </w:rPr>
              <w:t>1.</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mbria" w:hAnsi="Cambria" w:cs="Cambria"/>
                <w:b/>
                <w:noProof/>
              </w:rPr>
              <w:t>Introduction</w:t>
            </w:r>
            <w:r w:rsidR="00A55B24">
              <w:rPr>
                <w:noProof/>
                <w:webHidden/>
              </w:rPr>
              <w:tab/>
            </w:r>
            <w:r w:rsidR="00A55B24">
              <w:rPr>
                <w:noProof/>
                <w:webHidden/>
              </w:rPr>
              <w:fldChar w:fldCharType="begin"/>
            </w:r>
            <w:r w:rsidR="00A55B24">
              <w:rPr>
                <w:noProof/>
                <w:webHidden/>
              </w:rPr>
              <w:instrText xml:space="preserve"> PAGEREF _Toc140578018 \h </w:instrText>
            </w:r>
            <w:r w:rsidR="00A55B24">
              <w:rPr>
                <w:noProof/>
                <w:webHidden/>
              </w:rPr>
            </w:r>
            <w:r w:rsidR="00A55B24">
              <w:rPr>
                <w:noProof/>
                <w:webHidden/>
              </w:rPr>
              <w:fldChar w:fldCharType="separate"/>
            </w:r>
            <w:r w:rsidR="00A55B24">
              <w:rPr>
                <w:noProof/>
                <w:webHidden/>
              </w:rPr>
              <w:t>5</w:t>
            </w:r>
            <w:r w:rsidR="00A55B24">
              <w:rPr>
                <w:noProof/>
                <w:webHidden/>
              </w:rPr>
              <w:fldChar w:fldCharType="end"/>
            </w:r>
          </w:hyperlink>
        </w:p>
        <w:p w14:paraId="66C95CA0" w14:textId="174024F2" w:rsidR="00A55B24" w:rsidRDefault="00056B5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19" w:history="1">
            <w:r w:rsidR="00A55B24" w:rsidRPr="006B4D53">
              <w:rPr>
                <w:rStyle w:val="Collegamentoipertestuale"/>
                <w:rFonts w:ascii="Cambria" w:eastAsia="Cambria" w:hAnsi="Cambria" w:cs="Cambria"/>
                <w:b/>
                <w:noProof/>
              </w:rPr>
              <w:t>1.1.</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mbria" w:hAnsi="Cambria" w:cs="Cambria"/>
                <w:b/>
                <w:noProof/>
              </w:rPr>
              <w:t>Purpose</w:t>
            </w:r>
            <w:r w:rsidR="00A55B24">
              <w:rPr>
                <w:noProof/>
                <w:webHidden/>
              </w:rPr>
              <w:tab/>
            </w:r>
            <w:r w:rsidR="00A55B24">
              <w:rPr>
                <w:noProof/>
                <w:webHidden/>
              </w:rPr>
              <w:fldChar w:fldCharType="begin"/>
            </w:r>
            <w:r w:rsidR="00A55B24">
              <w:rPr>
                <w:noProof/>
                <w:webHidden/>
              </w:rPr>
              <w:instrText xml:space="preserve"> PAGEREF _Toc140578019 \h </w:instrText>
            </w:r>
            <w:r w:rsidR="00A55B24">
              <w:rPr>
                <w:noProof/>
                <w:webHidden/>
              </w:rPr>
            </w:r>
            <w:r w:rsidR="00A55B24">
              <w:rPr>
                <w:noProof/>
                <w:webHidden/>
              </w:rPr>
              <w:fldChar w:fldCharType="separate"/>
            </w:r>
            <w:r w:rsidR="00A55B24">
              <w:rPr>
                <w:noProof/>
                <w:webHidden/>
              </w:rPr>
              <w:t>5</w:t>
            </w:r>
            <w:r w:rsidR="00A55B24">
              <w:rPr>
                <w:noProof/>
                <w:webHidden/>
              </w:rPr>
              <w:fldChar w:fldCharType="end"/>
            </w:r>
          </w:hyperlink>
        </w:p>
        <w:p w14:paraId="55F36607" w14:textId="1157F401" w:rsidR="00A55B24" w:rsidRDefault="00056B5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20" w:history="1">
            <w:r w:rsidR="00A55B24" w:rsidRPr="006B4D53">
              <w:rPr>
                <w:rStyle w:val="Collegamentoipertestuale"/>
                <w:rFonts w:ascii="Cambria" w:eastAsia="Cambria" w:hAnsi="Cambria" w:cs="Cambria"/>
                <w:b/>
                <w:noProof/>
              </w:rPr>
              <w:t>1.2.</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mbria" w:hAnsi="Cambria" w:cs="Cambria"/>
                <w:b/>
                <w:noProof/>
              </w:rPr>
              <w:t>Description</w:t>
            </w:r>
            <w:r w:rsidR="00A55B24">
              <w:rPr>
                <w:noProof/>
                <w:webHidden/>
              </w:rPr>
              <w:tab/>
            </w:r>
            <w:r w:rsidR="00A55B24">
              <w:rPr>
                <w:noProof/>
                <w:webHidden/>
              </w:rPr>
              <w:fldChar w:fldCharType="begin"/>
            </w:r>
            <w:r w:rsidR="00A55B24">
              <w:rPr>
                <w:noProof/>
                <w:webHidden/>
              </w:rPr>
              <w:instrText xml:space="preserve"> PAGEREF _Toc140578020 \h </w:instrText>
            </w:r>
            <w:r w:rsidR="00A55B24">
              <w:rPr>
                <w:noProof/>
                <w:webHidden/>
              </w:rPr>
            </w:r>
            <w:r w:rsidR="00A55B24">
              <w:rPr>
                <w:noProof/>
                <w:webHidden/>
              </w:rPr>
              <w:fldChar w:fldCharType="separate"/>
            </w:r>
            <w:r w:rsidR="00A55B24">
              <w:rPr>
                <w:noProof/>
                <w:webHidden/>
              </w:rPr>
              <w:t>5</w:t>
            </w:r>
            <w:r w:rsidR="00A55B24">
              <w:rPr>
                <w:noProof/>
                <w:webHidden/>
              </w:rPr>
              <w:fldChar w:fldCharType="end"/>
            </w:r>
          </w:hyperlink>
        </w:p>
        <w:p w14:paraId="759DF6B4" w14:textId="0A0F48E4" w:rsidR="00A55B24" w:rsidRDefault="00056B52">
          <w:pPr>
            <w:pStyle w:val="Sommario2"/>
            <w:tabs>
              <w:tab w:val="right" w:pos="8494"/>
            </w:tabs>
            <w:rPr>
              <w:rFonts w:asciiTheme="minorHAnsi" w:eastAsiaTheme="minorEastAsia" w:hAnsiTheme="minorHAnsi" w:cstheme="minorBidi"/>
              <w:noProof/>
              <w:sz w:val="24"/>
              <w:szCs w:val="24"/>
              <w:lang w:eastAsia="it-IT" w:bidi="ar-SA"/>
            </w:rPr>
          </w:pPr>
          <w:hyperlink w:anchor="_Toc140578021" w:history="1">
            <w:r w:rsidR="00A55B24" w:rsidRPr="006B4D53">
              <w:rPr>
                <w:rStyle w:val="Collegamentoipertestuale"/>
                <w:rFonts w:ascii="Cambria" w:eastAsia="Calibri" w:hAnsi="Cambria" w:cs="Calibri"/>
                <w:b/>
                <w:noProof/>
              </w:rPr>
              <w:t>1.3. Definitions, Acronyms and Abbreviations</w:t>
            </w:r>
            <w:r w:rsidR="00A55B24">
              <w:rPr>
                <w:noProof/>
                <w:webHidden/>
              </w:rPr>
              <w:tab/>
            </w:r>
            <w:r w:rsidR="00A55B24">
              <w:rPr>
                <w:noProof/>
                <w:webHidden/>
              </w:rPr>
              <w:fldChar w:fldCharType="begin"/>
            </w:r>
            <w:r w:rsidR="00A55B24">
              <w:rPr>
                <w:noProof/>
                <w:webHidden/>
              </w:rPr>
              <w:instrText xml:space="preserve"> PAGEREF _Toc140578021 \h </w:instrText>
            </w:r>
            <w:r w:rsidR="00A55B24">
              <w:rPr>
                <w:noProof/>
                <w:webHidden/>
              </w:rPr>
            </w:r>
            <w:r w:rsidR="00A55B24">
              <w:rPr>
                <w:noProof/>
                <w:webHidden/>
              </w:rPr>
              <w:fldChar w:fldCharType="separate"/>
            </w:r>
            <w:r w:rsidR="00A55B24">
              <w:rPr>
                <w:noProof/>
                <w:webHidden/>
              </w:rPr>
              <w:t>7</w:t>
            </w:r>
            <w:r w:rsidR="00A55B24">
              <w:rPr>
                <w:noProof/>
                <w:webHidden/>
              </w:rPr>
              <w:fldChar w:fldCharType="end"/>
            </w:r>
          </w:hyperlink>
        </w:p>
        <w:p w14:paraId="480E4144" w14:textId="1477182E" w:rsidR="00A55B24" w:rsidRDefault="00056B52">
          <w:pPr>
            <w:pStyle w:val="Sommario2"/>
            <w:tabs>
              <w:tab w:val="right" w:pos="8494"/>
            </w:tabs>
            <w:rPr>
              <w:rFonts w:asciiTheme="minorHAnsi" w:eastAsiaTheme="minorEastAsia" w:hAnsiTheme="minorHAnsi" w:cstheme="minorBidi"/>
              <w:noProof/>
              <w:sz w:val="24"/>
              <w:szCs w:val="24"/>
              <w:lang w:eastAsia="it-IT" w:bidi="ar-SA"/>
            </w:rPr>
          </w:pPr>
          <w:hyperlink w:anchor="_Toc140578022" w:history="1">
            <w:r w:rsidR="00A55B24" w:rsidRPr="006B4D53">
              <w:rPr>
                <w:rStyle w:val="Collegamentoipertestuale"/>
                <w:rFonts w:ascii="Cambria" w:hAnsi="Cambria"/>
                <w:b/>
                <w:noProof/>
              </w:rPr>
              <w:t>1.4. Reference documents</w:t>
            </w:r>
            <w:r w:rsidR="00A55B24">
              <w:rPr>
                <w:noProof/>
                <w:webHidden/>
              </w:rPr>
              <w:tab/>
            </w:r>
            <w:r w:rsidR="00A55B24">
              <w:rPr>
                <w:noProof/>
                <w:webHidden/>
              </w:rPr>
              <w:fldChar w:fldCharType="begin"/>
            </w:r>
            <w:r w:rsidR="00A55B24">
              <w:rPr>
                <w:noProof/>
                <w:webHidden/>
              </w:rPr>
              <w:instrText xml:space="preserve"> PAGEREF _Toc140578022 \h </w:instrText>
            </w:r>
            <w:r w:rsidR="00A55B24">
              <w:rPr>
                <w:noProof/>
                <w:webHidden/>
              </w:rPr>
            </w:r>
            <w:r w:rsidR="00A55B24">
              <w:rPr>
                <w:noProof/>
                <w:webHidden/>
              </w:rPr>
              <w:fldChar w:fldCharType="separate"/>
            </w:r>
            <w:r w:rsidR="00A55B24">
              <w:rPr>
                <w:noProof/>
                <w:webHidden/>
              </w:rPr>
              <w:t>8</w:t>
            </w:r>
            <w:r w:rsidR="00A55B24">
              <w:rPr>
                <w:noProof/>
                <w:webHidden/>
              </w:rPr>
              <w:fldChar w:fldCharType="end"/>
            </w:r>
          </w:hyperlink>
        </w:p>
        <w:p w14:paraId="65EA9A81" w14:textId="532D77D8" w:rsidR="00A55B24" w:rsidRDefault="00056B52">
          <w:pPr>
            <w:pStyle w:val="Sommario1"/>
            <w:tabs>
              <w:tab w:val="left" w:pos="440"/>
              <w:tab w:val="right" w:pos="8494"/>
            </w:tabs>
            <w:rPr>
              <w:rFonts w:asciiTheme="minorHAnsi" w:eastAsiaTheme="minorEastAsia" w:hAnsiTheme="minorHAnsi" w:cstheme="minorBidi"/>
              <w:noProof/>
              <w:sz w:val="24"/>
              <w:szCs w:val="24"/>
              <w:lang w:eastAsia="it-IT" w:bidi="ar-SA"/>
            </w:rPr>
          </w:pPr>
          <w:hyperlink w:anchor="_Toc140578023" w:history="1">
            <w:r w:rsidR="00A55B24" w:rsidRPr="006B4D53">
              <w:rPr>
                <w:rStyle w:val="Collegamentoipertestuale"/>
                <w:rFonts w:ascii="Cambria" w:eastAsia="Calibri" w:hAnsi="Cambria" w:cs="Calibri"/>
                <w:b/>
                <w:noProof/>
                <w:lang w:val="en-US"/>
              </w:rPr>
              <w:t>2.</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libri" w:hAnsi="Cambria" w:cs="Calibri"/>
                <w:b/>
                <w:noProof/>
              </w:rPr>
              <w:t>Preliminary assumptions</w:t>
            </w:r>
            <w:r w:rsidR="00A55B24">
              <w:rPr>
                <w:noProof/>
                <w:webHidden/>
              </w:rPr>
              <w:tab/>
            </w:r>
            <w:r w:rsidR="00A55B24">
              <w:rPr>
                <w:noProof/>
                <w:webHidden/>
              </w:rPr>
              <w:fldChar w:fldCharType="begin"/>
            </w:r>
            <w:r w:rsidR="00A55B24">
              <w:rPr>
                <w:noProof/>
                <w:webHidden/>
              </w:rPr>
              <w:instrText xml:space="preserve"> PAGEREF _Toc140578023 \h </w:instrText>
            </w:r>
            <w:r w:rsidR="00A55B24">
              <w:rPr>
                <w:noProof/>
                <w:webHidden/>
              </w:rPr>
            </w:r>
            <w:r w:rsidR="00A55B24">
              <w:rPr>
                <w:noProof/>
                <w:webHidden/>
              </w:rPr>
              <w:fldChar w:fldCharType="separate"/>
            </w:r>
            <w:r w:rsidR="00A55B24">
              <w:rPr>
                <w:noProof/>
                <w:webHidden/>
              </w:rPr>
              <w:t>9</w:t>
            </w:r>
            <w:r w:rsidR="00A55B24">
              <w:rPr>
                <w:noProof/>
                <w:webHidden/>
              </w:rPr>
              <w:fldChar w:fldCharType="end"/>
            </w:r>
          </w:hyperlink>
        </w:p>
        <w:p w14:paraId="743627AB" w14:textId="240AA4E3" w:rsidR="00A55B24" w:rsidRDefault="00056B52">
          <w:pPr>
            <w:pStyle w:val="Sommario2"/>
            <w:tabs>
              <w:tab w:val="right" w:pos="8494"/>
            </w:tabs>
            <w:rPr>
              <w:rFonts w:asciiTheme="minorHAnsi" w:eastAsiaTheme="minorEastAsia" w:hAnsiTheme="minorHAnsi" w:cstheme="minorBidi"/>
              <w:noProof/>
              <w:sz w:val="24"/>
              <w:szCs w:val="24"/>
              <w:lang w:eastAsia="it-IT" w:bidi="ar-SA"/>
            </w:rPr>
          </w:pPr>
          <w:hyperlink w:anchor="_Toc140578024" w:history="1">
            <w:r w:rsidR="00A55B24" w:rsidRPr="006B4D53">
              <w:rPr>
                <w:rStyle w:val="Collegamentoipertestuale"/>
                <w:rFonts w:ascii="Cambria" w:eastAsia="Calibri" w:hAnsi="Cambria" w:cs="Calibri"/>
                <w:b/>
                <w:noProof/>
                <w:lang w:val="en-US"/>
              </w:rPr>
              <w:t>2.1 Assumptions</w:t>
            </w:r>
            <w:r w:rsidR="00A55B24">
              <w:rPr>
                <w:noProof/>
                <w:webHidden/>
              </w:rPr>
              <w:tab/>
            </w:r>
            <w:r w:rsidR="00A55B24">
              <w:rPr>
                <w:noProof/>
                <w:webHidden/>
              </w:rPr>
              <w:fldChar w:fldCharType="begin"/>
            </w:r>
            <w:r w:rsidR="00A55B24">
              <w:rPr>
                <w:noProof/>
                <w:webHidden/>
              </w:rPr>
              <w:instrText xml:space="preserve"> PAGEREF _Toc140578024 \h </w:instrText>
            </w:r>
            <w:r w:rsidR="00A55B24">
              <w:rPr>
                <w:noProof/>
                <w:webHidden/>
              </w:rPr>
            </w:r>
            <w:r w:rsidR="00A55B24">
              <w:rPr>
                <w:noProof/>
                <w:webHidden/>
              </w:rPr>
              <w:fldChar w:fldCharType="separate"/>
            </w:r>
            <w:r w:rsidR="00A55B24">
              <w:rPr>
                <w:noProof/>
                <w:webHidden/>
              </w:rPr>
              <w:t>9</w:t>
            </w:r>
            <w:r w:rsidR="00A55B24">
              <w:rPr>
                <w:noProof/>
                <w:webHidden/>
              </w:rPr>
              <w:fldChar w:fldCharType="end"/>
            </w:r>
          </w:hyperlink>
        </w:p>
        <w:p w14:paraId="5C9CBF09" w14:textId="52FE9520" w:rsidR="00A55B24" w:rsidRDefault="00056B52">
          <w:pPr>
            <w:pStyle w:val="Sommario2"/>
            <w:tabs>
              <w:tab w:val="right" w:pos="8494"/>
            </w:tabs>
            <w:rPr>
              <w:rFonts w:asciiTheme="minorHAnsi" w:eastAsiaTheme="minorEastAsia" w:hAnsiTheme="minorHAnsi" w:cstheme="minorBidi"/>
              <w:noProof/>
              <w:sz w:val="24"/>
              <w:szCs w:val="24"/>
              <w:lang w:eastAsia="it-IT" w:bidi="ar-SA"/>
            </w:rPr>
          </w:pPr>
          <w:hyperlink w:anchor="_Toc140578025" w:history="1">
            <w:r w:rsidR="00A55B24" w:rsidRPr="006B4D53">
              <w:rPr>
                <w:rStyle w:val="Collegamentoipertestuale"/>
                <w:rFonts w:ascii="Cambria" w:eastAsia="Calibri" w:hAnsi="Cambria" w:cstheme="minorHAnsi"/>
                <w:b/>
                <w:noProof/>
              </w:rPr>
              <w:t>2.2 Component Diagram TCT</w:t>
            </w:r>
            <w:r w:rsidR="00A55B24">
              <w:rPr>
                <w:noProof/>
                <w:webHidden/>
              </w:rPr>
              <w:tab/>
            </w:r>
            <w:r w:rsidR="00A55B24">
              <w:rPr>
                <w:noProof/>
                <w:webHidden/>
              </w:rPr>
              <w:fldChar w:fldCharType="begin"/>
            </w:r>
            <w:r w:rsidR="00A55B24">
              <w:rPr>
                <w:noProof/>
                <w:webHidden/>
              </w:rPr>
              <w:instrText xml:space="preserve"> PAGEREF _Toc140578025 \h </w:instrText>
            </w:r>
            <w:r w:rsidR="00A55B24">
              <w:rPr>
                <w:noProof/>
                <w:webHidden/>
              </w:rPr>
            </w:r>
            <w:r w:rsidR="00A55B24">
              <w:rPr>
                <w:noProof/>
                <w:webHidden/>
              </w:rPr>
              <w:fldChar w:fldCharType="separate"/>
            </w:r>
            <w:r w:rsidR="00A55B24">
              <w:rPr>
                <w:noProof/>
                <w:webHidden/>
              </w:rPr>
              <w:t>9</w:t>
            </w:r>
            <w:r w:rsidR="00A55B24">
              <w:rPr>
                <w:noProof/>
                <w:webHidden/>
              </w:rPr>
              <w:fldChar w:fldCharType="end"/>
            </w:r>
          </w:hyperlink>
        </w:p>
        <w:p w14:paraId="0459961D" w14:textId="5B664292" w:rsidR="00A55B24" w:rsidRDefault="00056B52">
          <w:pPr>
            <w:pStyle w:val="Sommario2"/>
            <w:tabs>
              <w:tab w:val="left" w:pos="720"/>
              <w:tab w:val="right" w:pos="8494"/>
            </w:tabs>
            <w:rPr>
              <w:rFonts w:asciiTheme="minorHAnsi" w:eastAsiaTheme="minorEastAsia" w:hAnsiTheme="minorHAnsi" w:cstheme="minorBidi"/>
              <w:noProof/>
              <w:sz w:val="24"/>
              <w:szCs w:val="24"/>
              <w:lang w:eastAsia="it-IT" w:bidi="ar-SA"/>
            </w:rPr>
          </w:pPr>
          <w:hyperlink w:anchor="_Toc140578026" w:history="1">
            <w:r w:rsidR="00A55B24" w:rsidRPr="006B4D53">
              <w:rPr>
                <w:rStyle w:val="Collegamentoipertestuale"/>
                <w:rFonts w:ascii="Cambria" w:eastAsia="Cambria" w:hAnsi="Cambria" w:cs="Cambria"/>
                <w:b/>
                <w:noProof/>
              </w:rPr>
              <w:t>3.</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mbria" w:hAnsi="Cambria" w:cs="Cambria"/>
                <w:b/>
                <w:noProof/>
              </w:rPr>
              <w:t>Actors</w:t>
            </w:r>
            <w:r w:rsidR="00A55B24">
              <w:rPr>
                <w:noProof/>
                <w:webHidden/>
              </w:rPr>
              <w:tab/>
            </w:r>
            <w:r w:rsidR="00A55B24">
              <w:rPr>
                <w:noProof/>
                <w:webHidden/>
              </w:rPr>
              <w:fldChar w:fldCharType="begin"/>
            </w:r>
            <w:r w:rsidR="00A55B24">
              <w:rPr>
                <w:noProof/>
                <w:webHidden/>
              </w:rPr>
              <w:instrText xml:space="preserve"> PAGEREF _Toc140578026 \h </w:instrText>
            </w:r>
            <w:r w:rsidR="00A55B24">
              <w:rPr>
                <w:noProof/>
                <w:webHidden/>
              </w:rPr>
            </w:r>
            <w:r w:rsidR="00A55B24">
              <w:rPr>
                <w:noProof/>
                <w:webHidden/>
              </w:rPr>
              <w:fldChar w:fldCharType="separate"/>
            </w:r>
            <w:r w:rsidR="00A55B24">
              <w:rPr>
                <w:noProof/>
                <w:webHidden/>
              </w:rPr>
              <w:t>10</w:t>
            </w:r>
            <w:r w:rsidR="00A55B24">
              <w:rPr>
                <w:noProof/>
                <w:webHidden/>
              </w:rPr>
              <w:fldChar w:fldCharType="end"/>
            </w:r>
          </w:hyperlink>
        </w:p>
        <w:p w14:paraId="7BE081D7" w14:textId="5D70759F" w:rsidR="00A55B24" w:rsidRDefault="00056B52">
          <w:pPr>
            <w:pStyle w:val="Sommario1"/>
            <w:tabs>
              <w:tab w:val="left" w:pos="440"/>
              <w:tab w:val="right" w:pos="8494"/>
            </w:tabs>
            <w:rPr>
              <w:rFonts w:asciiTheme="minorHAnsi" w:eastAsiaTheme="minorEastAsia" w:hAnsiTheme="minorHAnsi" w:cstheme="minorBidi"/>
              <w:noProof/>
              <w:sz w:val="24"/>
              <w:szCs w:val="24"/>
              <w:lang w:eastAsia="it-IT" w:bidi="ar-SA"/>
            </w:rPr>
          </w:pPr>
          <w:hyperlink w:anchor="_Toc140578027" w:history="1">
            <w:r w:rsidR="00A55B24" w:rsidRPr="006B4D53">
              <w:rPr>
                <w:rStyle w:val="Collegamentoipertestuale"/>
                <w:rFonts w:ascii="Cambria" w:hAnsi="Cambria"/>
                <w:b/>
                <w:noProof/>
              </w:rPr>
              <w:t>4.</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hAnsi="Cambria"/>
                <w:b/>
                <w:noProof/>
              </w:rPr>
              <w:t>User stories to refine</w:t>
            </w:r>
            <w:r w:rsidR="00A55B24">
              <w:rPr>
                <w:noProof/>
                <w:webHidden/>
              </w:rPr>
              <w:tab/>
            </w:r>
            <w:r w:rsidR="00A55B24">
              <w:rPr>
                <w:noProof/>
                <w:webHidden/>
              </w:rPr>
              <w:fldChar w:fldCharType="begin"/>
            </w:r>
            <w:r w:rsidR="00A55B24">
              <w:rPr>
                <w:noProof/>
                <w:webHidden/>
              </w:rPr>
              <w:instrText xml:space="preserve"> PAGEREF _Toc140578027 \h </w:instrText>
            </w:r>
            <w:r w:rsidR="00A55B24">
              <w:rPr>
                <w:noProof/>
                <w:webHidden/>
              </w:rPr>
            </w:r>
            <w:r w:rsidR="00A55B24">
              <w:rPr>
                <w:noProof/>
                <w:webHidden/>
              </w:rPr>
              <w:fldChar w:fldCharType="separate"/>
            </w:r>
            <w:r w:rsidR="00A55B24">
              <w:rPr>
                <w:noProof/>
                <w:webHidden/>
              </w:rPr>
              <w:t>10</w:t>
            </w:r>
            <w:r w:rsidR="00A55B24">
              <w:rPr>
                <w:noProof/>
                <w:webHidden/>
              </w:rPr>
              <w:fldChar w:fldCharType="end"/>
            </w:r>
          </w:hyperlink>
        </w:p>
        <w:p w14:paraId="6EE214DB" w14:textId="747575CE" w:rsidR="00A55B24" w:rsidRDefault="00056B52">
          <w:pPr>
            <w:pStyle w:val="Sommario1"/>
            <w:tabs>
              <w:tab w:val="right" w:pos="8494"/>
            </w:tabs>
            <w:rPr>
              <w:rFonts w:asciiTheme="minorHAnsi" w:eastAsiaTheme="minorEastAsia" w:hAnsiTheme="minorHAnsi" w:cstheme="minorBidi"/>
              <w:noProof/>
              <w:sz w:val="24"/>
              <w:szCs w:val="24"/>
              <w:lang w:eastAsia="it-IT" w:bidi="ar-SA"/>
            </w:rPr>
          </w:pPr>
          <w:hyperlink w:anchor="_Toc140578028" w:history="1">
            <w:r w:rsidR="00A55B24" w:rsidRPr="006B4D53">
              <w:rPr>
                <w:rStyle w:val="Collegamentoipertestuale"/>
                <w:rFonts w:ascii="Cambria" w:hAnsi="Cambria"/>
                <w:b/>
                <w:noProof/>
              </w:rPr>
              <w:t>4.1 User Story 0: Setting configuration</w:t>
            </w:r>
            <w:r w:rsidR="00A55B24">
              <w:rPr>
                <w:noProof/>
                <w:webHidden/>
              </w:rPr>
              <w:tab/>
            </w:r>
            <w:r w:rsidR="00A55B24">
              <w:rPr>
                <w:noProof/>
                <w:webHidden/>
              </w:rPr>
              <w:fldChar w:fldCharType="begin"/>
            </w:r>
            <w:r w:rsidR="00A55B24">
              <w:rPr>
                <w:noProof/>
                <w:webHidden/>
              </w:rPr>
              <w:instrText xml:space="preserve"> PAGEREF _Toc140578028 \h </w:instrText>
            </w:r>
            <w:r w:rsidR="00A55B24">
              <w:rPr>
                <w:noProof/>
                <w:webHidden/>
              </w:rPr>
            </w:r>
            <w:r w:rsidR="00A55B24">
              <w:rPr>
                <w:noProof/>
                <w:webHidden/>
              </w:rPr>
              <w:fldChar w:fldCharType="separate"/>
            </w:r>
            <w:r w:rsidR="00A55B24">
              <w:rPr>
                <w:noProof/>
                <w:webHidden/>
              </w:rPr>
              <w:t>11</w:t>
            </w:r>
            <w:r w:rsidR="00A55B24">
              <w:rPr>
                <w:noProof/>
                <w:webHidden/>
              </w:rPr>
              <w:fldChar w:fldCharType="end"/>
            </w:r>
          </w:hyperlink>
        </w:p>
        <w:p w14:paraId="72470A38" w14:textId="356E2C7C" w:rsidR="00A55B24" w:rsidRDefault="00056B52">
          <w:pPr>
            <w:pStyle w:val="Sommario3"/>
            <w:rPr>
              <w:rFonts w:eastAsiaTheme="minorEastAsia" w:cstheme="minorBidi"/>
              <w:bCs w:val="0"/>
              <w:sz w:val="24"/>
              <w:szCs w:val="24"/>
            </w:rPr>
          </w:pPr>
          <w:hyperlink w:anchor="_Toc140578029" w:history="1">
            <w:r w:rsidR="00A55B24" w:rsidRPr="006B4D53">
              <w:rPr>
                <w:rStyle w:val="Collegamentoipertestuale"/>
                <w:b/>
                <w:lang w:val="en-US"/>
              </w:rPr>
              <w:t>TCT: US0.001 – Access the "Settings" section</w:t>
            </w:r>
            <w:r w:rsidR="00A55B24">
              <w:rPr>
                <w:webHidden/>
              </w:rPr>
              <w:tab/>
            </w:r>
            <w:r w:rsidR="00A55B24">
              <w:rPr>
                <w:webHidden/>
              </w:rPr>
              <w:fldChar w:fldCharType="begin"/>
            </w:r>
            <w:r w:rsidR="00A55B24">
              <w:rPr>
                <w:webHidden/>
              </w:rPr>
              <w:instrText xml:space="preserve"> PAGEREF _Toc140578029 \h </w:instrText>
            </w:r>
            <w:r w:rsidR="00A55B24">
              <w:rPr>
                <w:webHidden/>
              </w:rPr>
            </w:r>
            <w:r w:rsidR="00A55B24">
              <w:rPr>
                <w:webHidden/>
              </w:rPr>
              <w:fldChar w:fldCharType="separate"/>
            </w:r>
            <w:r w:rsidR="00A55B24">
              <w:rPr>
                <w:webHidden/>
              </w:rPr>
              <w:t>11</w:t>
            </w:r>
            <w:r w:rsidR="00A55B24">
              <w:rPr>
                <w:webHidden/>
              </w:rPr>
              <w:fldChar w:fldCharType="end"/>
            </w:r>
          </w:hyperlink>
        </w:p>
        <w:p w14:paraId="2A5FFF81" w14:textId="77CF0330" w:rsidR="00A55B24" w:rsidRDefault="00056B52">
          <w:pPr>
            <w:pStyle w:val="Sommario3"/>
            <w:rPr>
              <w:rFonts w:eastAsiaTheme="minorEastAsia" w:cstheme="minorBidi"/>
              <w:bCs w:val="0"/>
              <w:sz w:val="24"/>
              <w:szCs w:val="24"/>
            </w:rPr>
          </w:pPr>
          <w:hyperlink w:anchor="_Toc140578030" w:history="1">
            <w:r w:rsidR="00A55B24" w:rsidRPr="006B4D53">
              <w:rPr>
                <w:rStyle w:val="Collegamentoipertestuale"/>
                <w:b/>
                <w:lang w:val="en-US"/>
              </w:rPr>
              <w:t>TCT: US0.002– Configure the parameters of the "Settings" section.</w:t>
            </w:r>
            <w:r w:rsidR="00A55B24">
              <w:rPr>
                <w:webHidden/>
              </w:rPr>
              <w:tab/>
            </w:r>
            <w:r w:rsidR="00A55B24">
              <w:rPr>
                <w:webHidden/>
              </w:rPr>
              <w:fldChar w:fldCharType="begin"/>
            </w:r>
            <w:r w:rsidR="00A55B24">
              <w:rPr>
                <w:webHidden/>
              </w:rPr>
              <w:instrText xml:space="preserve"> PAGEREF _Toc140578030 \h </w:instrText>
            </w:r>
            <w:r w:rsidR="00A55B24">
              <w:rPr>
                <w:webHidden/>
              </w:rPr>
            </w:r>
            <w:r w:rsidR="00A55B24">
              <w:rPr>
                <w:webHidden/>
              </w:rPr>
              <w:fldChar w:fldCharType="separate"/>
            </w:r>
            <w:r w:rsidR="00A55B24">
              <w:rPr>
                <w:webHidden/>
              </w:rPr>
              <w:t>12</w:t>
            </w:r>
            <w:r w:rsidR="00A55B24">
              <w:rPr>
                <w:webHidden/>
              </w:rPr>
              <w:fldChar w:fldCharType="end"/>
            </w:r>
          </w:hyperlink>
        </w:p>
        <w:p w14:paraId="3FD9C6C3" w14:textId="5B11A376" w:rsidR="00A55B24" w:rsidRDefault="00056B5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31" w:history="1">
            <w:r w:rsidR="00A55B24" w:rsidRPr="006B4D53">
              <w:rPr>
                <w:rStyle w:val="Collegamentoipertestuale"/>
                <w:rFonts w:ascii="Cambria" w:hAnsi="Cambria"/>
                <w:b/>
                <w:noProof/>
                <w:lang w:val="en-US"/>
              </w:rPr>
              <w:t>4.2</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hAnsi="Cambria"/>
                <w:b/>
                <w:noProof/>
                <w:lang w:eastAsia="it-IT"/>
              </w:rPr>
              <w:t>User Story 1: Thresholds definition</w:t>
            </w:r>
            <w:r w:rsidR="00A55B24">
              <w:rPr>
                <w:noProof/>
                <w:webHidden/>
              </w:rPr>
              <w:tab/>
            </w:r>
            <w:r w:rsidR="00A55B24">
              <w:rPr>
                <w:noProof/>
                <w:webHidden/>
              </w:rPr>
              <w:fldChar w:fldCharType="begin"/>
            </w:r>
            <w:r w:rsidR="00A55B24">
              <w:rPr>
                <w:noProof/>
                <w:webHidden/>
              </w:rPr>
              <w:instrText xml:space="preserve"> PAGEREF _Toc140578031 \h </w:instrText>
            </w:r>
            <w:r w:rsidR="00A55B24">
              <w:rPr>
                <w:noProof/>
                <w:webHidden/>
              </w:rPr>
            </w:r>
            <w:r w:rsidR="00A55B24">
              <w:rPr>
                <w:noProof/>
                <w:webHidden/>
              </w:rPr>
              <w:fldChar w:fldCharType="separate"/>
            </w:r>
            <w:r w:rsidR="00A55B24">
              <w:rPr>
                <w:noProof/>
                <w:webHidden/>
              </w:rPr>
              <w:t>13</w:t>
            </w:r>
            <w:r w:rsidR="00A55B24">
              <w:rPr>
                <w:noProof/>
                <w:webHidden/>
              </w:rPr>
              <w:fldChar w:fldCharType="end"/>
            </w:r>
          </w:hyperlink>
        </w:p>
        <w:p w14:paraId="20AB0AF2" w14:textId="4C070F4B" w:rsidR="00A55B24" w:rsidRDefault="00056B52">
          <w:pPr>
            <w:pStyle w:val="Sommario3"/>
            <w:rPr>
              <w:rFonts w:eastAsiaTheme="minorEastAsia" w:cstheme="minorBidi"/>
              <w:bCs w:val="0"/>
              <w:sz w:val="24"/>
              <w:szCs w:val="24"/>
            </w:rPr>
          </w:pPr>
          <w:hyperlink w:anchor="_Toc140578032" w:history="1">
            <w:r w:rsidR="00A55B24" w:rsidRPr="006B4D53">
              <w:rPr>
                <w:rStyle w:val="Collegamentoipertestuale"/>
                <w:b/>
                <w:lang w:val="en-US"/>
              </w:rPr>
              <w:t>TCT: US2.001– Access the 'Thresholds' section</w:t>
            </w:r>
            <w:r w:rsidR="00A55B24">
              <w:rPr>
                <w:webHidden/>
              </w:rPr>
              <w:tab/>
            </w:r>
            <w:r w:rsidR="00A55B24">
              <w:rPr>
                <w:webHidden/>
              </w:rPr>
              <w:fldChar w:fldCharType="begin"/>
            </w:r>
            <w:r w:rsidR="00A55B24">
              <w:rPr>
                <w:webHidden/>
              </w:rPr>
              <w:instrText xml:space="preserve"> PAGEREF _Toc140578032 \h </w:instrText>
            </w:r>
            <w:r w:rsidR="00A55B24">
              <w:rPr>
                <w:webHidden/>
              </w:rPr>
            </w:r>
            <w:r w:rsidR="00A55B24">
              <w:rPr>
                <w:webHidden/>
              </w:rPr>
              <w:fldChar w:fldCharType="separate"/>
            </w:r>
            <w:r w:rsidR="00A55B24">
              <w:rPr>
                <w:webHidden/>
              </w:rPr>
              <w:t>14</w:t>
            </w:r>
            <w:r w:rsidR="00A55B24">
              <w:rPr>
                <w:webHidden/>
              </w:rPr>
              <w:fldChar w:fldCharType="end"/>
            </w:r>
          </w:hyperlink>
        </w:p>
        <w:p w14:paraId="5CCFB32A" w14:textId="656E326D" w:rsidR="00A55B24" w:rsidRDefault="00056B52">
          <w:pPr>
            <w:pStyle w:val="Sommario3"/>
            <w:rPr>
              <w:rFonts w:eastAsiaTheme="minorEastAsia" w:cstheme="minorBidi"/>
              <w:bCs w:val="0"/>
              <w:sz w:val="24"/>
              <w:szCs w:val="24"/>
            </w:rPr>
          </w:pPr>
          <w:hyperlink w:anchor="_Toc140578033" w:history="1">
            <w:r w:rsidR="00A55B24" w:rsidRPr="006B4D53">
              <w:rPr>
                <w:rStyle w:val="Collegamentoipertestuale"/>
                <w:rFonts w:ascii="Calibri" w:hAnsi="Calibri" w:cs="Calibri"/>
                <w:b/>
              </w:rPr>
              <w:t>TCT: US1.002 – Insert threshold</w:t>
            </w:r>
            <w:r w:rsidR="00A55B24">
              <w:rPr>
                <w:webHidden/>
              </w:rPr>
              <w:tab/>
            </w:r>
            <w:r w:rsidR="00A55B24">
              <w:rPr>
                <w:webHidden/>
              </w:rPr>
              <w:fldChar w:fldCharType="begin"/>
            </w:r>
            <w:r w:rsidR="00A55B24">
              <w:rPr>
                <w:webHidden/>
              </w:rPr>
              <w:instrText xml:space="preserve"> PAGEREF _Toc140578033 \h </w:instrText>
            </w:r>
            <w:r w:rsidR="00A55B24">
              <w:rPr>
                <w:webHidden/>
              </w:rPr>
            </w:r>
            <w:r w:rsidR="00A55B24">
              <w:rPr>
                <w:webHidden/>
              </w:rPr>
              <w:fldChar w:fldCharType="separate"/>
            </w:r>
            <w:r w:rsidR="00A55B24">
              <w:rPr>
                <w:webHidden/>
              </w:rPr>
              <w:t>15</w:t>
            </w:r>
            <w:r w:rsidR="00A55B24">
              <w:rPr>
                <w:webHidden/>
              </w:rPr>
              <w:fldChar w:fldCharType="end"/>
            </w:r>
          </w:hyperlink>
        </w:p>
        <w:p w14:paraId="27193684" w14:textId="2FD44FAF" w:rsidR="00A55B24" w:rsidRDefault="00056B52">
          <w:pPr>
            <w:pStyle w:val="Sommario3"/>
            <w:rPr>
              <w:rFonts w:eastAsiaTheme="minorEastAsia" w:cstheme="minorBidi"/>
              <w:bCs w:val="0"/>
              <w:sz w:val="24"/>
              <w:szCs w:val="24"/>
            </w:rPr>
          </w:pPr>
          <w:hyperlink w:anchor="_Toc140578034" w:history="1">
            <w:r w:rsidR="00A55B24" w:rsidRPr="006B4D53">
              <w:rPr>
                <w:rStyle w:val="Collegamentoipertestuale"/>
                <w:rFonts w:ascii="Calibri" w:hAnsi="Calibri"/>
                <w:b/>
                <w:lang w:val="en-US"/>
              </w:rPr>
              <w:t>TCT: US1.003– Display threshold details.</w:t>
            </w:r>
            <w:r w:rsidR="00A55B24">
              <w:rPr>
                <w:webHidden/>
              </w:rPr>
              <w:tab/>
            </w:r>
            <w:r w:rsidR="00A55B24">
              <w:rPr>
                <w:webHidden/>
              </w:rPr>
              <w:fldChar w:fldCharType="begin"/>
            </w:r>
            <w:r w:rsidR="00A55B24">
              <w:rPr>
                <w:webHidden/>
              </w:rPr>
              <w:instrText xml:space="preserve"> PAGEREF _Toc140578034 \h </w:instrText>
            </w:r>
            <w:r w:rsidR="00A55B24">
              <w:rPr>
                <w:webHidden/>
              </w:rPr>
            </w:r>
            <w:r w:rsidR="00A55B24">
              <w:rPr>
                <w:webHidden/>
              </w:rPr>
              <w:fldChar w:fldCharType="separate"/>
            </w:r>
            <w:r w:rsidR="00A55B24">
              <w:rPr>
                <w:webHidden/>
              </w:rPr>
              <w:t>16</w:t>
            </w:r>
            <w:r w:rsidR="00A55B24">
              <w:rPr>
                <w:webHidden/>
              </w:rPr>
              <w:fldChar w:fldCharType="end"/>
            </w:r>
          </w:hyperlink>
        </w:p>
        <w:p w14:paraId="0D4D1AC8" w14:textId="024DF038" w:rsidR="00A55B24" w:rsidRDefault="00056B52">
          <w:pPr>
            <w:pStyle w:val="Sommario3"/>
            <w:rPr>
              <w:rFonts w:eastAsiaTheme="minorEastAsia" w:cstheme="minorBidi"/>
              <w:bCs w:val="0"/>
              <w:sz w:val="24"/>
              <w:szCs w:val="24"/>
            </w:rPr>
          </w:pPr>
          <w:hyperlink w:anchor="_Toc140578035" w:history="1">
            <w:r w:rsidR="00A55B24" w:rsidRPr="006B4D53">
              <w:rPr>
                <w:rStyle w:val="Collegamentoipertestuale"/>
                <w:rFonts w:ascii="Calibri" w:hAnsi="Calibri" w:cs="Calibri"/>
                <w:b/>
              </w:rPr>
              <w:t>TCT: US1.004 – Update threshold</w:t>
            </w:r>
            <w:r w:rsidR="00A55B24">
              <w:rPr>
                <w:webHidden/>
              </w:rPr>
              <w:tab/>
            </w:r>
            <w:r w:rsidR="00A55B24">
              <w:rPr>
                <w:webHidden/>
              </w:rPr>
              <w:fldChar w:fldCharType="begin"/>
            </w:r>
            <w:r w:rsidR="00A55B24">
              <w:rPr>
                <w:webHidden/>
              </w:rPr>
              <w:instrText xml:space="preserve"> PAGEREF _Toc140578035 \h </w:instrText>
            </w:r>
            <w:r w:rsidR="00A55B24">
              <w:rPr>
                <w:webHidden/>
              </w:rPr>
            </w:r>
            <w:r w:rsidR="00A55B24">
              <w:rPr>
                <w:webHidden/>
              </w:rPr>
              <w:fldChar w:fldCharType="separate"/>
            </w:r>
            <w:r w:rsidR="00A55B24">
              <w:rPr>
                <w:webHidden/>
              </w:rPr>
              <w:t>17</w:t>
            </w:r>
            <w:r w:rsidR="00A55B24">
              <w:rPr>
                <w:webHidden/>
              </w:rPr>
              <w:fldChar w:fldCharType="end"/>
            </w:r>
          </w:hyperlink>
        </w:p>
        <w:p w14:paraId="6209204E" w14:textId="54B2F8ED" w:rsidR="00A55B24" w:rsidRDefault="00056B52">
          <w:pPr>
            <w:pStyle w:val="Sommario3"/>
            <w:rPr>
              <w:rFonts w:eastAsiaTheme="minorEastAsia" w:cstheme="minorBidi"/>
              <w:bCs w:val="0"/>
              <w:sz w:val="24"/>
              <w:szCs w:val="24"/>
            </w:rPr>
          </w:pPr>
          <w:hyperlink w:anchor="_Toc140578036" w:history="1">
            <w:r w:rsidR="00A55B24" w:rsidRPr="006B4D53">
              <w:rPr>
                <w:rStyle w:val="Collegamentoipertestuale"/>
                <w:rFonts w:ascii="Calibri" w:hAnsi="Calibri" w:cs="Calibri"/>
                <w:b/>
                <w:lang w:val="en-US"/>
              </w:rPr>
              <w:t>TCT: US1.005– Delete a threshold</w:t>
            </w:r>
            <w:r w:rsidR="00A55B24">
              <w:rPr>
                <w:webHidden/>
              </w:rPr>
              <w:tab/>
            </w:r>
            <w:r w:rsidR="00A55B24">
              <w:rPr>
                <w:webHidden/>
              </w:rPr>
              <w:fldChar w:fldCharType="begin"/>
            </w:r>
            <w:r w:rsidR="00A55B24">
              <w:rPr>
                <w:webHidden/>
              </w:rPr>
              <w:instrText xml:space="preserve"> PAGEREF _Toc140578036 \h </w:instrText>
            </w:r>
            <w:r w:rsidR="00A55B24">
              <w:rPr>
                <w:webHidden/>
              </w:rPr>
            </w:r>
            <w:r w:rsidR="00A55B24">
              <w:rPr>
                <w:webHidden/>
              </w:rPr>
              <w:fldChar w:fldCharType="separate"/>
            </w:r>
            <w:r w:rsidR="00A55B24">
              <w:rPr>
                <w:webHidden/>
              </w:rPr>
              <w:t>18</w:t>
            </w:r>
            <w:r w:rsidR="00A55B24">
              <w:rPr>
                <w:webHidden/>
              </w:rPr>
              <w:fldChar w:fldCharType="end"/>
            </w:r>
          </w:hyperlink>
        </w:p>
        <w:p w14:paraId="13292C47" w14:textId="2C24DAAB" w:rsidR="00A55B24" w:rsidRDefault="00056B5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37" w:history="1">
            <w:r w:rsidR="00A55B24" w:rsidRPr="006B4D53">
              <w:rPr>
                <w:rStyle w:val="Collegamentoipertestuale"/>
                <w:rFonts w:ascii="Cambria" w:hAnsi="Cambria"/>
                <w:b/>
                <w:noProof/>
                <w:lang w:val="en-US"/>
              </w:rPr>
              <w:t>4.3</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hAnsi="Cambria"/>
                <w:b/>
                <w:noProof/>
                <w:lang w:val="en-US"/>
              </w:rPr>
              <w:t>User Story 2: Display detections and alerts</w:t>
            </w:r>
            <w:r w:rsidR="00A55B24">
              <w:rPr>
                <w:noProof/>
                <w:webHidden/>
              </w:rPr>
              <w:tab/>
            </w:r>
            <w:r w:rsidR="00A55B24">
              <w:rPr>
                <w:noProof/>
                <w:webHidden/>
              </w:rPr>
              <w:fldChar w:fldCharType="begin"/>
            </w:r>
            <w:r w:rsidR="00A55B24">
              <w:rPr>
                <w:noProof/>
                <w:webHidden/>
              </w:rPr>
              <w:instrText xml:space="preserve"> PAGEREF _Toc140578037 \h </w:instrText>
            </w:r>
            <w:r w:rsidR="00A55B24">
              <w:rPr>
                <w:noProof/>
                <w:webHidden/>
              </w:rPr>
            </w:r>
            <w:r w:rsidR="00A55B24">
              <w:rPr>
                <w:noProof/>
                <w:webHidden/>
              </w:rPr>
              <w:fldChar w:fldCharType="separate"/>
            </w:r>
            <w:r w:rsidR="00A55B24">
              <w:rPr>
                <w:noProof/>
                <w:webHidden/>
              </w:rPr>
              <w:t>18</w:t>
            </w:r>
            <w:r w:rsidR="00A55B24">
              <w:rPr>
                <w:noProof/>
                <w:webHidden/>
              </w:rPr>
              <w:fldChar w:fldCharType="end"/>
            </w:r>
          </w:hyperlink>
        </w:p>
        <w:p w14:paraId="2D944E66" w14:textId="1DB26AFC" w:rsidR="00A55B24" w:rsidRDefault="00056B52">
          <w:pPr>
            <w:pStyle w:val="Sommario3"/>
            <w:rPr>
              <w:rFonts w:eastAsiaTheme="minorEastAsia" w:cstheme="minorBidi"/>
              <w:bCs w:val="0"/>
              <w:sz w:val="24"/>
              <w:szCs w:val="24"/>
            </w:rPr>
          </w:pPr>
          <w:hyperlink w:anchor="_Toc140578038" w:history="1">
            <w:r w:rsidR="00A55B24" w:rsidRPr="006B4D53">
              <w:rPr>
                <w:rStyle w:val="Collegamentoipertestuale"/>
                <w:rFonts w:ascii="Calibri" w:hAnsi="Calibri" w:cs="Calibri"/>
                <w:b/>
              </w:rPr>
              <w:t>TCT: US2.001 – Measurements taken.</w:t>
            </w:r>
            <w:r w:rsidR="00A55B24">
              <w:rPr>
                <w:webHidden/>
              </w:rPr>
              <w:tab/>
            </w:r>
            <w:r w:rsidR="00A55B24">
              <w:rPr>
                <w:webHidden/>
              </w:rPr>
              <w:fldChar w:fldCharType="begin"/>
            </w:r>
            <w:r w:rsidR="00A55B24">
              <w:rPr>
                <w:webHidden/>
              </w:rPr>
              <w:instrText xml:space="preserve"> PAGEREF _Toc140578038 \h </w:instrText>
            </w:r>
            <w:r w:rsidR="00A55B24">
              <w:rPr>
                <w:webHidden/>
              </w:rPr>
            </w:r>
            <w:r w:rsidR="00A55B24">
              <w:rPr>
                <w:webHidden/>
              </w:rPr>
              <w:fldChar w:fldCharType="separate"/>
            </w:r>
            <w:r w:rsidR="00A55B24">
              <w:rPr>
                <w:webHidden/>
              </w:rPr>
              <w:t>19</w:t>
            </w:r>
            <w:r w:rsidR="00A55B24">
              <w:rPr>
                <w:webHidden/>
              </w:rPr>
              <w:fldChar w:fldCharType="end"/>
            </w:r>
          </w:hyperlink>
        </w:p>
        <w:p w14:paraId="2D907825" w14:textId="19CEEEAA" w:rsidR="00A55B24" w:rsidRDefault="00056B52">
          <w:pPr>
            <w:pStyle w:val="Sommario3"/>
            <w:rPr>
              <w:rFonts w:eastAsiaTheme="minorEastAsia" w:cstheme="minorBidi"/>
              <w:bCs w:val="0"/>
              <w:sz w:val="24"/>
              <w:szCs w:val="24"/>
            </w:rPr>
          </w:pPr>
          <w:hyperlink w:anchor="_Toc140578039" w:history="1">
            <w:r w:rsidR="00A55B24" w:rsidRPr="006B4D53">
              <w:rPr>
                <w:rStyle w:val="Collegamentoipertestuale"/>
                <w:b/>
                <w:lang w:val="en-US"/>
              </w:rPr>
              <w:t>TCT: US2.002 – Display measurement graphs</w:t>
            </w:r>
            <w:r w:rsidR="00A55B24">
              <w:rPr>
                <w:webHidden/>
              </w:rPr>
              <w:tab/>
            </w:r>
            <w:r w:rsidR="00A55B24">
              <w:rPr>
                <w:webHidden/>
              </w:rPr>
              <w:fldChar w:fldCharType="begin"/>
            </w:r>
            <w:r w:rsidR="00A55B24">
              <w:rPr>
                <w:webHidden/>
              </w:rPr>
              <w:instrText xml:space="preserve"> PAGEREF _Toc140578039 \h </w:instrText>
            </w:r>
            <w:r w:rsidR="00A55B24">
              <w:rPr>
                <w:webHidden/>
              </w:rPr>
            </w:r>
            <w:r w:rsidR="00A55B24">
              <w:rPr>
                <w:webHidden/>
              </w:rPr>
              <w:fldChar w:fldCharType="separate"/>
            </w:r>
            <w:r w:rsidR="00A55B24">
              <w:rPr>
                <w:webHidden/>
              </w:rPr>
              <w:t>20</w:t>
            </w:r>
            <w:r w:rsidR="00A55B24">
              <w:rPr>
                <w:webHidden/>
              </w:rPr>
              <w:fldChar w:fldCharType="end"/>
            </w:r>
          </w:hyperlink>
        </w:p>
        <w:p w14:paraId="1A5DFC29" w14:textId="1B7D622D" w:rsidR="00A55B24" w:rsidRDefault="00056B52">
          <w:pPr>
            <w:pStyle w:val="Sommario3"/>
            <w:rPr>
              <w:rFonts w:eastAsiaTheme="minorEastAsia" w:cstheme="minorBidi"/>
              <w:bCs w:val="0"/>
              <w:sz w:val="24"/>
              <w:szCs w:val="24"/>
            </w:rPr>
          </w:pPr>
          <w:hyperlink w:anchor="_Toc140578040" w:history="1">
            <w:r w:rsidR="00A55B24" w:rsidRPr="006B4D53">
              <w:rPr>
                <w:rStyle w:val="Collegamentoipertestuale"/>
                <w:b/>
              </w:rPr>
              <w:t>TCT: US2.003 – View Alert</w:t>
            </w:r>
            <w:r w:rsidR="00A55B24">
              <w:rPr>
                <w:webHidden/>
              </w:rPr>
              <w:tab/>
            </w:r>
            <w:r w:rsidR="00A55B24">
              <w:rPr>
                <w:webHidden/>
              </w:rPr>
              <w:fldChar w:fldCharType="begin"/>
            </w:r>
            <w:r w:rsidR="00A55B24">
              <w:rPr>
                <w:webHidden/>
              </w:rPr>
              <w:instrText xml:space="preserve"> PAGEREF _Toc140578040 \h </w:instrText>
            </w:r>
            <w:r w:rsidR="00A55B24">
              <w:rPr>
                <w:webHidden/>
              </w:rPr>
            </w:r>
            <w:r w:rsidR="00A55B24">
              <w:rPr>
                <w:webHidden/>
              </w:rPr>
              <w:fldChar w:fldCharType="separate"/>
            </w:r>
            <w:r w:rsidR="00A55B24">
              <w:rPr>
                <w:webHidden/>
              </w:rPr>
              <w:t>21</w:t>
            </w:r>
            <w:r w:rsidR="00A55B24">
              <w:rPr>
                <w:webHidden/>
              </w:rPr>
              <w:fldChar w:fldCharType="end"/>
            </w:r>
          </w:hyperlink>
        </w:p>
        <w:p w14:paraId="229F66C5" w14:textId="114964D0" w:rsidR="00A55B24" w:rsidRDefault="00056B5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41" w:history="1">
            <w:r w:rsidR="00A55B24" w:rsidRPr="006B4D53">
              <w:rPr>
                <w:rStyle w:val="Collegamentoipertestuale"/>
                <w:rFonts w:ascii="Cambria" w:hAnsi="Cambria"/>
                <w:b/>
                <w:noProof/>
                <w:lang w:val="en-US"/>
              </w:rPr>
              <w:t>4.4</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hAnsi="Cambria"/>
                <w:b/>
                <w:noProof/>
                <w:lang w:val="en-US"/>
              </w:rPr>
              <w:t>User Story 3: Parameter Values Recording</w:t>
            </w:r>
            <w:r w:rsidR="00A55B24">
              <w:rPr>
                <w:noProof/>
                <w:webHidden/>
              </w:rPr>
              <w:tab/>
            </w:r>
            <w:r w:rsidR="00A55B24">
              <w:rPr>
                <w:noProof/>
                <w:webHidden/>
              </w:rPr>
              <w:fldChar w:fldCharType="begin"/>
            </w:r>
            <w:r w:rsidR="00A55B24">
              <w:rPr>
                <w:noProof/>
                <w:webHidden/>
              </w:rPr>
              <w:instrText xml:space="preserve"> PAGEREF _Toc140578041 \h </w:instrText>
            </w:r>
            <w:r w:rsidR="00A55B24">
              <w:rPr>
                <w:noProof/>
                <w:webHidden/>
              </w:rPr>
            </w:r>
            <w:r w:rsidR="00A55B24">
              <w:rPr>
                <w:noProof/>
                <w:webHidden/>
              </w:rPr>
              <w:fldChar w:fldCharType="separate"/>
            </w:r>
            <w:r w:rsidR="00A55B24">
              <w:rPr>
                <w:noProof/>
                <w:webHidden/>
              </w:rPr>
              <w:t>22</w:t>
            </w:r>
            <w:r w:rsidR="00A55B24">
              <w:rPr>
                <w:noProof/>
                <w:webHidden/>
              </w:rPr>
              <w:fldChar w:fldCharType="end"/>
            </w:r>
          </w:hyperlink>
        </w:p>
        <w:p w14:paraId="58365E0B" w14:textId="19224926" w:rsidR="00A55B24" w:rsidRDefault="00056B52">
          <w:pPr>
            <w:pStyle w:val="Sommario3"/>
            <w:rPr>
              <w:rFonts w:eastAsiaTheme="minorEastAsia" w:cstheme="minorBidi"/>
              <w:bCs w:val="0"/>
              <w:sz w:val="24"/>
              <w:szCs w:val="24"/>
            </w:rPr>
          </w:pPr>
          <w:hyperlink w:anchor="_Toc140578042" w:history="1">
            <w:r w:rsidR="00A55B24" w:rsidRPr="006B4D53">
              <w:rPr>
                <w:rStyle w:val="Collegamentoipertestuale"/>
                <w:b/>
                <w:lang w:val="en-US"/>
              </w:rPr>
              <w:t>TCT: US3.001 – Record the exit of the patient from the security area.</w:t>
            </w:r>
            <w:r w:rsidR="00A55B24">
              <w:rPr>
                <w:webHidden/>
              </w:rPr>
              <w:tab/>
            </w:r>
            <w:r w:rsidR="00A55B24">
              <w:rPr>
                <w:webHidden/>
              </w:rPr>
              <w:fldChar w:fldCharType="begin"/>
            </w:r>
            <w:r w:rsidR="00A55B24">
              <w:rPr>
                <w:webHidden/>
              </w:rPr>
              <w:instrText xml:space="preserve"> PAGEREF _Toc140578042 \h </w:instrText>
            </w:r>
            <w:r w:rsidR="00A55B24">
              <w:rPr>
                <w:webHidden/>
              </w:rPr>
            </w:r>
            <w:r w:rsidR="00A55B24">
              <w:rPr>
                <w:webHidden/>
              </w:rPr>
              <w:fldChar w:fldCharType="separate"/>
            </w:r>
            <w:r w:rsidR="00A55B24">
              <w:rPr>
                <w:webHidden/>
              </w:rPr>
              <w:t>23</w:t>
            </w:r>
            <w:r w:rsidR="00A55B24">
              <w:rPr>
                <w:webHidden/>
              </w:rPr>
              <w:fldChar w:fldCharType="end"/>
            </w:r>
          </w:hyperlink>
        </w:p>
        <w:p w14:paraId="38C2BAF7" w14:textId="41D4F1AC" w:rsidR="00A55B24" w:rsidRDefault="00056B52">
          <w:pPr>
            <w:pStyle w:val="Sommario3"/>
            <w:rPr>
              <w:rFonts w:eastAsiaTheme="minorEastAsia" w:cstheme="minorBidi"/>
              <w:bCs w:val="0"/>
              <w:sz w:val="24"/>
              <w:szCs w:val="24"/>
            </w:rPr>
          </w:pPr>
          <w:hyperlink w:anchor="_Toc140578043" w:history="1">
            <w:r w:rsidR="00A55B24" w:rsidRPr="006B4D53">
              <w:rPr>
                <w:rStyle w:val="Collegamentoipertestuale"/>
                <w:b/>
                <w:lang w:val="en-US"/>
              </w:rPr>
              <w:t>TCT: US3.002 – Patient’s steps count</w:t>
            </w:r>
            <w:r w:rsidR="00A55B24">
              <w:rPr>
                <w:webHidden/>
              </w:rPr>
              <w:tab/>
            </w:r>
            <w:r w:rsidR="00A55B24">
              <w:rPr>
                <w:webHidden/>
              </w:rPr>
              <w:fldChar w:fldCharType="begin"/>
            </w:r>
            <w:r w:rsidR="00A55B24">
              <w:rPr>
                <w:webHidden/>
              </w:rPr>
              <w:instrText xml:space="preserve"> PAGEREF _Toc140578043 \h </w:instrText>
            </w:r>
            <w:r w:rsidR="00A55B24">
              <w:rPr>
                <w:webHidden/>
              </w:rPr>
            </w:r>
            <w:r w:rsidR="00A55B24">
              <w:rPr>
                <w:webHidden/>
              </w:rPr>
              <w:fldChar w:fldCharType="separate"/>
            </w:r>
            <w:r w:rsidR="00A55B24">
              <w:rPr>
                <w:webHidden/>
              </w:rPr>
              <w:t>23</w:t>
            </w:r>
            <w:r w:rsidR="00A55B24">
              <w:rPr>
                <w:webHidden/>
              </w:rPr>
              <w:fldChar w:fldCharType="end"/>
            </w:r>
          </w:hyperlink>
        </w:p>
        <w:p w14:paraId="218B6FF2" w14:textId="12C72778" w:rsidR="00A55B24" w:rsidRDefault="00056B52">
          <w:pPr>
            <w:pStyle w:val="Sommario3"/>
            <w:rPr>
              <w:rFonts w:eastAsiaTheme="minorEastAsia" w:cstheme="minorBidi"/>
              <w:bCs w:val="0"/>
              <w:sz w:val="24"/>
              <w:szCs w:val="24"/>
            </w:rPr>
          </w:pPr>
          <w:hyperlink w:anchor="_Toc140578044" w:history="1">
            <w:r w:rsidR="00A55B24" w:rsidRPr="006B4D53">
              <w:rPr>
                <w:rStyle w:val="Collegamentoipertestuale"/>
                <w:b/>
                <w:lang w:val="en-US"/>
              </w:rPr>
              <w:t>TCT: US3.003 – Record the patient's heartbeat</w:t>
            </w:r>
            <w:r w:rsidR="00A55B24">
              <w:rPr>
                <w:webHidden/>
              </w:rPr>
              <w:tab/>
            </w:r>
            <w:r w:rsidR="00A55B24">
              <w:rPr>
                <w:webHidden/>
              </w:rPr>
              <w:fldChar w:fldCharType="begin"/>
            </w:r>
            <w:r w:rsidR="00A55B24">
              <w:rPr>
                <w:webHidden/>
              </w:rPr>
              <w:instrText xml:space="preserve"> PAGEREF _Toc140578044 \h </w:instrText>
            </w:r>
            <w:r w:rsidR="00A55B24">
              <w:rPr>
                <w:webHidden/>
              </w:rPr>
            </w:r>
            <w:r w:rsidR="00A55B24">
              <w:rPr>
                <w:webHidden/>
              </w:rPr>
              <w:fldChar w:fldCharType="separate"/>
            </w:r>
            <w:r w:rsidR="00A55B24">
              <w:rPr>
                <w:webHidden/>
              </w:rPr>
              <w:t>24</w:t>
            </w:r>
            <w:r w:rsidR="00A55B24">
              <w:rPr>
                <w:webHidden/>
              </w:rPr>
              <w:fldChar w:fldCharType="end"/>
            </w:r>
          </w:hyperlink>
        </w:p>
        <w:p w14:paraId="7D526510" w14:textId="22D8514A" w:rsidR="00A55B24" w:rsidRDefault="00056B52">
          <w:pPr>
            <w:pStyle w:val="Sommario3"/>
            <w:rPr>
              <w:rFonts w:eastAsiaTheme="minorEastAsia" w:cstheme="minorBidi"/>
              <w:bCs w:val="0"/>
              <w:sz w:val="24"/>
              <w:szCs w:val="24"/>
            </w:rPr>
          </w:pPr>
          <w:hyperlink w:anchor="_Toc140578045" w:history="1">
            <w:r w:rsidR="00A55B24" w:rsidRPr="006B4D53">
              <w:rPr>
                <w:rStyle w:val="Collegamentoipertestuale"/>
                <w:b/>
                <w:lang w:val="en-US"/>
              </w:rPr>
              <w:t>TCT: US3.004 – Insert a patient’s fall event</w:t>
            </w:r>
            <w:r w:rsidR="00A55B24">
              <w:rPr>
                <w:webHidden/>
              </w:rPr>
              <w:tab/>
            </w:r>
            <w:r w:rsidR="00A55B24">
              <w:rPr>
                <w:webHidden/>
              </w:rPr>
              <w:fldChar w:fldCharType="begin"/>
            </w:r>
            <w:r w:rsidR="00A55B24">
              <w:rPr>
                <w:webHidden/>
              </w:rPr>
              <w:instrText xml:space="preserve"> PAGEREF _Toc140578045 \h </w:instrText>
            </w:r>
            <w:r w:rsidR="00A55B24">
              <w:rPr>
                <w:webHidden/>
              </w:rPr>
            </w:r>
            <w:r w:rsidR="00A55B24">
              <w:rPr>
                <w:webHidden/>
              </w:rPr>
              <w:fldChar w:fldCharType="separate"/>
            </w:r>
            <w:r w:rsidR="00A55B24">
              <w:rPr>
                <w:webHidden/>
              </w:rPr>
              <w:t>25</w:t>
            </w:r>
            <w:r w:rsidR="00A55B24">
              <w:rPr>
                <w:webHidden/>
              </w:rPr>
              <w:fldChar w:fldCharType="end"/>
            </w:r>
          </w:hyperlink>
        </w:p>
        <w:p w14:paraId="5CFC01F5" w14:textId="5BA4895D" w:rsidR="00A55B24" w:rsidRDefault="00056B52">
          <w:pPr>
            <w:pStyle w:val="Sommario3"/>
            <w:rPr>
              <w:rFonts w:eastAsiaTheme="minorEastAsia" w:cstheme="minorBidi"/>
              <w:bCs w:val="0"/>
              <w:sz w:val="24"/>
              <w:szCs w:val="24"/>
            </w:rPr>
          </w:pPr>
          <w:hyperlink w:anchor="_Toc140578046" w:history="1">
            <w:r w:rsidR="00A55B24" w:rsidRPr="006B4D53">
              <w:rPr>
                <w:rStyle w:val="Collegamentoipertestuale"/>
                <w:b/>
                <w:lang w:val="en-US"/>
              </w:rPr>
              <w:t>TCT: US3.005 – Record the number of calls following the press of the "SOS" button.</w:t>
            </w:r>
            <w:r w:rsidR="00A55B24">
              <w:rPr>
                <w:webHidden/>
              </w:rPr>
              <w:tab/>
            </w:r>
            <w:r w:rsidR="00A55B24">
              <w:rPr>
                <w:webHidden/>
              </w:rPr>
              <w:fldChar w:fldCharType="begin"/>
            </w:r>
            <w:r w:rsidR="00A55B24">
              <w:rPr>
                <w:webHidden/>
              </w:rPr>
              <w:instrText xml:space="preserve"> PAGEREF _Toc140578046 \h </w:instrText>
            </w:r>
            <w:r w:rsidR="00A55B24">
              <w:rPr>
                <w:webHidden/>
              </w:rPr>
            </w:r>
            <w:r w:rsidR="00A55B24">
              <w:rPr>
                <w:webHidden/>
              </w:rPr>
              <w:fldChar w:fldCharType="separate"/>
            </w:r>
            <w:r w:rsidR="00A55B24">
              <w:rPr>
                <w:webHidden/>
              </w:rPr>
              <w:t>26</w:t>
            </w:r>
            <w:r w:rsidR="00A55B24">
              <w:rPr>
                <w:webHidden/>
              </w:rPr>
              <w:fldChar w:fldCharType="end"/>
            </w:r>
          </w:hyperlink>
        </w:p>
        <w:p w14:paraId="49DE5E61" w14:textId="72DF12E9" w:rsidR="00AB3D28" w:rsidRDefault="00AB3D28" w:rsidP="00AB3D28">
          <w:pPr>
            <w:tabs>
              <w:tab w:val="right" w:pos="9025"/>
            </w:tabs>
            <w:spacing w:before="60" w:after="80" w:line="240" w:lineRule="auto"/>
            <w:jc w:val="both"/>
          </w:pPr>
          <w:r w:rsidRPr="00FC3ED1">
            <w:rPr>
              <w:rFonts w:asciiTheme="minorHAnsi" w:hAnsiTheme="minorHAnsi" w:cstheme="minorHAnsi"/>
              <w:color w:val="385623" w:themeColor="accent6" w:themeShade="80"/>
            </w:rPr>
            <w:fldChar w:fldCharType="end"/>
          </w:r>
        </w:p>
      </w:sdtContent>
    </w:sdt>
    <w:p w14:paraId="72D77F7C" w14:textId="77777777" w:rsidR="00AB3D28" w:rsidRDefault="00AB3D28" w:rsidP="00AB3D28">
      <w:pPr>
        <w:keepNext/>
        <w:keepLines/>
        <w:spacing w:after="300" w:line="240" w:lineRule="auto"/>
        <w:ind w:left="737"/>
        <w:jc w:val="both"/>
        <w:rPr>
          <w:rFonts w:ascii="Cambria" w:hAnsi="Cambria"/>
          <w:i/>
          <w:color w:val="385623" w:themeColor="accent6" w:themeShade="80"/>
          <w:sz w:val="52"/>
          <w:szCs w:val="52"/>
        </w:rPr>
      </w:pPr>
      <w:r w:rsidRPr="001B3117">
        <w:rPr>
          <w:rFonts w:ascii="Cambria" w:hAnsi="Cambria"/>
          <w:i/>
          <w:color w:val="385623" w:themeColor="accent6" w:themeShade="80"/>
          <w:sz w:val="52"/>
          <w:szCs w:val="52"/>
        </w:rPr>
        <w:br w:type="page"/>
      </w:r>
    </w:p>
    <w:p w14:paraId="5042A67E" w14:textId="77777777" w:rsidR="00AB3D28" w:rsidRDefault="00AB3D28" w:rsidP="00AB3D28">
      <w:pPr>
        <w:keepNext/>
        <w:keepLines/>
        <w:spacing w:after="300" w:line="240" w:lineRule="auto"/>
        <w:ind w:left="737"/>
        <w:jc w:val="both"/>
        <w:rPr>
          <w:rFonts w:ascii="Cambria" w:hAnsi="Cambria"/>
          <w:i/>
          <w:color w:val="385623" w:themeColor="accent6" w:themeShade="80"/>
          <w:sz w:val="52"/>
          <w:szCs w:val="52"/>
        </w:rPr>
      </w:pPr>
    </w:p>
    <w:p w14:paraId="27F9FFB9" w14:textId="04A483DA" w:rsidR="00AB3D28" w:rsidRDefault="00E02539" w:rsidP="00AB3D28">
      <w:pPr>
        <w:keepNext/>
        <w:keepLines/>
        <w:spacing w:after="300" w:line="240" w:lineRule="auto"/>
        <w:ind w:left="737"/>
        <w:jc w:val="center"/>
        <w:rPr>
          <w:rFonts w:ascii="Cambria" w:eastAsia="Cambria" w:hAnsi="Cambria" w:cs="Cambria"/>
          <w:i/>
          <w:color w:val="4F6228"/>
          <w:sz w:val="52"/>
          <w:szCs w:val="52"/>
        </w:rPr>
      </w:pPr>
      <w:proofErr w:type="spellStart"/>
      <w:r>
        <w:rPr>
          <w:rFonts w:ascii="Cambria" w:eastAsia="Cambria" w:hAnsi="Cambria" w:cs="Cambria"/>
          <w:i/>
          <w:color w:val="4F6228"/>
          <w:sz w:val="52"/>
          <w:szCs w:val="52"/>
        </w:rPr>
        <w:t>Diagram</w:t>
      </w:r>
      <w:proofErr w:type="spellEnd"/>
      <w:r>
        <w:rPr>
          <w:rFonts w:ascii="Cambria" w:eastAsia="Cambria" w:hAnsi="Cambria" w:cs="Cambria"/>
          <w:i/>
          <w:color w:val="4F6228"/>
          <w:sz w:val="52"/>
          <w:szCs w:val="52"/>
        </w:rPr>
        <w:t xml:space="preserve"> </w:t>
      </w:r>
      <w:proofErr w:type="spellStart"/>
      <w:r>
        <w:rPr>
          <w:rFonts w:ascii="Cambria" w:eastAsia="Cambria" w:hAnsi="Cambria" w:cs="Cambria"/>
          <w:i/>
          <w:color w:val="4F6228"/>
          <w:sz w:val="52"/>
          <w:szCs w:val="52"/>
        </w:rPr>
        <w:t>index</w:t>
      </w:r>
      <w:proofErr w:type="spellEnd"/>
    </w:p>
    <w:p w14:paraId="6C3CC9A2" w14:textId="77A75522" w:rsidR="00F708CD" w:rsidRDefault="0027630A">
      <w:pPr>
        <w:pStyle w:val="Indicedellefigure"/>
        <w:tabs>
          <w:tab w:val="right" w:leader="dot" w:pos="8494"/>
        </w:tabs>
        <w:rPr>
          <w:rFonts w:asciiTheme="minorHAnsi" w:eastAsiaTheme="minorEastAsia" w:hAnsiTheme="minorHAnsi" w:cstheme="minorBidi"/>
          <w:noProof/>
          <w:sz w:val="24"/>
          <w:szCs w:val="24"/>
        </w:rPr>
      </w:pPr>
      <w:r>
        <w:rPr>
          <w:rFonts w:ascii="Cambria" w:eastAsia="Cambria" w:hAnsi="Cambria" w:cs="Cambria"/>
          <w:i/>
          <w:color w:val="4F6228"/>
          <w:sz w:val="52"/>
          <w:szCs w:val="52"/>
        </w:rPr>
        <w:fldChar w:fldCharType="begin"/>
      </w:r>
      <w:r>
        <w:rPr>
          <w:rFonts w:ascii="Cambria" w:eastAsia="Cambria" w:hAnsi="Cambria" w:cs="Cambria"/>
          <w:i/>
          <w:color w:val="4F6228"/>
          <w:sz w:val="52"/>
          <w:szCs w:val="52"/>
        </w:rPr>
        <w:instrText xml:space="preserve"> TOC \h \z \c "Diagramma" </w:instrText>
      </w:r>
      <w:r>
        <w:rPr>
          <w:rFonts w:ascii="Cambria" w:eastAsia="Cambria" w:hAnsi="Cambria" w:cs="Cambria"/>
          <w:i/>
          <w:color w:val="4F6228"/>
          <w:sz w:val="52"/>
          <w:szCs w:val="52"/>
        </w:rPr>
        <w:fldChar w:fldCharType="separate"/>
      </w:r>
      <w:hyperlink w:anchor="_Toc140578047" w:history="1">
        <w:r w:rsidR="00F708CD" w:rsidRPr="00E50BEC">
          <w:rPr>
            <w:rStyle w:val="Collegamentoipertestuale"/>
            <w:noProof/>
          </w:rPr>
          <w:t>Diagramma 1: Component Diagram TCT</w:t>
        </w:r>
        <w:r w:rsidR="00F708CD">
          <w:rPr>
            <w:noProof/>
            <w:webHidden/>
          </w:rPr>
          <w:tab/>
        </w:r>
        <w:r w:rsidR="00F708CD">
          <w:rPr>
            <w:noProof/>
            <w:webHidden/>
          </w:rPr>
          <w:fldChar w:fldCharType="begin"/>
        </w:r>
        <w:r w:rsidR="00F708CD">
          <w:rPr>
            <w:noProof/>
            <w:webHidden/>
          </w:rPr>
          <w:instrText xml:space="preserve"> PAGEREF _Toc140578047 \h </w:instrText>
        </w:r>
        <w:r w:rsidR="00F708CD">
          <w:rPr>
            <w:noProof/>
            <w:webHidden/>
          </w:rPr>
        </w:r>
        <w:r w:rsidR="00F708CD">
          <w:rPr>
            <w:noProof/>
            <w:webHidden/>
          </w:rPr>
          <w:fldChar w:fldCharType="separate"/>
        </w:r>
        <w:r w:rsidR="00F708CD">
          <w:rPr>
            <w:noProof/>
            <w:webHidden/>
          </w:rPr>
          <w:t>9</w:t>
        </w:r>
        <w:r w:rsidR="00F708CD">
          <w:rPr>
            <w:noProof/>
            <w:webHidden/>
          </w:rPr>
          <w:fldChar w:fldCharType="end"/>
        </w:r>
      </w:hyperlink>
    </w:p>
    <w:p w14:paraId="73104382" w14:textId="1B0B1BA1"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48" w:history="1">
        <w:r w:rsidR="00F708CD" w:rsidRPr="00E50BEC">
          <w:rPr>
            <w:rStyle w:val="Collegamentoipertestuale"/>
            <w:noProof/>
            <w:lang w:val="en-US"/>
          </w:rPr>
          <w:t>Diagramma 2: Use Case Diagram User Story 0</w:t>
        </w:r>
        <w:r w:rsidR="00F708CD">
          <w:rPr>
            <w:noProof/>
            <w:webHidden/>
          </w:rPr>
          <w:tab/>
        </w:r>
        <w:r w:rsidR="00F708CD">
          <w:rPr>
            <w:noProof/>
            <w:webHidden/>
          </w:rPr>
          <w:fldChar w:fldCharType="begin"/>
        </w:r>
        <w:r w:rsidR="00F708CD">
          <w:rPr>
            <w:noProof/>
            <w:webHidden/>
          </w:rPr>
          <w:instrText xml:space="preserve"> PAGEREF _Toc140578048 \h </w:instrText>
        </w:r>
        <w:r w:rsidR="00F708CD">
          <w:rPr>
            <w:noProof/>
            <w:webHidden/>
          </w:rPr>
        </w:r>
        <w:r w:rsidR="00F708CD">
          <w:rPr>
            <w:noProof/>
            <w:webHidden/>
          </w:rPr>
          <w:fldChar w:fldCharType="separate"/>
        </w:r>
        <w:r w:rsidR="00F708CD">
          <w:rPr>
            <w:noProof/>
            <w:webHidden/>
          </w:rPr>
          <w:t>11</w:t>
        </w:r>
        <w:r w:rsidR="00F708CD">
          <w:rPr>
            <w:noProof/>
            <w:webHidden/>
          </w:rPr>
          <w:fldChar w:fldCharType="end"/>
        </w:r>
      </w:hyperlink>
    </w:p>
    <w:p w14:paraId="51FAD593" w14:textId="556B8117"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49" w:history="1">
        <w:r w:rsidR="00F708CD" w:rsidRPr="00E50BEC">
          <w:rPr>
            <w:rStyle w:val="Collegamentoipertestuale"/>
            <w:noProof/>
            <w:lang w:val="en-US"/>
          </w:rPr>
          <w:t>Diagram no. 3: Use Case Diagram User Story 1</w:t>
        </w:r>
        <w:r w:rsidR="00F708CD">
          <w:rPr>
            <w:noProof/>
            <w:webHidden/>
          </w:rPr>
          <w:tab/>
        </w:r>
        <w:r w:rsidR="00F708CD">
          <w:rPr>
            <w:noProof/>
            <w:webHidden/>
          </w:rPr>
          <w:fldChar w:fldCharType="begin"/>
        </w:r>
        <w:r w:rsidR="00F708CD">
          <w:rPr>
            <w:noProof/>
            <w:webHidden/>
          </w:rPr>
          <w:instrText xml:space="preserve"> PAGEREF _Toc140578049 \h </w:instrText>
        </w:r>
        <w:r w:rsidR="00F708CD">
          <w:rPr>
            <w:noProof/>
            <w:webHidden/>
          </w:rPr>
        </w:r>
        <w:r w:rsidR="00F708CD">
          <w:rPr>
            <w:noProof/>
            <w:webHidden/>
          </w:rPr>
          <w:fldChar w:fldCharType="separate"/>
        </w:r>
        <w:r w:rsidR="00F708CD">
          <w:rPr>
            <w:noProof/>
            <w:webHidden/>
          </w:rPr>
          <w:t>14</w:t>
        </w:r>
        <w:r w:rsidR="00F708CD">
          <w:rPr>
            <w:noProof/>
            <w:webHidden/>
          </w:rPr>
          <w:fldChar w:fldCharType="end"/>
        </w:r>
      </w:hyperlink>
    </w:p>
    <w:p w14:paraId="1EE05247" w14:textId="255A6483"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50" w:history="1">
        <w:r w:rsidR="00F708CD" w:rsidRPr="00E50BEC">
          <w:rPr>
            <w:rStyle w:val="Collegamentoipertestuale"/>
            <w:noProof/>
            <w:lang w:val="en-US"/>
          </w:rPr>
          <w:t>Diagram no. 4: Use case diagram User Story 2</w:t>
        </w:r>
        <w:r w:rsidR="00F708CD">
          <w:rPr>
            <w:noProof/>
            <w:webHidden/>
          </w:rPr>
          <w:tab/>
        </w:r>
        <w:r w:rsidR="00F708CD">
          <w:rPr>
            <w:noProof/>
            <w:webHidden/>
          </w:rPr>
          <w:fldChar w:fldCharType="begin"/>
        </w:r>
        <w:r w:rsidR="00F708CD">
          <w:rPr>
            <w:noProof/>
            <w:webHidden/>
          </w:rPr>
          <w:instrText xml:space="preserve"> PAGEREF _Toc140578050 \h </w:instrText>
        </w:r>
        <w:r w:rsidR="00F708CD">
          <w:rPr>
            <w:noProof/>
            <w:webHidden/>
          </w:rPr>
        </w:r>
        <w:r w:rsidR="00F708CD">
          <w:rPr>
            <w:noProof/>
            <w:webHidden/>
          </w:rPr>
          <w:fldChar w:fldCharType="separate"/>
        </w:r>
        <w:r w:rsidR="00F708CD">
          <w:rPr>
            <w:noProof/>
            <w:webHidden/>
          </w:rPr>
          <w:t>19</w:t>
        </w:r>
        <w:r w:rsidR="00F708CD">
          <w:rPr>
            <w:noProof/>
            <w:webHidden/>
          </w:rPr>
          <w:fldChar w:fldCharType="end"/>
        </w:r>
      </w:hyperlink>
    </w:p>
    <w:p w14:paraId="1EC13A86" w14:textId="54C051F5"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51" w:history="1">
        <w:r w:rsidR="00F708CD" w:rsidRPr="00E50BEC">
          <w:rPr>
            <w:rStyle w:val="Collegamentoipertestuale"/>
            <w:noProof/>
          </w:rPr>
          <w:t xml:space="preserve">Diagram no. </w:t>
        </w:r>
        <w:r w:rsidR="00F708CD" w:rsidRPr="00E50BEC">
          <w:rPr>
            <w:rStyle w:val="Collegamentoipertestuale"/>
            <w:noProof/>
            <w:lang w:val="en-US"/>
          </w:rPr>
          <w:t>5: Use Case Diagram User Story 3</w:t>
        </w:r>
        <w:r w:rsidR="00F708CD">
          <w:rPr>
            <w:noProof/>
            <w:webHidden/>
          </w:rPr>
          <w:tab/>
        </w:r>
        <w:r w:rsidR="00F708CD">
          <w:rPr>
            <w:noProof/>
            <w:webHidden/>
          </w:rPr>
          <w:fldChar w:fldCharType="begin"/>
        </w:r>
        <w:r w:rsidR="00F708CD">
          <w:rPr>
            <w:noProof/>
            <w:webHidden/>
          </w:rPr>
          <w:instrText xml:space="preserve"> PAGEREF _Toc140578051 \h </w:instrText>
        </w:r>
        <w:r w:rsidR="00F708CD">
          <w:rPr>
            <w:noProof/>
            <w:webHidden/>
          </w:rPr>
        </w:r>
        <w:r w:rsidR="00F708CD">
          <w:rPr>
            <w:noProof/>
            <w:webHidden/>
          </w:rPr>
          <w:fldChar w:fldCharType="separate"/>
        </w:r>
        <w:r w:rsidR="00F708CD">
          <w:rPr>
            <w:noProof/>
            <w:webHidden/>
          </w:rPr>
          <w:t>22</w:t>
        </w:r>
        <w:r w:rsidR="00F708CD">
          <w:rPr>
            <w:noProof/>
            <w:webHidden/>
          </w:rPr>
          <w:fldChar w:fldCharType="end"/>
        </w:r>
      </w:hyperlink>
    </w:p>
    <w:p w14:paraId="5EEB7430" w14:textId="4B5DE591" w:rsidR="005D309D" w:rsidRDefault="0027630A" w:rsidP="00FC3ED1">
      <w:pPr>
        <w:keepNext/>
        <w:keepLines/>
        <w:spacing w:after="300" w:line="240" w:lineRule="auto"/>
        <w:rPr>
          <w:rFonts w:ascii="Cambria" w:eastAsia="Cambria" w:hAnsi="Cambria" w:cs="Cambria"/>
          <w:i/>
          <w:color w:val="4F6228"/>
          <w:sz w:val="52"/>
          <w:szCs w:val="52"/>
        </w:rPr>
      </w:pPr>
      <w:r>
        <w:rPr>
          <w:rFonts w:ascii="Cambria" w:eastAsia="Cambria" w:hAnsi="Cambria" w:cs="Cambria"/>
          <w:i/>
          <w:color w:val="4F6228"/>
          <w:sz w:val="52"/>
          <w:szCs w:val="52"/>
        </w:rPr>
        <w:fldChar w:fldCharType="end"/>
      </w:r>
    </w:p>
    <w:p w14:paraId="09D54070" w14:textId="53407A73" w:rsidR="005D309D" w:rsidRDefault="00E02539" w:rsidP="00AB3D28">
      <w:pPr>
        <w:keepNext/>
        <w:keepLines/>
        <w:spacing w:after="300" w:line="240" w:lineRule="auto"/>
        <w:ind w:left="737"/>
        <w:jc w:val="center"/>
        <w:rPr>
          <w:rFonts w:ascii="Cambria" w:eastAsia="Cambria" w:hAnsi="Cambria" w:cs="Cambria"/>
          <w:i/>
          <w:color w:val="4F6228"/>
          <w:sz w:val="52"/>
          <w:szCs w:val="52"/>
        </w:rPr>
      </w:pPr>
      <w:r>
        <w:rPr>
          <w:rFonts w:ascii="Cambria" w:eastAsia="Cambria" w:hAnsi="Cambria" w:cs="Cambria"/>
          <w:i/>
          <w:color w:val="4F6228"/>
          <w:sz w:val="52"/>
          <w:szCs w:val="52"/>
        </w:rPr>
        <w:t>GUI Index</w:t>
      </w:r>
    </w:p>
    <w:p w14:paraId="711A9464" w14:textId="445894BB" w:rsidR="00F708CD" w:rsidRDefault="00C25851">
      <w:pPr>
        <w:pStyle w:val="Indicedellefigure"/>
        <w:tabs>
          <w:tab w:val="right" w:leader="dot" w:pos="8494"/>
        </w:tabs>
        <w:rPr>
          <w:rFonts w:asciiTheme="minorHAnsi" w:eastAsiaTheme="minorEastAsia" w:hAnsiTheme="minorHAnsi" w:cstheme="minorBidi"/>
          <w:noProof/>
          <w:sz w:val="24"/>
          <w:szCs w:val="24"/>
        </w:rPr>
      </w:pPr>
      <w:r w:rsidRPr="00E52A5E">
        <w:rPr>
          <w:rFonts w:asciiTheme="minorHAnsi" w:eastAsia="Cambria" w:hAnsiTheme="minorHAnsi" w:cstheme="minorHAnsi"/>
          <w:i/>
          <w:color w:val="4F6228"/>
          <w:sz w:val="20"/>
          <w:szCs w:val="20"/>
        </w:rPr>
        <w:fldChar w:fldCharType="begin"/>
      </w:r>
      <w:r w:rsidRPr="00E52A5E">
        <w:rPr>
          <w:rFonts w:asciiTheme="minorHAnsi" w:eastAsia="Cambria" w:hAnsiTheme="minorHAnsi" w:cstheme="minorHAnsi"/>
          <w:i/>
          <w:color w:val="4F6228"/>
          <w:sz w:val="20"/>
          <w:szCs w:val="20"/>
        </w:rPr>
        <w:instrText xml:space="preserve"> TOC \h \z \c "GUI" </w:instrText>
      </w:r>
      <w:r w:rsidRPr="00E52A5E">
        <w:rPr>
          <w:rFonts w:asciiTheme="minorHAnsi" w:eastAsia="Cambria" w:hAnsiTheme="minorHAnsi" w:cstheme="minorHAnsi"/>
          <w:i/>
          <w:color w:val="4F6228"/>
          <w:sz w:val="20"/>
          <w:szCs w:val="20"/>
        </w:rPr>
        <w:fldChar w:fldCharType="separate"/>
      </w:r>
      <w:hyperlink w:anchor="_Toc140578052" w:history="1">
        <w:r w:rsidR="00F708CD" w:rsidRPr="003D4EAF">
          <w:rPr>
            <w:rStyle w:val="Collegamentoipertestuale"/>
            <w:noProof/>
          </w:rPr>
          <w:t>GUI 01- Settings configuration</w:t>
        </w:r>
        <w:r w:rsidR="00F708CD">
          <w:rPr>
            <w:noProof/>
            <w:webHidden/>
          </w:rPr>
          <w:tab/>
        </w:r>
        <w:r w:rsidR="00F708CD">
          <w:rPr>
            <w:noProof/>
            <w:webHidden/>
          </w:rPr>
          <w:fldChar w:fldCharType="begin"/>
        </w:r>
        <w:r w:rsidR="00F708CD">
          <w:rPr>
            <w:noProof/>
            <w:webHidden/>
          </w:rPr>
          <w:instrText xml:space="preserve"> PAGEREF _Toc140578052 \h </w:instrText>
        </w:r>
        <w:r w:rsidR="00F708CD">
          <w:rPr>
            <w:noProof/>
            <w:webHidden/>
          </w:rPr>
        </w:r>
        <w:r w:rsidR="00F708CD">
          <w:rPr>
            <w:noProof/>
            <w:webHidden/>
          </w:rPr>
          <w:fldChar w:fldCharType="separate"/>
        </w:r>
        <w:r w:rsidR="00F708CD">
          <w:rPr>
            <w:noProof/>
            <w:webHidden/>
          </w:rPr>
          <w:t>13</w:t>
        </w:r>
        <w:r w:rsidR="00F708CD">
          <w:rPr>
            <w:noProof/>
            <w:webHidden/>
          </w:rPr>
          <w:fldChar w:fldCharType="end"/>
        </w:r>
      </w:hyperlink>
    </w:p>
    <w:p w14:paraId="23BBA376" w14:textId="65E532F5"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53" w:history="1">
        <w:r w:rsidR="00F708CD" w:rsidRPr="003D4EAF">
          <w:rPr>
            <w:rStyle w:val="Collegamentoipertestuale"/>
            <w:noProof/>
          </w:rPr>
          <w:t>GUI no. 02- Threshold list</w:t>
        </w:r>
        <w:r w:rsidR="00F708CD">
          <w:rPr>
            <w:noProof/>
            <w:webHidden/>
          </w:rPr>
          <w:tab/>
        </w:r>
        <w:r w:rsidR="00F708CD">
          <w:rPr>
            <w:noProof/>
            <w:webHidden/>
          </w:rPr>
          <w:fldChar w:fldCharType="begin"/>
        </w:r>
        <w:r w:rsidR="00F708CD">
          <w:rPr>
            <w:noProof/>
            <w:webHidden/>
          </w:rPr>
          <w:instrText xml:space="preserve"> PAGEREF _Toc140578053 \h </w:instrText>
        </w:r>
        <w:r w:rsidR="00F708CD">
          <w:rPr>
            <w:noProof/>
            <w:webHidden/>
          </w:rPr>
        </w:r>
        <w:r w:rsidR="00F708CD">
          <w:rPr>
            <w:noProof/>
            <w:webHidden/>
          </w:rPr>
          <w:fldChar w:fldCharType="separate"/>
        </w:r>
        <w:r w:rsidR="00F708CD">
          <w:rPr>
            <w:noProof/>
            <w:webHidden/>
          </w:rPr>
          <w:t>15</w:t>
        </w:r>
        <w:r w:rsidR="00F708CD">
          <w:rPr>
            <w:noProof/>
            <w:webHidden/>
          </w:rPr>
          <w:fldChar w:fldCharType="end"/>
        </w:r>
      </w:hyperlink>
    </w:p>
    <w:p w14:paraId="707AA554" w14:textId="00289DE2"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54" w:history="1">
        <w:r w:rsidR="00F708CD" w:rsidRPr="003D4EAF">
          <w:rPr>
            <w:rStyle w:val="Collegamentoipertestuale"/>
            <w:noProof/>
            <w:lang w:val="en-US"/>
          </w:rPr>
          <w:t>GUI no. 03- Insert Threshold</w:t>
        </w:r>
        <w:r w:rsidR="00F708CD">
          <w:rPr>
            <w:noProof/>
            <w:webHidden/>
          </w:rPr>
          <w:tab/>
        </w:r>
        <w:r w:rsidR="00F708CD">
          <w:rPr>
            <w:noProof/>
            <w:webHidden/>
          </w:rPr>
          <w:fldChar w:fldCharType="begin"/>
        </w:r>
        <w:r w:rsidR="00F708CD">
          <w:rPr>
            <w:noProof/>
            <w:webHidden/>
          </w:rPr>
          <w:instrText xml:space="preserve"> PAGEREF _Toc140578054 \h </w:instrText>
        </w:r>
        <w:r w:rsidR="00F708CD">
          <w:rPr>
            <w:noProof/>
            <w:webHidden/>
          </w:rPr>
        </w:r>
        <w:r w:rsidR="00F708CD">
          <w:rPr>
            <w:noProof/>
            <w:webHidden/>
          </w:rPr>
          <w:fldChar w:fldCharType="separate"/>
        </w:r>
        <w:r w:rsidR="00F708CD">
          <w:rPr>
            <w:noProof/>
            <w:webHidden/>
          </w:rPr>
          <w:t>16</w:t>
        </w:r>
        <w:r w:rsidR="00F708CD">
          <w:rPr>
            <w:noProof/>
            <w:webHidden/>
          </w:rPr>
          <w:fldChar w:fldCharType="end"/>
        </w:r>
      </w:hyperlink>
    </w:p>
    <w:p w14:paraId="2C2581F3" w14:textId="01F8C64E"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55" w:history="1">
        <w:r w:rsidR="00F708CD" w:rsidRPr="003D4EAF">
          <w:rPr>
            <w:rStyle w:val="Collegamentoipertestuale"/>
            <w:noProof/>
          </w:rPr>
          <w:t>GUI no. 04- Measurements</w:t>
        </w:r>
        <w:r w:rsidR="00F708CD">
          <w:rPr>
            <w:noProof/>
            <w:webHidden/>
          </w:rPr>
          <w:tab/>
        </w:r>
        <w:r w:rsidR="00F708CD">
          <w:rPr>
            <w:noProof/>
            <w:webHidden/>
          </w:rPr>
          <w:fldChar w:fldCharType="begin"/>
        </w:r>
        <w:r w:rsidR="00F708CD">
          <w:rPr>
            <w:noProof/>
            <w:webHidden/>
          </w:rPr>
          <w:instrText xml:space="preserve"> PAGEREF _Toc140578055 \h </w:instrText>
        </w:r>
        <w:r w:rsidR="00F708CD">
          <w:rPr>
            <w:noProof/>
            <w:webHidden/>
          </w:rPr>
        </w:r>
        <w:r w:rsidR="00F708CD">
          <w:rPr>
            <w:noProof/>
            <w:webHidden/>
          </w:rPr>
          <w:fldChar w:fldCharType="separate"/>
        </w:r>
        <w:r w:rsidR="00F708CD">
          <w:rPr>
            <w:noProof/>
            <w:webHidden/>
          </w:rPr>
          <w:t>20</w:t>
        </w:r>
        <w:r w:rsidR="00F708CD">
          <w:rPr>
            <w:noProof/>
            <w:webHidden/>
          </w:rPr>
          <w:fldChar w:fldCharType="end"/>
        </w:r>
      </w:hyperlink>
    </w:p>
    <w:p w14:paraId="35F719A0" w14:textId="6650A018"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56" w:history="1">
        <w:r w:rsidR="00F708CD" w:rsidRPr="003D4EAF">
          <w:rPr>
            <w:rStyle w:val="Collegamentoipertestuale"/>
            <w:noProof/>
          </w:rPr>
          <w:t>GUI no. 05- Display measurement graphs</w:t>
        </w:r>
        <w:r w:rsidR="00F708CD">
          <w:rPr>
            <w:noProof/>
            <w:webHidden/>
          </w:rPr>
          <w:tab/>
        </w:r>
        <w:r w:rsidR="00F708CD">
          <w:rPr>
            <w:noProof/>
            <w:webHidden/>
          </w:rPr>
          <w:fldChar w:fldCharType="begin"/>
        </w:r>
        <w:r w:rsidR="00F708CD">
          <w:rPr>
            <w:noProof/>
            <w:webHidden/>
          </w:rPr>
          <w:instrText xml:space="preserve"> PAGEREF _Toc140578056 \h </w:instrText>
        </w:r>
        <w:r w:rsidR="00F708CD">
          <w:rPr>
            <w:noProof/>
            <w:webHidden/>
          </w:rPr>
        </w:r>
        <w:r w:rsidR="00F708CD">
          <w:rPr>
            <w:noProof/>
            <w:webHidden/>
          </w:rPr>
          <w:fldChar w:fldCharType="separate"/>
        </w:r>
        <w:r w:rsidR="00F708CD">
          <w:rPr>
            <w:noProof/>
            <w:webHidden/>
          </w:rPr>
          <w:t>21</w:t>
        </w:r>
        <w:r w:rsidR="00F708CD">
          <w:rPr>
            <w:noProof/>
            <w:webHidden/>
          </w:rPr>
          <w:fldChar w:fldCharType="end"/>
        </w:r>
      </w:hyperlink>
    </w:p>
    <w:p w14:paraId="639EDA80" w14:textId="4AD9E124"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57" w:history="1">
        <w:r w:rsidR="00F708CD" w:rsidRPr="003D4EAF">
          <w:rPr>
            <w:rStyle w:val="Collegamentoipertestuale"/>
            <w:noProof/>
          </w:rPr>
          <w:t>GUI no. 06: View Alert</w:t>
        </w:r>
        <w:r w:rsidR="00F708CD">
          <w:rPr>
            <w:noProof/>
            <w:webHidden/>
          </w:rPr>
          <w:tab/>
        </w:r>
        <w:r w:rsidR="00F708CD">
          <w:rPr>
            <w:noProof/>
            <w:webHidden/>
          </w:rPr>
          <w:fldChar w:fldCharType="begin"/>
        </w:r>
        <w:r w:rsidR="00F708CD">
          <w:rPr>
            <w:noProof/>
            <w:webHidden/>
          </w:rPr>
          <w:instrText xml:space="preserve"> PAGEREF _Toc140578057 \h </w:instrText>
        </w:r>
        <w:r w:rsidR="00F708CD">
          <w:rPr>
            <w:noProof/>
            <w:webHidden/>
          </w:rPr>
        </w:r>
        <w:r w:rsidR="00F708CD">
          <w:rPr>
            <w:noProof/>
            <w:webHidden/>
          </w:rPr>
          <w:fldChar w:fldCharType="separate"/>
        </w:r>
        <w:r w:rsidR="00F708CD">
          <w:rPr>
            <w:noProof/>
            <w:webHidden/>
          </w:rPr>
          <w:t>22</w:t>
        </w:r>
        <w:r w:rsidR="00F708CD">
          <w:rPr>
            <w:noProof/>
            <w:webHidden/>
          </w:rPr>
          <w:fldChar w:fldCharType="end"/>
        </w:r>
      </w:hyperlink>
    </w:p>
    <w:p w14:paraId="1989A6C6" w14:textId="63488B73" w:rsidR="00FC3ED1" w:rsidRPr="00E52A5E" w:rsidRDefault="00C25851" w:rsidP="0027630A">
      <w:pPr>
        <w:keepNext/>
        <w:keepLines/>
        <w:spacing w:after="300" w:line="240" w:lineRule="auto"/>
        <w:jc w:val="center"/>
        <w:rPr>
          <w:rFonts w:asciiTheme="minorHAnsi" w:eastAsia="Cambria" w:hAnsiTheme="minorHAnsi" w:cstheme="minorHAnsi"/>
          <w:color w:val="000000"/>
        </w:rPr>
      </w:pPr>
      <w:r w:rsidRPr="00E52A5E">
        <w:rPr>
          <w:rFonts w:asciiTheme="minorHAnsi" w:eastAsia="Cambria" w:hAnsiTheme="minorHAnsi" w:cstheme="minorHAnsi"/>
          <w:i/>
          <w:color w:val="4F6228"/>
          <w:sz w:val="20"/>
          <w:szCs w:val="20"/>
        </w:rPr>
        <w:fldChar w:fldCharType="end"/>
      </w:r>
      <w:r w:rsidR="0027630A" w:rsidRPr="00E52A5E">
        <w:rPr>
          <w:rFonts w:asciiTheme="minorHAnsi" w:eastAsia="Cambria" w:hAnsiTheme="minorHAnsi" w:cstheme="minorHAnsi"/>
          <w:i/>
          <w:color w:val="4F6228"/>
          <w:sz w:val="52"/>
          <w:szCs w:val="52"/>
        </w:rPr>
        <w:t xml:space="preserve">     </w:t>
      </w:r>
      <w:r w:rsidR="006307CC" w:rsidRPr="00E52A5E">
        <w:rPr>
          <w:rFonts w:asciiTheme="minorHAnsi" w:eastAsia="Cambria" w:hAnsiTheme="minorHAnsi" w:cstheme="minorHAnsi"/>
          <w:color w:val="000000"/>
        </w:rPr>
        <w:t xml:space="preserve"> </w:t>
      </w:r>
    </w:p>
    <w:p w14:paraId="50CFB785" w14:textId="402AEB9A" w:rsidR="006307CC" w:rsidRDefault="00E02539" w:rsidP="0027630A">
      <w:pPr>
        <w:keepNext/>
        <w:keepLines/>
        <w:spacing w:after="300" w:line="240" w:lineRule="auto"/>
        <w:jc w:val="center"/>
        <w:rPr>
          <w:rFonts w:ascii="Cambria" w:eastAsia="Cambria" w:hAnsi="Cambria" w:cs="Cambria"/>
          <w:i/>
          <w:color w:val="4F6228"/>
          <w:sz w:val="52"/>
          <w:szCs w:val="52"/>
        </w:rPr>
      </w:pPr>
      <w:proofErr w:type="spellStart"/>
      <w:r>
        <w:rPr>
          <w:rFonts w:ascii="Cambria" w:eastAsia="Cambria" w:hAnsi="Cambria" w:cs="Cambria"/>
          <w:i/>
          <w:color w:val="4F6228"/>
          <w:sz w:val="52"/>
          <w:szCs w:val="52"/>
        </w:rPr>
        <w:t>Table</w:t>
      </w:r>
      <w:proofErr w:type="spellEnd"/>
      <w:r>
        <w:rPr>
          <w:rFonts w:ascii="Cambria" w:eastAsia="Cambria" w:hAnsi="Cambria" w:cs="Cambria"/>
          <w:i/>
          <w:color w:val="4F6228"/>
          <w:sz w:val="52"/>
          <w:szCs w:val="52"/>
        </w:rPr>
        <w:t xml:space="preserve"> Index</w:t>
      </w:r>
    </w:p>
    <w:p w14:paraId="2975852D" w14:textId="4D547208" w:rsidR="00F708CD" w:rsidRDefault="0027630A">
      <w:pPr>
        <w:pStyle w:val="Indicedellefigure"/>
        <w:tabs>
          <w:tab w:val="right" w:leader="dot" w:pos="8494"/>
        </w:tabs>
        <w:rPr>
          <w:rFonts w:asciiTheme="minorHAnsi" w:eastAsiaTheme="minorEastAsia" w:hAnsiTheme="minorHAnsi" w:cstheme="minorBidi"/>
          <w:noProof/>
          <w:sz w:val="24"/>
          <w:szCs w:val="24"/>
        </w:rPr>
      </w:pPr>
      <w:r>
        <w:rPr>
          <w:rFonts w:ascii="Cambria" w:eastAsia="Cambria" w:hAnsi="Cambria" w:cs="Cambria"/>
          <w:color w:val="000000"/>
        </w:rPr>
        <w:fldChar w:fldCharType="begin"/>
      </w:r>
      <w:r>
        <w:rPr>
          <w:rFonts w:ascii="Cambria" w:eastAsia="Cambria" w:hAnsi="Cambria" w:cs="Cambria"/>
          <w:color w:val="000000"/>
        </w:rPr>
        <w:instrText xml:space="preserve"> TOC \h \z \c "Tabella" </w:instrText>
      </w:r>
      <w:r>
        <w:rPr>
          <w:rFonts w:ascii="Cambria" w:eastAsia="Cambria" w:hAnsi="Cambria" w:cs="Cambria"/>
          <w:color w:val="000000"/>
        </w:rPr>
        <w:fldChar w:fldCharType="separate"/>
      </w:r>
      <w:hyperlink w:anchor="_Toc140578058" w:history="1">
        <w:r w:rsidR="00F708CD" w:rsidRPr="003639FD">
          <w:rPr>
            <w:rStyle w:val="Collegamentoipertestuale"/>
            <w:noProof/>
          </w:rPr>
          <w:t>Table 1: Settings configuration</w:t>
        </w:r>
        <w:r w:rsidR="00F708CD">
          <w:rPr>
            <w:noProof/>
            <w:webHidden/>
          </w:rPr>
          <w:tab/>
        </w:r>
        <w:r w:rsidR="00F708CD">
          <w:rPr>
            <w:noProof/>
            <w:webHidden/>
          </w:rPr>
          <w:fldChar w:fldCharType="begin"/>
        </w:r>
        <w:r w:rsidR="00F708CD">
          <w:rPr>
            <w:noProof/>
            <w:webHidden/>
          </w:rPr>
          <w:instrText xml:space="preserve"> PAGEREF _Toc140578058 \h </w:instrText>
        </w:r>
        <w:r w:rsidR="00F708CD">
          <w:rPr>
            <w:noProof/>
            <w:webHidden/>
          </w:rPr>
        </w:r>
        <w:r w:rsidR="00F708CD">
          <w:rPr>
            <w:noProof/>
            <w:webHidden/>
          </w:rPr>
          <w:fldChar w:fldCharType="separate"/>
        </w:r>
        <w:r w:rsidR="00F708CD">
          <w:rPr>
            <w:noProof/>
            <w:webHidden/>
          </w:rPr>
          <w:t>12</w:t>
        </w:r>
        <w:r w:rsidR="00F708CD">
          <w:rPr>
            <w:noProof/>
            <w:webHidden/>
          </w:rPr>
          <w:fldChar w:fldCharType="end"/>
        </w:r>
      </w:hyperlink>
    </w:p>
    <w:p w14:paraId="1C82DDCD" w14:textId="125B7B59"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59" w:history="1">
        <w:r w:rsidR="00F708CD" w:rsidRPr="003639FD">
          <w:rPr>
            <w:rStyle w:val="Collegamentoipertestuale"/>
            <w:noProof/>
          </w:rPr>
          <w:t xml:space="preserve">Table no. </w:t>
        </w:r>
        <w:r w:rsidR="00F708CD" w:rsidRPr="003639FD">
          <w:rPr>
            <w:rStyle w:val="Collegamentoipertestuale"/>
            <w:noProof/>
            <w:lang w:val="en-US"/>
          </w:rPr>
          <w:t>2- Insert Threshold</w:t>
        </w:r>
        <w:r w:rsidR="00F708CD">
          <w:rPr>
            <w:noProof/>
            <w:webHidden/>
          </w:rPr>
          <w:tab/>
        </w:r>
        <w:r w:rsidR="00F708CD">
          <w:rPr>
            <w:noProof/>
            <w:webHidden/>
          </w:rPr>
          <w:fldChar w:fldCharType="begin"/>
        </w:r>
        <w:r w:rsidR="00F708CD">
          <w:rPr>
            <w:noProof/>
            <w:webHidden/>
          </w:rPr>
          <w:instrText xml:space="preserve"> PAGEREF _Toc140578059 \h </w:instrText>
        </w:r>
        <w:r w:rsidR="00F708CD">
          <w:rPr>
            <w:noProof/>
            <w:webHidden/>
          </w:rPr>
        </w:r>
        <w:r w:rsidR="00F708CD">
          <w:rPr>
            <w:noProof/>
            <w:webHidden/>
          </w:rPr>
          <w:fldChar w:fldCharType="separate"/>
        </w:r>
        <w:r w:rsidR="00F708CD">
          <w:rPr>
            <w:noProof/>
            <w:webHidden/>
          </w:rPr>
          <w:t>15</w:t>
        </w:r>
        <w:r w:rsidR="00F708CD">
          <w:rPr>
            <w:noProof/>
            <w:webHidden/>
          </w:rPr>
          <w:fldChar w:fldCharType="end"/>
        </w:r>
      </w:hyperlink>
    </w:p>
    <w:p w14:paraId="6383BBC4" w14:textId="27100ED6"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60" w:history="1">
        <w:r w:rsidR="00F708CD" w:rsidRPr="003639FD">
          <w:rPr>
            <w:rStyle w:val="Collegamentoipertestuale"/>
            <w:noProof/>
          </w:rPr>
          <w:t>Table no. 3: Measurements</w:t>
        </w:r>
        <w:r w:rsidR="00F708CD">
          <w:rPr>
            <w:noProof/>
            <w:webHidden/>
          </w:rPr>
          <w:tab/>
        </w:r>
        <w:r w:rsidR="00F708CD">
          <w:rPr>
            <w:noProof/>
            <w:webHidden/>
          </w:rPr>
          <w:fldChar w:fldCharType="begin"/>
        </w:r>
        <w:r w:rsidR="00F708CD">
          <w:rPr>
            <w:noProof/>
            <w:webHidden/>
          </w:rPr>
          <w:instrText xml:space="preserve"> PAGEREF _Toc140578060 \h </w:instrText>
        </w:r>
        <w:r w:rsidR="00F708CD">
          <w:rPr>
            <w:noProof/>
            <w:webHidden/>
          </w:rPr>
        </w:r>
        <w:r w:rsidR="00F708CD">
          <w:rPr>
            <w:noProof/>
            <w:webHidden/>
          </w:rPr>
          <w:fldChar w:fldCharType="separate"/>
        </w:r>
        <w:r w:rsidR="00F708CD">
          <w:rPr>
            <w:noProof/>
            <w:webHidden/>
          </w:rPr>
          <w:t>20</w:t>
        </w:r>
        <w:r w:rsidR="00F708CD">
          <w:rPr>
            <w:noProof/>
            <w:webHidden/>
          </w:rPr>
          <w:fldChar w:fldCharType="end"/>
        </w:r>
      </w:hyperlink>
    </w:p>
    <w:p w14:paraId="4FC7342E" w14:textId="31CC6DF4" w:rsidR="00F708CD" w:rsidRDefault="00056B52">
      <w:pPr>
        <w:pStyle w:val="Indicedellefigure"/>
        <w:tabs>
          <w:tab w:val="right" w:leader="dot" w:pos="8494"/>
        </w:tabs>
        <w:rPr>
          <w:rFonts w:asciiTheme="minorHAnsi" w:eastAsiaTheme="minorEastAsia" w:hAnsiTheme="minorHAnsi" w:cstheme="minorBidi"/>
          <w:noProof/>
          <w:sz w:val="24"/>
          <w:szCs w:val="24"/>
        </w:rPr>
      </w:pPr>
      <w:hyperlink w:anchor="_Toc140578061" w:history="1">
        <w:r w:rsidR="00F708CD" w:rsidRPr="003639FD">
          <w:rPr>
            <w:rStyle w:val="Collegamentoipertestuale"/>
            <w:noProof/>
          </w:rPr>
          <w:t>Table no. 4: View Alert</w:t>
        </w:r>
        <w:r w:rsidR="00F708CD">
          <w:rPr>
            <w:noProof/>
            <w:webHidden/>
          </w:rPr>
          <w:tab/>
        </w:r>
        <w:r w:rsidR="00F708CD">
          <w:rPr>
            <w:noProof/>
            <w:webHidden/>
          </w:rPr>
          <w:fldChar w:fldCharType="begin"/>
        </w:r>
        <w:r w:rsidR="00F708CD">
          <w:rPr>
            <w:noProof/>
            <w:webHidden/>
          </w:rPr>
          <w:instrText xml:space="preserve"> PAGEREF _Toc140578061 \h </w:instrText>
        </w:r>
        <w:r w:rsidR="00F708CD">
          <w:rPr>
            <w:noProof/>
            <w:webHidden/>
          </w:rPr>
        </w:r>
        <w:r w:rsidR="00F708CD">
          <w:rPr>
            <w:noProof/>
            <w:webHidden/>
          </w:rPr>
          <w:fldChar w:fldCharType="separate"/>
        </w:r>
        <w:r w:rsidR="00F708CD">
          <w:rPr>
            <w:noProof/>
            <w:webHidden/>
          </w:rPr>
          <w:t>22</w:t>
        </w:r>
        <w:r w:rsidR="00F708CD">
          <w:rPr>
            <w:noProof/>
            <w:webHidden/>
          </w:rPr>
          <w:fldChar w:fldCharType="end"/>
        </w:r>
      </w:hyperlink>
    </w:p>
    <w:p w14:paraId="239526A8" w14:textId="704BDD4B" w:rsidR="00E52D02" w:rsidRDefault="0027630A" w:rsidP="00511245">
      <w:pPr>
        <w:tabs>
          <w:tab w:val="right" w:pos="9025"/>
        </w:tabs>
        <w:spacing w:before="60" w:after="80" w:line="240" w:lineRule="auto"/>
        <w:ind w:left="360"/>
        <w:jc w:val="both"/>
        <w:rPr>
          <w:rFonts w:ascii="Cambria" w:eastAsia="Cambria" w:hAnsi="Cambria" w:cs="Cambria"/>
          <w:color w:val="000000"/>
        </w:rPr>
      </w:pPr>
      <w:r>
        <w:rPr>
          <w:rFonts w:ascii="Cambria" w:eastAsia="Cambria" w:hAnsi="Cambria" w:cs="Cambria"/>
          <w:color w:val="000000"/>
        </w:rPr>
        <w:fldChar w:fldCharType="end"/>
      </w:r>
    </w:p>
    <w:p w14:paraId="2BF8CC41"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02C0AF8F"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351BC18A"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04DC94A5"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1D3F2954"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1B213583"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640EACB1" w14:textId="77777777" w:rsidR="00FC3ED1" w:rsidRPr="00892F01" w:rsidRDefault="00FC3ED1" w:rsidP="00511245">
      <w:pPr>
        <w:tabs>
          <w:tab w:val="right" w:pos="9025"/>
        </w:tabs>
        <w:spacing w:before="60" w:after="80" w:line="240" w:lineRule="auto"/>
        <w:ind w:left="360"/>
        <w:jc w:val="both"/>
        <w:rPr>
          <w:rFonts w:ascii="Cambria" w:eastAsia="Cambria" w:hAnsi="Cambria" w:cs="Cambria"/>
          <w:color w:val="000000"/>
        </w:rPr>
      </w:pPr>
    </w:p>
    <w:p w14:paraId="2203F4CB" w14:textId="3D27F8A7" w:rsidR="00AB3D28" w:rsidRPr="004E0EC2" w:rsidRDefault="00E02539" w:rsidP="00AB3D28">
      <w:pPr>
        <w:pStyle w:val="Titolo1"/>
        <w:keepNext w:val="0"/>
        <w:keepLines w:val="0"/>
        <w:numPr>
          <w:ilvl w:val="0"/>
          <w:numId w:val="4"/>
        </w:numPr>
        <w:pBdr>
          <w:top w:val="none" w:sz="4" w:space="0" w:color="000000"/>
          <w:left w:val="none" w:sz="4" w:space="0" w:color="000000"/>
          <w:bottom w:val="none" w:sz="4" w:space="0" w:color="000000"/>
          <w:right w:val="none" w:sz="4" w:space="0" w:color="000000"/>
          <w:between w:val="none" w:sz="4" w:space="0" w:color="000000"/>
        </w:pBdr>
        <w:spacing w:before="480"/>
        <w:jc w:val="both"/>
        <w:rPr>
          <w:rFonts w:ascii="Cambria" w:eastAsia="Cambria" w:hAnsi="Cambria" w:cs="Cambria"/>
          <w:b/>
          <w:color w:val="385623" w:themeColor="accent6" w:themeShade="80"/>
          <w:sz w:val="44"/>
          <w:szCs w:val="32"/>
        </w:rPr>
      </w:pPr>
      <w:bookmarkStart w:id="2" w:name="_heading=h.2p2csry"/>
      <w:bookmarkStart w:id="3" w:name="_Toc140578018"/>
      <w:bookmarkEnd w:id="2"/>
      <w:proofErr w:type="spellStart"/>
      <w:r>
        <w:rPr>
          <w:rFonts w:ascii="Cambria" w:eastAsia="Cambria" w:hAnsi="Cambria" w:cs="Cambria"/>
          <w:b/>
          <w:color w:val="385623" w:themeColor="accent6" w:themeShade="80"/>
          <w:sz w:val="44"/>
          <w:szCs w:val="32"/>
        </w:rPr>
        <w:lastRenderedPageBreak/>
        <w:t>Introduction</w:t>
      </w:r>
      <w:bookmarkEnd w:id="3"/>
      <w:proofErr w:type="spellEnd"/>
    </w:p>
    <w:p w14:paraId="0CD2D835" w14:textId="358DCFB4" w:rsidR="00AB3D28" w:rsidRPr="004E0EC2" w:rsidRDefault="00E02539" w:rsidP="00AB3D28">
      <w:pPr>
        <w:pStyle w:val="Titolo2"/>
        <w:numPr>
          <w:ilvl w:val="1"/>
          <w:numId w:val="4"/>
        </w:numPr>
        <w:pBdr>
          <w:top w:val="none" w:sz="4" w:space="0" w:color="000000"/>
          <w:left w:val="none" w:sz="4" w:space="0" w:color="000000"/>
          <w:bottom w:val="none" w:sz="4" w:space="0" w:color="000000"/>
          <w:right w:val="none" w:sz="4" w:space="0" w:color="000000"/>
          <w:between w:val="none" w:sz="4" w:space="0" w:color="000000"/>
        </w:pBdr>
        <w:spacing w:before="320" w:after="120"/>
        <w:jc w:val="both"/>
        <w:rPr>
          <w:rFonts w:ascii="Cambria" w:eastAsia="Cambria" w:hAnsi="Cambria" w:cs="Cambria"/>
          <w:b/>
          <w:color w:val="538135" w:themeColor="accent6" w:themeShade="BF"/>
          <w:sz w:val="28"/>
          <w:szCs w:val="28"/>
        </w:rPr>
      </w:pPr>
      <w:bookmarkStart w:id="4" w:name="_heading=h.147n2zr"/>
      <w:bookmarkStart w:id="5" w:name="_Toc140578019"/>
      <w:bookmarkEnd w:id="4"/>
      <w:proofErr w:type="spellStart"/>
      <w:r>
        <w:rPr>
          <w:rFonts w:ascii="Cambria" w:eastAsia="Cambria" w:hAnsi="Cambria" w:cs="Cambria"/>
          <w:b/>
          <w:color w:val="538135" w:themeColor="accent6" w:themeShade="BF"/>
          <w:sz w:val="28"/>
          <w:szCs w:val="28"/>
        </w:rPr>
        <w:t>Purpose</w:t>
      </w:r>
      <w:bookmarkEnd w:id="5"/>
      <w:proofErr w:type="spellEnd"/>
      <w:r w:rsidR="00AB3D28" w:rsidRPr="004E0EC2">
        <w:rPr>
          <w:rFonts w:ascii="Cambria" w:eastAsia="Cambria" w:hAnsi="Cambria" w:cs="Cambria"/>
          <w:b/>
          <w:color w:val="538135" w:themeColor="accent6" w:themeShade="BF"/>
          <w:sz w:val="28"/>
          <w:szCs w:val="28"/>
        </w:rPr>
        <w:t xml:space="preserve"> </w:t>
      </w:r>
    </w:p>
    <w:p w14:paraId="18189568" w14:textId="4D59DCBE" w:rsidR="00E02539" w:rsidRPr="008F68F0" w:rsidRDefault="00E02539" w:rsidP="00E02539">
      <w:pPr>
        <w:pStyle w:val="Corpotesto"/>
        <w:spacing w:line="240" w:lineRule="auto"/>
        <w:rPr>
          <w:rFonts w:asciiTheme="minorHAnsi" w:hAnsiTheme="minorHAnsi"/>
        </w:rPr>
      </w:pPr>
      <w:r w:rsidRPr="00E02539">
        <w:rPr>
          <w:rFonts w:asciiTheme="minorHAnsi" w:hAnsiTheme="minorHAnsi"/>
        </w:rPr>
        <w:t xml:space="preserve">This document is intended to describe the use cases of the </w:t>
      </w:r>
      <w:r w:rsidR="00AB3D28" w:rsidRPr="00E02539">
        <w:rPr>
          <w:rFonts w:ascii="Calibri" w:eastAsia="Calibri" w:hAnsi="Calibri" w:cs="Calibri"/>
        </w:rPr>
        <w:t xml:space="preserve">FIDTCT </w:t>
      </w:r>
      <w:sdt>
        <w:sdtPr>
          <w:rPr>
            <w:rFonts w:asciiTheme="minorHAnsi" w:hAnsiTheme="minorHAnsi"/>
          </w:rPr>
          <w:alias w:val="Titolo"/>
          <w:id w:val="14487626"/>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rPr>
            <w:t>FID-TCT</w:t>
          </w:r>
        </w:sdtContent>
      </w:sdt>
      <w:r w:rsidRPr="008F68F0">
        <w:rPr>
          <w:rFonts w:asciiTheme="minorHAnsi" w:hAnsiTheme="minorHAnsi"/>
        </w:rPr>
        <w:t xml:space="preserve"> </w:t>
      </w:r>
      <w:r>
        <w:rPr>
          <w:rFonts w:asciiTheme="minorHAnsi" w:hAnsiTheme="minorHAnsi"/>
        </w:rPr>
        <w:t>created</w:t>
      </w:r>
      <w:r w:rsidRPr="008F68F0">
        <w:rPr>
          <w:rFonts w:asciiTheme="minorHAnsi" w:hAnsiTheme="minorHAnsi"/>
        </w:rPr>
        <w:t xml:space="preserve"> </w:t>
      </w:r>
      <w:r>
        <w:rPr>
          <w:rFonts w:asciiTheme="minorHAnsi" w:hAnsiTheme="minorHAnsi"/>
        </w:rPr>
        <w:t>by</w:t>
      </w:r>
      <w:r w:rsidRPr="008F68F0">
        <w:rPr>
          <w:rFonts w:asciiTheme="minorHAnsi" w:hAnsiTheme="minorHAnsi"/>
        </w:rPr>
        <w:t xml:space="preserve"> KIRANET </w:t>
      </w:r>
      <w:proofErr w:type="spellStart"/>
      <w:r w:rsidRPr="008F68F0">
        <w:rPr>
          <w:rFonts w:asciiTheme="minorHAnsi" w:hAnsiTheme="minorHAnsi"/>
        </w:rPr>
        <w:t>s.r.l</w:t>
      </w:r>
      <w:proofErr w:type="spellEnd"/>
      <w:r w:rsidRPr="008F68F0">
        <w:rPr>
          <w:rFonts w:asciiTheme="minorHAnsi" w:hAnsiTheme="minorHAnsi"/>
        </w:rPr>
        <w:t>. (</w:t>
      </w:r>
      <w:r>
        <w:rPr>
          <w:rFonts w:asciiTheme="minorHAnsi" w:hAnsiTheme="minorHAnsi"/>
        </w:rPr>
        <w:t>often</w:t>
      </w:r>
      <w:r w:rsidRPr="008F68F0">
        <w:rPr>
          <w:rFonts w:asciiTheme="minorHAnsi" w:hAnsiTheme="minorHAnsi"/>
        </w:rPr>
        <w:t xml:space="preserve"> </w:t>
      </w:r>
      <w:r>
        <w:rPr>
          <w:rFonts w:asciiTheme="minorHAnsi" w:hAnsiTheme="minorHAnsi"/>
        </w:rPr>
        <w:t>for simplicity also just</w:t>
      </w:r>
      <w:r w:rsidRPr="008F68F0">
        <w:rPr>
          <w:rFonts w:asciiTheme="minorHAnsi" w:hAnsiTheme="minorHAnsi"/>
        </w:rPr>
        <w:t xml:space="preserve"> “KIRANET”).</w:t>
      </w:r>
    </w:p>
    <w:p w14:paraId="0FBD0F2C" w14:textId="3A819407" w:rsidR="00AB3D28" w:rsidRPr="00E02539" w:rsidRDefault="00AB3D28" w:rsidP="00AB3D28">
      <w:pPr>
        <w:spacing w:after="120" w:line="240" w:lineRule="auto"/>
        <w:jc w:val="both"/>
        <w:rPr>
          <w:rFonts w:ascii="Calibri" w:eastAsia="Calibri" w:hAnsi="Calibri" w:cs="Calibri"/>
          <w:color w:val="333333"/>
          <w:lang w:val="en-US"/>
        </w:rPr>
      </w:pPr>
    </w:p>
    <w:p w14:paraId="62FBBB03" w14:textId="30312F04" w:rsidR="00AB3D28" w:rsidRPr="004E0EC2" w:rsidRDefault="00E02539" w:rsidP="00AB3D28">
      <w:pPr>
        <w:pStyle w:val="Titolo2"/>
        <w:numPr>
          <w:ilvl w:val="1"/>
          <w:numId w:val="4"/>
        </w:numPr>
        <w:pBdr>
          <w:top w:val="none" w:sz="4" w:space="0" w:color="000000"/>
          <w:left w:val="none" w:sz="4" w:space="0" w:color="000000"/>
          <w:bottom w:val="none" w:sz="4" w:space="0" w:color="000000"/>
          <w:right w:val="none" w:sz="4" w:space="0" w:color="000000"/>
          <w:between w:val="none" w:sz="4" w:space="0" w:color="000000"/>
        </w:pBdr>
        <w:spacing w:before="360" w:after="120"/>
        <w:jc w:val="both"/>
        <w:rPr>
          <w:rFonts w:ascii="Cambria" w:eastAsia="Cambria" w:hAnsi="Cambria" w:cs="Cambria"/>
          <w:b/>
          <w:color w:val="538135" w:themeColor="accent6" w:themeShade="BF"/>
          <w:sz w:val="28"/>
          <w:szCs w:val="28"/>
        </w:rPr>
      </w:pPr>
      <w:bookmarkStart w:id="6" w:name="_heading=h.23ckvvd"/>
      <w:bookmarkStart w:id="7" w:name="_Toc140578020"/>
      <w:bookmarkEnd w:id="6"/>
      <w:proofErr w:type="spellStart"/>
      <w:r>
        <w:rPr>
          <w:rFonts w:ascii="Cambria" w:eastAsia="Cambria" w:hAnsi="Cambria" w:cs="Cambria"/>
          <w:b/>
          <w:color w:val="538135" w:themeColor="accent6" w:themeShade="BF"/>
          <w:sz w:val="28"/>
          <w:szCs w:val="28"/>
        </w:rPr>
        <w:t>Description</w:t>
      </w:r>
      <w:bookmarkEnd w:id="7"/>
      <w:proofErr w:type="spellEnd"/>
    </w:p>
    <w:p w14:paraId="23DA7F55" w14:textId="02922D2E" w:rsidR="00E02539" w:rsidRPr="00E02539" w:rsidRDefault="00E02539" w:rsidP="00E02539">
      <w:pPr>
        <w:jc w:val="both"/>
        <w:rPr>
          <w:rFonts w:ascii="Calibri" w:eastAsia="Calibri" w:hAnsi="Calibri" w:cs="Calibri"/>
          <w:lang w:val="en-US"/>
        </w:rPr>
      </w:pPr>
      <w:bookmarkStart w:id="8" w:name="_heading=h.3o7alnk"/>
      <w:bookmarkStart w:id="9" w:name="_heading=h.ihv636"/>
      <w:bookmarkEnd w:id="8"/>
      <w:bookmarkEnd w:id="9"/>
      <w:r>
        <w:rPr>
          <w:rFonts w:ascii="Calibri" w:eastAsia="Calibri" w:hAnsi="Calibri" w:cs="Calibri"/>
          <w:lang w:val="en-US"/>
        </w:rPr>
        <w:t>FIDTCT</w:t>
      </w:r>
      <w:r w:rsidRPr="00E02539">
        <w:rPr>
          <w:rFonts w:ascii="Calibri" w:eastAsia="Calibri" w:hAnsi="Calibri" w:cs="Calibri"/>
          <w:lang w:val="en-US"/>
        </w:rPr>
        <w:t xml:space="preserve"> manages the "Remote Monitoring" activity of a patient. The patient, wearing an appropriate device (smartwatch), is constantly monitored. To make remote monitoring possible, the following elements are necessary:</w:t>
      </w:r>
    </w:p>
    <w:p w14:paraId="29329375" w14:textId="4F5D97CC" w:rsidR="00E02539" w:rsidRPr="00E02539" w:rsidRDefault="00E02539" w:rsidP="006D3563">
      <w:pPr>
        <w:pStyle w:val="Paragrafoelenco"/>
        <w:numPr>
          <w:ilvl w:val="0"/>
          <w:numId w:val="37"/>
        </w:numPr>
        <w:jc w:val="both"/>
        <w:rPr>
          <w:rFonts w:ascii="Calibri" w:eastAsia="Calibri" w:hAnsi="Calibri" w:cs="Calibri"/>
          <w:lang w:val="en-US"/>
        </w:rPr>
      </w:pPr>
      <w:r w:rsidRPr="00E02539">
        <w:rPr>
          <w:rFonts w:ascii="Calibri" w:eastAsia="Calibri" w:hAnsi="Calibri" w:cs="Calibri"/>
          <w:lang w:val="en-US"/>
        </w:rPr>
        <w:t>a smartwatch (</w:t>
      </w:r>
      <w:r w:rsidR="006E5D27">
        <w:rPr>
          <w:rFonts w:ascii="Calibri" w:eastAsia="Calibri" w:hAnsi="Calibri" w:cs="Calibri"/>
          <w:lang w:val="en-US"/>
        </w:rPr>
        <w:t>XXXXXX</w:t>
      </w:r>
      <w:r w:rsidRPr="00E02539">
        <w:rPr>
          <w:rFonts w:ascii="Calibri" w:eastAsia="Calibri" w:hAnsi="Calibri" w:cs="Calibri"/>
          <w:lang w:val="en-US"/>
        </w:rPr>
        <w:t>);</w:t>
      </w:r>
    </w:p>
    <w:p w14:paraId="4A1C015D" w14:textId="77777777" w:rsidR="00E02539" w:rsidRPr="00E02539" w:rsidRDefault="00E02539" w:rsidP="006D3563">
      <w:pPr>
        <w:pStyle w:val="Paragrafoelenco"/>
        <w:numPr>
          <w:ilvl w:val="0"/>
          <w:numId w:val="37"/>
        </w:numPr>
        <w:jc w:val="both"/>
        <w:rPr>
          <w:rFonts w:ascii="Calibri" w:eastAsia="Calibri" w:hAnsi="Calibri" w:cs="Calibri"/>
          <w:lang w:val="en-US"/>
        </w:rPr>
      </w:pPr>
      <w:r w:rsidRPr="00E02539">
        <w:rPr>
          <w:rFonts w:ascii="Calibri" w:eastAsia="Calibri" w:hAnsi="Calibri" w:cs="Calibri"/>
          <w:lang w:val="en-US"/>
        </w:rPr>
        <w:t xml:space="preserve">an Android App installed on the same smartwatch, called </w:t>
      </w:r>
      <w:proofErr w:type="spellStart"/>
      <w:r w:rsidRPr="00E02539">
        <w:rPr>
          <w:rFonts w:ascii="Calibri" w:eastAsia="Calibri" w:hAnsi="Calibri" w:cs="Calibri"/>
          <w:lang w:val="en-US"/>
        </w:rPr>
        <w:t>FidWatch</w:t>
      </w:r>
      <w:proofErr w:type="spellEnd"/>
      <w:r w:rsidRPr="00E02539">
        <w:rPr>
          <w:rFonts w:ascii="Calibri" w:eastAsia="Calibri" w:hAnsi="Calibri" w:cs="Calibri"/>
          <w:lang w:val="en-US"/>
        </w:rPr>
        <w:t>;</w:t>
      </w:r>
    </w:p>
    <w:p w14:paraId="05BD48E7" w14:textId="77777777" w:rsidR="00E02539" w:rsidRPr="00E02539" w:rsidRDefault="00E02539" w:rsidP="006D3563">
      <w:pPr>
        <w:pStyle w:val="Paragrafoelenco"/>
        <w:numPr>
          <w:ilvl w:val="0"/>
          <w:numId w:val="37"/>
        </w:numPr>
        <w:jc w:val="both"/>
        <w:rPr>
          <w:rFonts w:ascii="Calibri" w:eastAsia="Calibri" w:hAnsi="Calibri" w:cs="Calibri"/>
          <w:lang w:val="en-US"/>
        </w:rPr>
      </w:pPr>
      <w:r w:rsidRPr="00E02539">
        <w:rPr>
          <w:rFonts w:ascii="Calibri" w:eastAsia="Calibri" w:hAnsi="Calibri" w:cs="Calibri"/>
          <w:lang w:val="en-US"/>
        </w:rPr>
        <w:t xml:space="preserve">an Android App called </w:t>
      </w:r>
      <w:proofErr w:type="spellStart"/>
      <w:r w:rsidRPr="00E02539">
        <w:rPr>
          <w:rFonts w:ascii="Calibri" w:eastAsia="Calibri" w:hAnsi="Calibri" w:cs="Calibri"/>
          <w:lang w:val="en-US"/>
        </w:rPr>
        <w:t>Fidcare</w:t>
      </w:r>
      <w:proofErr w:type="spellEnd"/>
      <w:r w:rsidRPr="00E02539">
        <w:rPr>
          <w:rFonts w:ascii="Calibri" w:eastAsia="Calibri" w:hAnsi="Calibri" w:cs="Calibri"/>
          <w:lang w:val="en-US"/>
        </w:rPr>
        <w:t>;</w:t>
      </w:r>
    </w:p>
    <w:p w14:paraId="1AE6A2B0" w14:textId="38573C9E" w:rsidR="00E02539" w:rsidRPr="00E02539" w:rsidRDefault="00E02539" w:rsidP="006D3563">
      <w:pPr>
        <w:pStyle w:val="Paragrafoelenco"/>
        <w:numPr>
          <w:ilvl w:val="0"/>
          <w:numId w:val="37"/>
        </w:numPr>
        <w:jc w:val="both"/>
        <w:rPr>
          <w:rFonts w:ascii="Calibri" w:eastAsia="Calibri" w:hAnsi="Calibri" w:cs="Calibri"/>
          <w:lang w:val="en-US"/>
        </w:rPr>
      </w:pPr>
      <w:r w:rsidRPr="00E02539">
        <w:rPr>
          <w:rFonts w:ascii="Calibri" w:eastAsia="Calibri" w:hAnsi="Calibri" w:cs="Calibri"/>
          <w:lang w:val="en-US"/>
        </w:rPr>
        <w:t xml:space="preserve">a module of </w:t>
      </w:r>
      <w:proofErr w:type="spellStart"/>
      <w:r w:rsidRPr="00E02539">
        <w:rPr>
          <w:rFonts w:ascii="Calibri" w:eastAsia="Calibri" w:hAnsi="Calibri" w:cs="Calibri"/>
          <w:lang w:val="en-US"/>
        </w:rPr>
        <w:t>Fidcare</w:t>
      </w:r>
      <w:proofErr w:type="spellEnd"/>
      <w:r w:rsidRPr="00E02539">
        <w:rPr>
          <w:rFonts w:ascii="Calibri" w:eastAsia="Calibri" w:hAnsi="Calibri" w:cs="Calibri"/>
          <w:lang w:val="en-US"/>
        </w:rPr>
        <w:t>, called TCT.</w:t>
      </w:r>
    </w:p>
    <w:p w14:paraId="1CFBE8FF" w14:textId="77777777" w:rsidR="00E02539" w:rsidRPr="00E02539" w:rsidRDefault="00E02539" w:rsidP="00E02539">
      <w:pPr>
        <w:jc w:val="both"/>
        <w:rPr>
          <w:rFonts w:ascii="Calibri" w:eastAsia="Calibri" w:hAnsi="Calibri" w:cs="Calibri"/>
          <w:lang w:val="en-US"/>
        </w:rPr>
      </w:pPr>
      <w:r w:rsidRPr="00E02539">
        <w:rPr>
          <w:rFonts w:ascii="Calibri" w:eastAsia="Calibri" w:hAnsi="Calibri" w:cs="Calibri"/>
          <w:lang w:val="en-US"/>
        </w:rPr>
        <w:t>This document describes the use cases related to TCT.</w:t>
      </w:r>
    </w:p>
    <w:p w14:paraId="072634D0" w14:textId="77777777" w:rsidR="00E02539" w:rsidRPr="00E02539" w:rsidRDefault="00E02539" w:rsidP="00E02539">
      <w:pPr>
        <w:jc w:val="both"/>
        <w:rPr>
          <w:rFonts w:ascii="Calibri" w:eastAsia="Calibri" w:hAnsi="Calibri" w:cs="Calibri"/>
          <w:lang w:val="en-US"/>
        </w:rPr>
      </w:pPr>
    </w:p>
    <w:p w14:paraId="3B424544" w14:textId="08256FD3" w:rsidR="003D4FCE" w:rsidRPr="000040EA" w:rsidRDefault="00E02539" w:rsidP="00E02539">
      <w:pPr>
        <w:jc w:val="both"/>
        <w:rPr>
          <w:rFonts w:asciiTheme="minorHAnsi" w:hAnsiTheme="minorHAnsi" w:cstheme="minorHAnsi"/>
          <w:lang w:val="en-US"/>
        </w:rPr>
      </w:pPr>
      <w:r w:rsidRPr="00E02539">
        <w:rPr>
          <w:rFonts w:ascii="Calibri" w:eastAsia="Calibri" w:hAnsi="Calibri" w:cs="Calibri"/>
          <w:lang w:val="en-US"/>
        </w:rPr>
        <w:t xml:space="preserve">Upon first boot, the smartwatch will display a QR code identifying the device. </w:t>
      </w:r>
      <w:r w:rsidRPr="000040EA">
        <w:rPr>
          <w:rFonts w:ascii="Calibri" w:eastAsia="Calibri" w:hAnsi="Calibri" w:cs="Calibri"/>
          <w:lang w:val="en-US"/>
        </w:rPr>
        <w:t xml:space="preserve">The patient (or relative, in case the patient is not independent), downloads the FIDCARE app on their smartphone. After logging in, they will be able to access a "Telemonitoring" section. At the first use, it will be asked to activate the camera to read the smartwatch's QR code. The App will then be prepared to read the QR Code using OCR technology. In this way, a unique association is obtained between the patient, already associated with the Android App, and the smartwatch. When the association is verified, the App will retrieve the GPS location of the patient, which will be helpful to monitor possible departures of the patient from a defined 'safety' perimeter. Subsequently, if through the </w:t>
      </w:r>
      <w:proofErr w:type="spellStart"/>
      <w:r w:rsidRPr="000040EA">
        <w:rPr>
          <w:rFonts w:ascii="Calibri" w:eastAsia="Calibri" w:hAnsi="Calibri" w:cs="Calibri"/>
          <w:lang w:val="en-US"/>
        </w:rPr>
        <w:t>FidCare</w:t>
      </w:r>
      <w:proofErr w:type="spellEnd"/>
      <w:r w:rsidRPr="000040EA">
        <w:rPr>
          <w:rFonts w:ascii="Calibri" w:eastAsia="Calibri" w:hAnsi="Calibri" w:cs="Calibri"/>
          <w:lang w:val="en-US"/>
        </w:rPr>
        <w:t xml:space="preserve"> module the number to be contacted in case of pressing the SOS button of the smartwatch has not yet been configured, it is asked to the patient to enter the </w:t>
      </w:r>
      <w:r w:rsidR="000040EA">
        <w:rPr>
          <w:rFonts w:ascii="Calibri" w:eastAsia="Calibri" w:hAnsi="Calibri" w:cs="Calibri"/>
          <w:lang w:val="en-US"/>
        </w:rPr>
        <w:t xml:space="preserve">phone </w:t>
      </w:r>
      <w:r w:rsidRPr="000040EA">
        <w:rPr>
          <w:rFonts w:ascii="Calibri" w:eastAsia="Calibri" w:hAnsi="Calibri" w:cs="Calibri"/>
          <w:lang w:val="en-US"/>
        </w:rPr>
        <w:t>number before enabling the actual operation of the smartwatch. If the patient is not independent, the operation can be carried out by a relative and/or by the general practitioner.</w:t>
      </w:r>
    </w:p>
    <w:p w14:paraId="786803DD" w14:textId="77777777" w:rsidR="00C0709D" w:rsidRPr="000040EA" w:rsidRDefault="00A10875" w:rsidP="00C0709D">
      <w:pPr>
        <w:jc w:val="both"/>
        <w:rPr>
          <w:rFonts w:asciiTheme="minorHAnsi" w:hAnsiTheme="minorHAnsi" w:cstheme="minorHAnsi"/>
          <w:lang w:val="en-US"/>
        </w:rPr>
      </w:pPr>
      <w:r w:rsidRPr="000040EA">
        <w:rPr>
          <w:rFonts w:asciiTheme="minorHAnsi" w:hAnsiTheme="minorHAnsi" w:cstheme="minorHAnsi"/>
          <w:lang w:val="en-US"/>
        </w:rPr>
        <w:t xml:space="preserve"> </w:t>
      </w:r>
    </w:p>
    <w:p w14:paraId="49691E09" w14:textId="2C3B2781" w:rsidR="00C0709D" w:rsidRPr="000040EA" w:rsidRDefault="000040EA" w:rsidP="000040EA">
      <w:pPr>
        <w:jc w:val="center"/>
        <w:rPr>
          <w:i/>
          <w:lang w:val="en-US"/>
        </w:rPr>
      </w:pPr>
      <w:r w:rsidRPr="000040EA">
        <w:rPr>
          <w:i/>
          <w:noProof/>
          <w:lang w:val="en-US"/>
        </w:rPr>
        <w:t>Omissis</w:t>
      </w:r>
    </w:p>
    <w:p w14:paraId="60B216B6" w14:textId="77777777" w:rsidR="006A1AE9" w:rsidRPr="000040EA" w:rsidRDefault="006A1AE9" w:rsidP="00C0709D">
      <w:pPr>
        <w:jc w:val="both"/>
        <w:rPr>
          <w:lang w:val="en-US"/>
        </w:rPr>
      </w:pPr>
    </w:p>
    <w:p w14:paraId="2B1E1CFC" w14:textId="77777777" w:rsidR="006A1AE9" w:rsidRPr="000040EA" w:rsidRDefault="006A1AE9" w:rsidP="00C0709D">
      <w:pPr>
        <w:jc w:val="both"/>
        <w:rPr>
          <w:lang w:val="en-US"/>
        </w:rPr>
      </w:pPr>
    </w:p>
    <w:p w14:paraId="3D4AB35C" w14:textId="77777777" w:rsidR="006A1AE9" w:rsidRPr="000040EA" w:rsidRDefault="006A1AE9" w:rsidP="00C0709D">
      <w:pPr>
        <w:jc w:val="both"/>
        <w:rPr>
          <w:lang w:val="en-US"/>
        </w:rPr>
      </w:pPr>
    </w:p>
    <w:p w14:paraId="4D0481E8"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 xml:space="preserve">The smartwatch is capable of accommodating a SIM, communicating data over the internet, and must be autonomous and independent from the smartphone. Independence from the </w:t>
      </w:r>
      <w:r w:rsidRPr="000040EA">
        <w:rPr>
          <w:rFonts w:asciiTheme="minorHAnsi" w:eastAsia="Calibri" w:hAnsiTheme="minorHAnsi" w:cstheme="minorHAnsi"/>
          <w:lang w:val="en-US"/>
        </w:rPr>
        <w:lastRenderedPageBreak/>
        <w:t xml:space="preserve">smartphone is crucial considering the type of patient this solution is intended for (patients with dementia, amnesia, Alzheimer's, etc.). At the first use, the association between smartwatch and patient is required and, after this association, patient monitoring will begin. Identification is mandatory for the use of the smartwatch and the consequent exchange of information. The smartwatch includes the </w:t>
      </w:r>
      <w:proofErr w:type="spellStart"/>
      <w:r w:rsidRPr="000040EA">
        <w:rPr>
          <w:rFonts w:asciiTheme="minorHAnsi" w:eastAsia="Calibri" w:hAnsiTheme="minorHAnsi" w:cstheme="minorHAnsi"/>
          <w:lang w:val="en-US"/>
        </w:rPr>
        <w:t>FidWatch</w:t>
      </w:r>
      <w:proofErr w:type="spellEnd"/>
      <w:r w:rsidRPr="000040EA">
        <w:rPr>
          <w:rFonts w:asciiTheme="minorHAnsi" w:eastAsia="Calibri" w:hAnsiTheme="minorHAnsi" w:cstheme="minorHAnsi"/>
          <w:lang w:val="en-US"/>
        </w:rPr>
        <w:t xml:space="preserve"> app that allows monitoring the patient and recording all information. </w:t>
      </w:r>
    </w:p>
    <w:p w14:paraId="40F87A99"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In the TCT module, it is possible to set a reception timing (in minutes) representing the interval in which the smartwatch sends to the FIDCARE platform the values of the parameters detected by it (communicating with it by MQTT protocol). The following parameters are specifically monitored:</w:t>
      </w:r>
    </w:p>
    <w:p w14:paraId="178406D7"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1.</w:t>
      </w:r>
      <w:r w:rsidRPr="000040EA">
        <w:rPr>
          <w:rFonts w:asciiTheme="minorHAnsi" w:eastAsia="Calibri" w:hAnsiTheme="minorHAnsi" w:cstheme="minorHAnsi"/>
          <w:lang w:val="en-US"/>
        </w:rPr>
        <w:tab/>
        <w:t>Heartbeats;</w:t>
      </w:r>
    </w:p>
    <w:p w14:paraId="3F0735FB"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2.</w:t>
      </w:r>
      <w:r w:rsidRPr="000040EA">
        <w:rPr>
          <w:rFonts w:asciiTheme="minorHAnsi" w:eastAsia="Calibri" w:hAnsiTheme="minorHAnsi" w:cstheme="minorHAnsi"/>
          <w:lang w:val="en-US"/>
        </w:rPr>
        <w:tab/>
        <w:t>The patient's exit from a 'safety' perimeter and their position;</w:t>
      </w:r>
    </w:p>
    <w:p w14:paraId="12AEA9CA"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3.</w:t>
      </w:r>
      <w:r w:rsidRPr="000040EA">
        <w:rPr>
          <w:rFonts w:asciiTheme="minorHAnsi" w:eastAsia="Calibri" w:hAnsiTheme="minorHAnsi" w:cstheme="minorHAnsi"/>
          <w:lang w:val="en-US"/>
        </w:rPr>
        <w:tab/>
        <w:t xml:space="preserve">The number of steps; </w:t>
      </w:r>
    </w:p>
    <w:p w14:paraId="51B4686C"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4.</w:t>
      </w:r>
      <w:r w:rsidRPr="000040EA">
        <w:rPr>
          <w:rFonts w:asciiTheme="minorHAnsi" w:eastAsia="Calibri" w:hAnsiTheme="minorHAnsi" w:cstheme="minorHAnsi"/>
          <w:lang w:val="en-US"/>
        </w:rPr>
        <w:tab/>
        <w:t xml:space="preserve">Possible falls; </w:t>
      </w:r>
    </w:p>
    <w:p w14:paraId="1116E05D"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5.</w:t>
      </w:r>
      <w:r w:rsidRPr="000040EA">
        <w:rPr>
          <w:rFonts w:asciiTheme="minorHAnsi" w:eastAsia="Calibri" w:hAnsiTheme="minorHAnsi" w:cstheme="minorHAnsi"/>
          <w:lang w:val="en-US"/>
        </w:rPr>
        <w:tab/>
        <w:t>Possible SOS calls.</w:t>
      </w:r>
    </w:p>
    <w:p w14:paraId="35A9FD31"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 xml:space="preserve">In particular, ad-hoc algorithms need to be prepared for the parameters listed above, implemented in the </w:t>
      </w:r>
      <w:proofErr w:type="spellStart"/>
      <w:r w:rsidRPr="000040EA">
        <w:rPr>
          <w:rFonts w:asciiTheme="minorHAnsi" w:eastAsia="Calibri" w:hAnsiTheme="minorHAnsi" w:cstheme="minorHAnsi"/>
          <w:lang w:val="en-US"/>
        </w:rPr>
        <w:t>FidWatch</w:t>
      </w:r>
      <w:proofErr w:type="spellEnd"/>
      <w:r w:rsidRPr="000040EA">
        <w:rPr>
          <w:rFonts w:asciiTheme="minorHAnsi" w:eastAsia="Calibri" w:hAnsiTheme="minorHAnsi" w:cstheme="minorHAnsi"/>
          <w:lang w:val="en-US"/>
        </w:rPr>
        <w:t xml:space="preserve"> app.</w:t>
      </w:r>
    </w:p>
    <w:p w14:paraId="55631D7C"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Among the objectives of using the smartwatch is to verify if the patient has moved too far from their home, exceeding a 'safety' perimeter. For this purpose, a point C representative of the "center of the patient's home" is introduced (obtained through a localization of the patient at the time of association with the device and using Google APIs to get latitude and longitude) and a radius R (in the order of hundreds/thousands of meters). Given the magnitude of the radius, the determination error of C is considered acceptable. If greater accuracy is needed and thus the goal is to understand when the patient leaves their home, it is necessary to implement an algorithm allowing that, at first configuration, latitude and longitude are recorded in the home (this requires the first configuration to take place inside the patient's home).</w:t>
      </w:r>
    </w:p>
    <w:p w14:paraId="566F1256"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Regardless of reception timing, the smartwatch provides instant notifications in case of:</w:t>
      </w:r>
    </w:p>
    <w:p w14:paraId="37953D3C" w14:textId="77777777" w:rsidR="000040EA" w:rsidRDefault="000040EA" w:rsidP="006D3563">
      <w:pPr>
        <w:pStyle w:val="Paragrafoelenco"/>
        <w:numPr>
          <w:ilvl w:val="0"/>
          <w:numId w:val="38"/>
        </w:numPr>
        <w:spacing w:before="240" w:after="120"/>
        <w:jc w:val="both"/>
        <w:rPr>
          <w:rFonts w:asciiTheme="minorHAnsi" w:eastAsia="Calibri" w:hAnsiTheme="minorHAnsi" w:cstheme="minorHAnsi"/>
        </w:rPr>
      </w:pPr>
      <w:proofErr w:type="spellStart"/>
      <w:r w:rsidRPr="000040EA">
        <w:rPr>
          <w:rFonts w:asciiTheme="minorHAnsi" w:eastAsia="Calibri" w:hAnsiTheme="minorHAnsi" w:cstheme="minorHAnsi"/>
        </w:rPr>
        <w:t>Falling</w:t>
      </w:r>
      <w:proofErr w:type="spellEnd"/>
      <w:r w:rsidRPr="000040EA">
        <w:rPr>
          <w:rFonts w:asciiTheme="minorHAnsi" w:eastAsia="Calibri" w:hAnsiTheme="minorHAnsi" w:cstheme="minorHAnsi"/>
        </w:rPr>
        <w:t>;</w:t>
      </w:r>
    </w:p>
    <w:p w14:paraId="4C51E462" w14:textId="77777777" w:rsidR="000040EA" w:rsidRDefault="000040EA" w:rsidP="006D3563">
      <w:pPr>
        <w:pStyle w:val="Paragrafoelenco"/>
        <w:numPr>
          <w:ilvl w:val="0"/>
          <w:numId w:val="38"/>
        </w:numPr>
        <w:spacing w:before="240" w:after="120"/>
        <w:jc w:val="both"/>
        <w:rPr>
          <w:rFonts w:asciiTheme="minorHAnsi" w:eastAsia="Calibri" w:hAnsiTheme="minorHAnsi" w:cstheme="minorHAnsi"/>
        </w:rPr>
      </w:pPr>
      <w:proofErr w:type="spellStart"/>
      <w:r w:rsidRPr="000040EA">
        <w:rPr>
          <w:rFonts w:asciiTheme="minorHAnsi" w:eastAsia="Calibri" w:hAnsiTheme="minorHAnsi" w:cstheme="minorHAnsi"/>
        </w:rPr>
        <w:t>Heartbeat</w:t>
      </w:r>
      <w:proofErr w:type="spellEnd"/>
      <w:r w:rsidRPr="000040EA">
        <w:rPr>
          <w:rFonts w:asciiTheme="minorHAnsi" w:eastAsia="Calibri" w:hAnsiTheme="minorHAnsi" w:cstheme="minorHAnsi"/>
        </w:rPr>
        <w:t xml:space="preserve"> </w:t>
      </w:r>
      <w:proofErr w:type="spellStart"/>
      <w:r w:rsidRPr="000040EA">
        <w:rPr>
          <w:rFonts w:asciiTheme="minorHAnsi" w:eastAsia="Calibri" w:hAnsiTheme="minorHAnsi" w:cstheme="minorHAnsi"/>
        </w:rPr>
        <w:t>anomalies</w:t>
      </w:r>
      <w:proofErr w:type="spellEnd"/>
      <w:r w:rsidRPr="000040EA">
        <w:rPr>
          <w:rFonts w:asciiTheme="minorHAnsi" w:eastAsia="Calibri" w:hAnsiTheme="minorHAnsi" w:cstheme="minorHAnsi"/>
        </w:rPr>
        <w:t>;</w:t>
      </w:r>
    </w:p>
    <w:p w14:paraId="3A8463AC" w14:textId="77777777" w:rsidR="000040EA" w:rsidRPr="000040EA" w:rsidRDefault="000040EA" w:rsidP="006D3563">
      <w:pPr>
        <w:pStyle w:val="Paragrafoelenco"/>
        <w:numPr>
          <w:ilvl w:val="0"/>
          <w:numId w:val="38"/>
        </w:num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lastRenderedPageBreak/>
        <w:t>Whenever the patient crosses a safety perimeter. A maximum distance is set between the patient's location and home. If this distance is exceeded, the system generates an alert. The notification allows viewing a map with the smartwatch's location;</w:t>
      </w:r>
    </w:p>
    <w:p w14:paraId="5951AC76" w14:textId="77777777" w:rsidR="000040EA" w:rsidRDefault="000040EA" w:rsidP="006D3563">
      <w:pPr>
        <w:pStyle w:val="Paragrafoelenco"/>
        <w:numPr>
          <w:ilvl w:val="0"/>
          <w:numId w:val="38"/>
        </w:numPr>
        <w:spacing w:before="240" w:after="120"/>
        <w:jc w:val="both"/>
        <w:rPr>
          <w:rFonts w:asciiTheme="minorHAnsi" w:eastAsia="Calibri" w:hAnsiTheme="minorHAnsi" w:cstheme="minorHAnsi"/>
        </w:rPr>
      </w:pPr>
      <w:r w:rsidRPr="000040EA">
        <w:rPr>
          <w:rFonts w:asciiTheme="minorHAnsi" w:eastAsia="Calibri" w:hAnsiTheme="minorHAnsi" w:cstheme="minorHAnsi"/>
        </w:rPr>
        <w:t xml:space="preserve">The </w:t>
      </w:r>
      <w:proofErr w:type="spellStart"/>
      <w:r w:rsidRPr="000040EA">
        <w:rPr>
          <w:rFonts w:asciiTheme="minorHAnsi" w:eastAsia="Calibri" w:hAnsiTheme="minorHAnsi" w:cstheme="minorHAnsi"/>
        </w:rPr>
        <w:t>battery</w:t>
      </w:r>
      <w:proofErr w:type="spellEnd"/>
      <w:r w:rsidRPr="000040EA">
        <w:rPr>
          <w:rFonts w:asciiTheme="minorHAnsi" w:eastAsia="Calibri" w:hAnsiTheme="minorHAnsi" w:cstheme="minorHAnsi"/>
        </w:rPr>
        <w:t xml:space="preserve"> status;</w:t>
      </w:r>
    </w:p>
    <w:p w14:paraId="30FB3BEA" w14:textId="34A92DE0" w:rsidR="000040EA" w:rsidRPr="000040EA" w:rsidRDefault="000040EA" w:rsidP="006D3563">
      <w:pPr>
        <w:pStyle w:val="Paragrafoelenco"/>
        <w:numPr>
          <w:ilvl w:val="0"/>
          <w:numId w:val="38"/>
        </w:numPr>
        <w:spacing w:before="240" w:after="120"/>
        <w:jc w:val="both"/>
        <w:rPr>
          <w:rFonts w:asciiTheme="minorHAnsi" w:eastAsia="Calibri" w:hAnsiTheme="minorHAnsi" w:cstheme="minorHAnsi"/>
        </w:rPr>
      </w:pPr>
      <w:r w:rsidRPr="000040EA">
        <w:rPr>
          <w:rFonts w:asciiTheme="minorHAnsi" w:eastAsia="Calibri" w:hAnsiTheme="minorHAnsi" w:cstheme="minorHAnsi"/>
        </w:rPr>
        <w:t xml:space="preserve">SOS </w:t>
      </w:r>
      <w:proofErr w:type="spellStart"/>
      <w:r w:rsidRPr="000040EA">
        <w:rPr>
          <w:rFonts w:asciiTheme="minorHAnsi" w:eastAsia="Calibri" w:hAnsiTheme="minorHAnsi" w:cstheme="minorHAnsi"/>
        </w:rPr>
        <w:t>button</w:t>
      </w:r>
      <w:proofErr w:type="spellEnd"/>
      <w:r w:rsidRPr="000040EA">
        <w:rPr>
          <w:rFonts w:asciiTheme="minorHAnsi" w:eastAsia="Calibri" w:hAnsiTheme="minorHAnsi" w:cstheme="minorHAnsi"/>
        </w:rPr>
        <w:t xml:space="preserve"> press.</w:t>
      </w:r>
    </w:p>
    <w:p w14:paraId="31364458"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All information and notifications are sent concurrently to the TCT module (and thus to the FIDCARE platform) and Android app.</w:t>
      </w:r>
    </w:p>
    <w:p w14:paraId="09E8B0A0" w14:textId="40E300FC"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 xml:space="preserve">The smartwatch has an SOS button that, if pressed, starts a call to a phone number entered and specified in the TCT module during setup. </w:t>
      </w:r>
    </w:p>
    <w:p w14:paraId="3ECC96A2"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 xml:space="preserve">Each parameter logged by the device is sent to the platform for display in the patient's medical record and data is updated at every reception timing interval. In the patient's medical record, in the 'Remote Control' section, there is a 'Readings' section. In this section, the values ​​recorded by the smartwatch are shown. In particular, for heart rate and the number of steps, the values ​​will be updated every X </w:t>
      </w:r>
      <w:proofErr w:type="gramStart"/>
      <w:r w:rsidRPr="000040EA">
        <w:rPr>
          <w:rFonts w:asciiTheme="minorHAnsi" w:eastAsia="Calibri" w:hAnsiTheme="minorHAnsi" w:cstheme="minorHAnsi"/>
          <w:lang w:val="en-US"/>
        </w:rPr>
        <w:t>minutes</w:t>
      </w:r>
      <w:proofErr w:type="gramEnd"/>
      <w:r w:rsidRPr="000040EA">
        <w:rPr>
          <w:rFonts w:asciiTheme="minorHAnsi" w:eastAsia="Calibri" w:hAnsiTheme="minorHAnsi" w:cstheme="minorHAnsi"/>
          <w:lang w:val="en-US"/>
        </w:rPr>
        <w:t>. In case of falls, SOS calls and departures from the safety perimeter, the values ​​are updated only if the events are effectively recorded. The readings can be graphically displayed. In particular, it is possible to view the trend of the readings on a daily, weekly, monthly and/or quarterly basis, depending on the parameter.</w:t>
      </w:r>
    </w:p>
    <w:p w14:paraId="49BB9AA5"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In TCT, the minimum and/or maximum thresholds are set from which an alert is generated (for example for anomalies related to heart rate or to inform that the patient has left the home and to detect his position in real time). Finally, in the TCT module, the categories of users who should receive notifications in case of generating an alert following abnormal readings are defined. Each notification, based on the parameter it refers to, will have one or more categories of recipients and possible transmission channels, which can be defined during setup.</w:t>
      </w:r>
    </w:p>
    <w:p w14:paraId="3A2B2E73" w14:textId="3D2884F5" w:rsidR="00AB3D28" w:rsidRPr="000040EA" w:rsidRDefault="000040EA" w:rsidP="000040EA">
      <w:pPr>
        <w:spacing w:before="240" w:after="120"/>
        <w:jc w:val="both"/>
        <w:rPr>
          <w:rFonts w:ascii="Calibri" w:eastAsia="Calibri" w:hAnsi="Calibri" w:cs="Calibri"/>
          <w:lang w:val="en-US"/>
        </w:rPr>
      </w:pPr>
      <w:r w:rsidRPr="000040EA">
        <w:rPr>
          <w:rFonts w:asciiTheme="minorHAnsi" w:eastAsia="Calibri" w:hAnsiTheme="minorHAnsi" w:cstheme="minorHAnsi"/>
          <w:lang w:val="en-US"/>
        </w:rPr>
        <w:t>When an alert is generated, it is always sent to an operational center, whose task is to take charge of the report and close it after completing its tasks.</w:t>
      </w:r>
    </w:p>
    <w:p w14:paraId="25A1C9E5" w14:textId="77777777" w:rsidR="00AB3D28" w:rsidRPr="000040EA" w:rsidRDefault="00AB3D28" w:rsidP="00AB3D28">
      <w:pPr>
        <w:spacing w:before="240" w:after="120"/>
        <w:jc w:val="both"/>
        <w:rPr>
          <w:rFonts w:ascii="Calibri" w:eastAsia="Calibri" w:hAnsi="Calibri" w:cs="Calibri"/>
          <w:lang w:val="en-US"/>
        </w:rPr>
      </w:pPr>
    </w:p>
    <w:p w14:paraId="4ACB210B" w14:textId="40E9EC04" w:rsidR="00AB3D28" w:rsidRPr="00727574" w:rsidRDefault="00AB3D28" w:rsidP="00AB3D28">
      <w:pPr>
        <w:pStyle w:val="Titolo2"/>
        <w:jc w:val="both"/>
        <w:rPr>
          <w:rFonts w:ascii="Cambria" w:eastAsia="Calibri" w:hAnsi="Cambria" w:cs="Calibri"/>
          <w:b/>
          <w:color w:val="538135" w:themeColor="accent6" w:themeShade="BF"/>
          <w:sz w:val="28"/>
          <w:lang w:val="en-US"/>
        </w:rPr>
      </w:pPr>
      <w:bookmarkStart w:id="10" w:name="_Toc140578021"/>
      <w:r w:rsidRPr="00727574">
        <w:rPr>
          <w:rFonts w:ascii="Cambria" w:eastAsia="Calibri" w:hAnsi="Cambria" w:cs="Calibri"/>
          <w:b/>
          <w:color w:val="538135" w:themeColor="accent6" w:themeShade="BF"/>
          <w:sz w:val="28"/>
          <w:lang w:val="en-US"/>
        </w:rPr>
        <w:t xml:space="preserve">1.3. </w:t>
      </w:r>
      <w:r w:rsidR="00E02539" w:rsidRPr="00727574">
        <w:rPr>
          <w:rFonts w:ascii="Cambria" w:eastAsia="Calibri" w:hAnsi="Cambria" w:cs="Calibri"/>
          <w:b/>
          <w:color w:val="538135" w:themeColor="accent6" w:themeShade="BF"/>
          <w:sz w:val="28"/>
          <w:lang w:val="en-US"/>
        </w:rPr>
        <w:t>Definitions, Acronyms and Abbreviations</w:t>
      </w:r>
      <w:bookmarkEnd w:id="10"/>
    </w:p>
    <w:p w14:paraId="6DBF8E71" w14:textId="0100E4E5" w:rsidR="00AB3D28" w:rsidRPr="00E02539" w:rsidRDefault="00E02539" w:rsidP="00AB3D28">
      <w:pPr>
        <w:jc w:val="both"/>
        <w:rPr>
          <w:lang w:val="en-US"/>
        </w:rPr>
      </w:pPr>
      <w:r w:rsidRPr="00E02539">
        <w:rPr>
          <w:rFonts w:asciiTheme="minorHAnsi" w:hAnsiTheme="minorHAnsi"/>
          <w:lang w:val="en-US"/>
        </w:rPr>
        <w:t>Below are all the definitions, acronyms and abbreviations required to interpret the document correctly.</w:t>
      </w:r>
    </w:p>
    <w:tbl>
      <w:tblPr>
        <w:tblStyle w:val="StGen29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17"/>
        <w:gridCol w:w="1609"/>
        <w:gridCol w:w="5968"/>
      </w:tblGrid>
      <w:tr w:rsidR="00A60805" w14:paraId="07E45B4E" w14:textId="77777777" w:rsidTr="00A60805">
        <w:trPr>
          <w:trHeight w:val="173"/>
        </w:trPr>
        <w:tc>
          <w:tcPr>
            <w:tcW w:w="540" w:type="pct"/>
            <w:tcBorders>
              <w:top w:val="single" w:sz="4" w:space="0" w:color="00A1DE"/>
              <w:left w:val="single" w:sz="4" w:space="0" w:color="00A1DE"/>
              <w:bottom w:val="single" w:sz="4" w:space="0" w:color="00A1DE"/>
              <w:right w:val="single" w:sz="4" w:space="0" w:color="00A1DE"/>
            </w:tcBorders>
            <w:shd w:val="clear" w:color="auto" w:fill="76923C"/>
          </w:tcPr>
          <w:p w14:paraId="68C87105" w14:textId="77777777" w:rsidR="00A60805" w:rsidRPr="00E02539" w:rsidRDefault="00A60805" w:rsidP="00244E55">
            <w:pPr>
              <w:jc w:val="both"/>
              <w:rPr>
                <w:rFonts w:ascii="Calibri" w:eastAsia="Calibri" w:hAnsi="Calibri" w:cs="Calibri"/>
                <w:b/>
                <w:color w:val="FFFFFF"/>
                <w:lang w:val="en-US"/>
              </w:rPr>
            </w:pPr>
          </w:p>
        </w:tc>
        <w:tc>
          <w:tcPr>
            <w:tcW w:w="4460" w:type="pct"/>
            <w:gridSpan w:val="2"/>
            <w:tcBorders>
              <w:top w:val="single" w:sz="4" w:space="0" w:color="00A1DE"/>
              <w:left w:val="single" w:sz="4" w:space="0" w:color="00A1DE"/>
              <w:bottom w:val="single" w:sz="4" w:space="0" w:color="00A1DE"/>
              <w:right w:val="single" w:sz="4" w:space="0" w:color="00A1DE"/>
            </w:tcBorders>
            <w:shd w:val="clear" w:color="auto" w:fill="76923C"/>
            <w:vAlign w:val="center"/>
          </w:tcPr>
          <w:p w14:paraId="6CA4C347" w14:textId="2F9ADABB" w:rsidR="00A60805" w:rsidRDefault="00E02539" w:rsidP="00244E55">
            <w:pPr>
              <w:jc w:val="both"/>
              <w:rPr>
                <w:rFonts w:ascii="Calibri" w:eastAsia="Calibri" w:hAnsi="Calibri" w:cs="Calibri"/>
                <w:b/>
                <w:color w:val="FFFFFF"/>
              </w:rPr>
            </w:pPr>
            <w:r>
              <w:rPr>
                <w:rFonts w:ascii="Calibri" w:eastAsia="Calibri" w:hAnsi="Calibri" w:cs="Calibri"/>
                <w:b/>
                <w:color w:val="FFFFFF"/>
              </w:rPr>
              <w:t>Definition</w:t>
            </w:r>
          </w:p>
        </w:tc>
      </w:tr>
      <w:tr w:rsidR="00A60805" w:rsidRPr="00056B52" w14:paraId="2D8E89A8"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5E8F7103" w14:textId="77777777" w:rsidR="00A60805" w:rsidRDefault="00A60805" w:rsidP="00A60805">
            <w:pPr>
              <w:widowControl w:val="0"/>
              <w:spacing w:before="120"/>
              <w:jc w:val="both"/>
              <w:rPr>
                <w:rFonts w:ascii="Calibri" w:eastAsia="Calibri" w:hAnsi="Calibri" w:cs="Calibri"/>
                <w:b/>
                <w:color w:val="333333"/>
              </w:rPr>
            </w:pPr>
          </w:p>
          <w:p w14:paraId="3FEF6A57" w14:textId="77777777" w:rsidR="00A60805" w:rsidRDefault="00A60805" w:rsidP="00A60805">
            <w:pPr>
              <w:widowControl w:val="0"/>
              <w:spacing w:before="120"/>
              <w:jc w:val="both"/>
              <w:rPr>
                <w:rFonts w:ascii="Calibri" w:eastAsia="Calibri" w:hAnsi="Calibri" w:cs="Calibri"/>
                <w:b/>
                <w:color w:val="333333"/>
              </w:rPr>
            </w:pPr>
            <w:r>
              <w:rPr>
                <w:rFonts w:ascii="Calibri" w:eastAsia="Calibri" w:hAnsi="Calibri" w:cs="Calibri"/>
                <w:b/>
                <w:color w:val="333333"/>
              </w:rPr>
              <w:t>1.</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5ECF54CF" w14:textId="30817F63" w:rsidR="00A60805" w:rsidRDefault="00496D5B" w:rsidP="00244E55">
            <w:pPr>
              <w:widowControl w:val="0"/>
              <w:spacing w:before="120"/>
              <w:jc w:val="both"/>
              <w:rPr>
                <w:rFonts w:ascii="Calibri" w:eastAsia="Calibri" w:hAnsi="Calibri" w:cs="Calibri"/>
                <w:b/>
                <w:color w:val="333333"/>
              </w:rPr>
            </w:pPr>
            <w:r>
              <w:rPr>
                <w:rFonts w:ascii="Calibri" w:eastAsia="Calibri" w:hAnsi="Calibri" w:cs="Calibri"/>
                <w:b/>
                <w:color w:val="333333"/>
              </w:rPr>
              <w:t>Remote Control</w:t>
            </w:r>
          </w:p>
        </w:tc>
        <w:tc>
          <w:tcPr>
            <w:tcW w:w="3513" w:type="pct"/>
            <w:tcBorders>
              <w:top w:val="single" w:sz="4" w:space="0" w:color="00A1DE"/>
              <w:left w:val="single" w:sz="4" w:space="0" w:color="00A1DE"/>
              <w:bottom w:val="single" w:sz="4" w:space="0" w:color="00A1DE"/>
              <w:right w:val="single" w:sz="4" w:space="0" w:color="00A1DE"/>
            </w:tcBorders>
            <w:vAlign w:val="center"/>
          </w:tcPr>
          <w:p w14:paraId="52F574CC" w14:textId="6BBBADA8" w:rsidR="00A60805" w:rsidRPr="000040EA" w:rsidRDefault="000040EA" w:rsidP="00244E55">
            <w:pPr>
              <w:spacing w:before="120"/>
              <w:jc w:val="both"/>
              <w:rPr>
                <w:rFonts w:asciiTheme="minorHAnsi" w:eastAsia="Calibri" w:hAnsiTheme="minorHAnsi" w:cstheme="minorHAnsi"/>
                <w:b/>
                <w:color w:val="333333"/>
                <w:lang w:val="en-US"/>
              </w:rPr>
            </w:pPr>
            <w:r w:rsidRPr="000040EA">
              <w:rPr>
                <w:rFonts w:asciiTheme="minorHAnsi" w:hAnsiTheme="minorHAnsi" w:cstheme="minorHAnsi"/>
                <w:color w:val="111111"/>
                <w:sz w:val="20"/>
                <w:shd w:val="clear" w:color="auto" w:fill="FFFFFF"/>
                <w:lang w:val="en-US"/>
              </w:rPr>
              <w:t>It is generically defined as an automation solution that includes supervision through software and data collection through a network of devices and tools geographically distributed on a complex system.</w:t>
            </w:r>
          </w:p>
        </w:tc>
      </w:tr>
      <w:tr w:rsidR="00A60805" w:rsidRPr="00056B52" w14:paraId="40BBEE17"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5043B9D0" w14:textId="77777777" w:rsidR="00A60805" w:rsidRDefault="00A60805" w:rsidP="00244E55">
            <w:pPr>
              <w:widowControl w:val="0"/>
              <w:spacing w:before="120"/>
              <w:jc w:val="both"/>
              <w:rPr>
                <w:rFonts w:ascii="Calibri" w:eastAsia="Calibri" w:hAnsi="Calibri" w:cs="Calibri"/>
                <w:b/>
                <w:color w:val="333333"/>
              </w:rPr>
            </w:pPr>
            <w:r>
              <w:rPr>
                <w:rFonts w:ascii="Calibri" w:eastAsia="Calibri" w:hAnsi="Calibri" w:cs="Calibri"/>
                <w:b/>
                <w:color w:val="333333"/>
              </w:rPr>
              <w:lastRenderedPageBreak/>
              <w:t>2.</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513C3ADA" w14:textId="7E48812C" w:rsidR="00A60805" w:rsidRDefault="00496D5B" w:rsidP="00244E55">
            <w:pPr>
              <w:widowControl w:val="0"/>
              <w:spacing w:before="120"/>
              <w:jc w:val="both"/>
              <w:rPr>
                <w:rFonts w:ascii="Calibri" w:eastAsia="Calibri" w:hAnsi="Calibri" w:cs="Calibri"/>
                <w:b/>
                <w:color w:val="333333"/>
              </w:rPr>
            </w:pPr>
            <w:r>
              <w:rPr>
                <w:rFonts w:ascii="Calibri" w:eastAsia="Calibri" w:hAnsi="Calibri" w:cs="Calibri"/>
                <w:b/>
                <w:color w:val="333333"/>
              </w:rPr>
              <w:t>Operations Center</w:t>
            </w:r>
          </w:p>
        </w:tc>
        <w:tc>
          <w:tcPr>
            <w:tcW w:w="3513" w:type="pct"/>
            <w:tcBorders>
              <w:top w:val="single" w:sz="4" w:space="0" w:color="00A1DE"/>
              <w:left w:val="single" w:sz="4" w:space="0" w:color="00A1DE"/>
              <w:bottom w:val="single" w:sz="4" w:space="0" w:color="00A1DE"/>
              <w:right w:val="single" w:sz="4" w:space="0" w:color="00A1DE"/>
            </w:tcBorders>
            <w:vAlign w:val="center"/>
          </w:tcPr>
          <w:p w14:paraId="0EAA9251" w14:textId="354CE9B5" w:rsidR="00A60805" w:rsidRPr="000040EA" w:rsidRDefault="000040EA" w:rsidP="00244E55">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Operators who handle reports, notifying the competent staff and/or relatives of the assisted individuals.</w:t>
            </w:r>
          </w:p>
        </w:tc>
      </w:tr>
      <w:tr w:rsidR="00A60805" w:rsidRPr="00056B52" w14:paraId="5827ED3B"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04A9B8D5" w14:textId="77777777" w:rsidR="00A60805" w:rsidRDefault="00A60805" w:rsidP="00244E55">
            <w:pPr>
              <w:widowControl w:val="0"/>
              <w:spacing w:before="120"/>
              <w:jc w:val="both"/>
              <w:rPr>
                <w:rFonts w:ascii="Calibri" w:eastAsia="Calibri" w:hAnsi="Calibri" w:cs="Calibri"/>
                <w:b/>
                <w:color w:val="333333"/>
              </w:rPr>
            </w:pPr>
            <w:r>
              <w:rPr>
                <w:rFonts w:ascii="Calibri" w:eastAsia="Calibri" w:hAnsi="Calibri" w:cs="Calibri"/>
                <w:b/>
                <w:color w:val="333333"/>
              </w:rPr>
              <w:t>3.</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7E247A00" w14:textId="478D7CF1" w:rsidR="00A60805" w:rsidRDefault="008427AF" w:rsidP="00496D5B">
            <w:pPr>
              <w:widowControl w:val="0"/>
              <w:spacing w:before="120"/>
              <w:rPr>
                <w:rFonts w:ascii="Calibri" w:eastAsia="Calibri" w:hAnsi="Calibri" w:cs="Calibri"/>
                <w:b/>
                <w:color w:val="333333"/>
              </w:rPr>
            </w:pPr>
            <w:proofErr w:type="spellStart"/>
            <w:r>
              <w:rPr>
                <w:rFonts w:ascii="Calibri" w:eastAsia="Calibri" w:hAnsi="Calibri" w:cs="Calibri"/>
                <w:b/>
                <w:color w:val="333333"/>
              </w:rPr>
              <w:t>S</w:t>
            </w:r>
            <w:r w:rsidR="00496D5B">
              <w:rPr>
                <w:rFonts w:ascii="Calibri" w:eastAsia="Calibri" w:hAnsi="Calibri" w:cs="Calibri"/>
                <w:b/>
                <w:color w:val="333333"/>
              </w:rPr>
              <w:t>afe</w:t>
            </w:r>
            <w:proofErr w:type="spellEnd"/>
            <w:r>
              <w:rPr>
                <w:rFonts w:ascii="Calibri" w:eastAsia="Calibri" w:hAnsi="Calibri" w:cs="Calibri"/>
                <w:b/>
                <w:color w:val="333333"/>
              </w:rPr>
              <w:t xml:space="preserve"> </w:t>
            </w:r>
            <w:proofErr w:type="spellStart"/>
            <w:r>
              <w:rPr>
                <w:rFonts w:ascii="Calibri" w:eastAsia="Calibri" w:hAnsi="Calibri" w:cs="Calibri"/>
                <w:b/>
                <w:color w:val="333333"/>
              </w:rPr>
              <w:t>B</w:t>
            </w:r>
            <w:r w:rsidR="00496D5B">
              <w:rPr>
                <w:rFonts w:ascii="Calibri" w:eastAsia="Calibri" w:hAnsi="Calibri" w:cs="Calibri"/>
                <w:b/>
                <w:color w:val="333333"/>
              </w:rPr>
              <w:t>oundary</w:t>
            </w:r>
            <w:proofErr w:type="spellEnd"/>
          </w:p>
        </w:tc>
        <w:tc>
          <w:tcPr>
            <w:tcW w:w="3513" w:type="pct"/>
            <w:tcBorders>
              <w:top w:val="single" w:sz="4" w:space="0" w:color="00A1DE"/>
              <w:left w:val="single" w:sz="4" w:space="0" w:color="00A1DE"/>
              <w:bottom w:val="single" w:sz="4" w:space="0" w:color="00A1DE"/>
              <w:right w:val="single" w:sz="4" w:space="0" w:color="00A1DE"/>
            </w:tcBorders>
            <w:vAlign w:val="center"/>
          </w:tcPr>
          <w:p w14:paraId="58693BCC" w14:textId="5CF9A6C5" w:rsidR="00A60805" w:rsidRPr="000040EA" w:rsidRDefault="000040EA" w:rsidP="00244E55">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It is defined starting from the coordinates of the residence where the assisted person is located, through a radius R. The perimeter represents an area in which the assisted person can move without generating an alert notification.</w:t>
            </w:r>
          </w:p>
        </w:tc>
      </w:tr>
      <w:tr w:rsidR="00A60805" w:rsidRPr="00056B52" w14:paraId="44ADE124"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0EC4CE66" w14:textId="77777777" w:rsidR="00A60805" w:rsidRPr="000040EA" w:rsidRDefault="00A60805" w:rsidP="00244E55">
            <w:pPr>
              <w:widowControl w:val="0"/>
              <w:spacing w:before="120"/>
              <w:jc w:val="both"/>
              <w:rPr>
                <w:rFonts w:ascii="Calibri" w:eastAsia="Calibri" w:hAnsi="Calibri" w:cs="Calibri"/>
                <w:b/>
                <w:color w:val="333333"/>
                <w:lang w:val="en-US"/>
              </w:rPr>
            </w:pPr>
          </w:p>
          <w:p w14:paraId="2F2EC9FD" w14:textId="77777777" w:rsidR="00A60805" w:rsidRDefault="00A60805" w:rsidP="00244E55">
            <w:pPr>
              <w:widowControl w:val="0"/>
              <w:spacing w:before="120"/>
              <w:jc w:val="both"/>
              <w:rPr>
                <w:rFonts w:ascii="Calibri" w:eastAsia="Calibri" w:hAnsi="Calibri" w:cs="Calibri"/>
                <w:b/>
                <w:color w:val="333333"/>
              </w:rPr>
            </w:pPr>
            <w:r>
              <w:rPr>
                <w:rFonts w:ascii="Calibri" w:eastAsia="Calibri" w:hAnsi="Calibri" w:cs="Calibri"/>
                <w:b/>
                <w:color w:val="333333"/>
              </w:rPr>
              <w:t>4.</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3107CBD3" w14:textId="77777777" w:rsidR="00A60805" w:rsidRDefault="00A60805" w:rsidP="00244E55">
            <w:pPr>
              <w:widowControl w:val="0"/>
              <w:spacing w:before="120"/>
              <w:jc w:val="both"/>
              <w:rPr>
                <w:rFonts w:ascii="Calibri" w:eastAsia="Calibri" w:hAnsi="Calibri" w:cs="Calibri"/>
                <w:b/>
                <w:color w:val="333333"/>
              </w:rPr>
            </w:pPr>
            <w:proofErr w:type="spellStart"/>
            <w:r>
              <w:rPr>
                <w:rFonts w:ascii="Calibri" w:eastAsia="Calibri" w:hAnsi="Calibri" w:cs="Calibri"/>
                <w:b/>
                <w:color w:val="333333"/>
              </w:rPr>
              <w:t>Alert</w:t>
            </w:r>
            <w:proofErr w:type="spellEnd"/>
          </w:p>
        </w:tc>
        <w:tc>
          <w:tcPr>
            <w:tcW w:w="3513" w:type="pct"/>
            <w:tcBorders>
              <w:top w:val="single" w:sz="4" w:space="0" w:color="00A1DE"/>
              <w:left w:val="single" w:sz="4" w:space="0" w:color="00A1DE"/>
              <w:bottom w:val="single" w:sz="4" w:space="0" w:color="00A1DE"/>
              <w:right w:val="single" w:sz="4" w:space="0" w:color="00A1DE"/>
            </w:tcBorders>
            <w:vAlign w:val="center"/>
          </w:tcPr>
          <w:p w14:paraId="13231A1F" w14:textId="6C3E8AFE" w:rsidR="00A60805" w:rsidRPr="000040EA" w:rsidRDefault="000040EA" w:rsidP="00244E55">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It is generated at the moment when a value recorded by the device and sent to the system, when compared with the thresholds set for each individual, is found to be higher than a maximum threshold, lower than a minimum threshold, or between two defined thresholds.</w:t>
            </w:r>
          </w:p>
        </w:tc>
      </w:tr>
      <w:tr w:rsidR="00A60805" w:rsidRPr="00056B52" w14:paraId="4AC46954"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5DA2FFA9" w14:textId="77777777" w:rsidR="00A60805" w:rsidRDefault="00A60805" w:rsidP="00244E55">
            <w:pPr>
              <w:widowControl w:val="0"/>
              <w:spacing w:before="120"/>
              <w:jc w:val="both"/>
              <w:rPr>
                <w:rFonts w:ascii="Calibri" w:eastAsia="Calibri" w:hAnsi="Calibri" w:cs="Calibri"/>
                <w:b/>
                <w:color w:val="333333"/>
              </w:rPr>
            </w:pPr>
            <w:r>
              <w:rPr>
                <w:rFonts w:ascii="Calibri" w:eastAsia="Calibri" w:hAnsi="Calibri" w:cs="Calibri"/>
                <w:b/>
                <w:color w:val="333333"/>
              </w:rPr>
              <w:t>5.</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5136F193" w14:textId="144839C8" w:rsidR="00A60805" w:rsidRDefault="008427AF" w:rsidP="00496D5B">
            <w:pPr>
              <w:widowControl w:val="0"/>
              <w:spacing w:before="120"/>
              <w:jc w:val="both"/>
              <w:rPr>
                <w:rFonts w:ascii="Calibri" w:eastAsia="Calibri" w:hAnsi="Calibri" w:cs="Calibri"/>
                <w:b/>
                <w:color w:val="333333"/>
              </w:rPr>
            </w:pPr>
            <w:r>
              <w:rPr>
                <w:rFonts w:ascii="Calibri" w:eastAsia="Calibri" w:hAnsi="Calibri" w:cs="Calibri"/>
                <w:b/>
                <w:color w:val="333333"/>
              </w:rPr>
              <w:t>N</w:t>
            </w:r>
            <w:r w:rsidR="00496D5B">
              <w:rPr>
                <w:rFonts w:ascii="Calibri" w:eastAsia="Calibri" w:hAnsi="Calibri" w:cs="Calibri"/>
                <w:b/>
                <w:color w:val="333333"/>
              </w:rPr>
              <w:t>otification</w:t>
            </w:r>
          </w:p>
        </w:tc>
        <w:tc>
          <w:tcPr>
            <w:tcW w:w="3513" w:type="pct"/>
            <w:tcBorders>
              <w:top w:val="single" w:sz="4" w:space="0" w:color="00A1DE"/>
              <w:left w:val="single" w:sz="4" w:space="0" w:color="00A1DE"/>
              <w:bottom w:val="single" w:sz="4" w:space="0" w:color="00A1DE"/>
              <w:right w:val="single" w:sz="4" w:space="0" w:color="00A1DE"/>
            </w:tcBorders>
            <w:vAlign w:val="center"/>
          </w:tcPr>
          <w:p w14:paraId="43DE85EB" w14:textId="32CC5D10" w:rsidR="00A60805" w:rsidRPr="000040EA" w:rsidRDefault="000040EA" w:rsidP="00244E55">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It is generated by an alert. It is an internal notification to the system that can be viewed once you have logged in.</w:t>
            </w:r>
          </w:p>
        </w:tc>
      </w:tr>
      <w:tr w:rsidR="00496D5B" w:rsidRPr="00056B52" w14:paraId="159C22D7"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6C099700" w14:textId="77777777" w:rsidR="00496D5B" w:rsidRDefault="00496D5B" w:rsidP="00244E55">
            <w:pPr>
              <w:widowControl w:val="0"/>
              <w:spacing w:before="120"/>
              <w:jc w:val="both"/>
              <w:rPr>
                <w:rFonts w:ascii="Calibri" w:eastAsia="Calibri" w:hAnsi="Calibri" w:cs="Calibri"/>
                <w:b/>
                <w:color w:val="333333"/>
              </w:rPr>
            </w:pPr>
            <w:r>
              <w:rPr>
                <w:rFonts w:ascii="Calibri" w:eastAsia="Calibri" w:hAnsi="Calibri" w:cs="Calibri"/>
                <w:b/>
                <w:color w:val="333333"/>
              </w:rPr>
              <w:t>6.</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46F2D2E3" w14:textId="659C627A" w:rsidR="00496D5B" w:rsidRDefault="00496D5B" w:rsidP="00496D5B">
            <w:pPr>
              <w:widowControl w:val="0"/>
              <w:spacing w:before="120"/>
              <w:jc w:val="both"/>
              <w:rPr>
                <w:rFonts w:ascii="Calibri" w:eastAsia="Calibri" w:hAnsi="Calibri" w:cs="Calibri"/>
                <w:b/>
                <w:color w:val="333333"/>
              </w:rPr>
            </w:pPr>
            <w:proofErr w:type="spellStart"/>
            <w:r>
              <w:rPr>
                <w:rFonts w:ascii="Calibri" w:eastAsia="Calibri" w:hAnsi="Calibri" w:cs="Calibri"/>
                <w:b/>
                <w:color w:val="333333"/>
              </w:rPr>
              <w:t>Heart</w:t>
            </w:r>
            <w:proofErr w:type="spellEnd"/>
            <w:r>
              <w:rPr>
                <w:rFonts w:ascii="Calibri" w:eastAsia="Calibri" w:hAnsi="Calibri" w:cs="Calibri"/>
                <w:b/>
                <w:color w:val="333333"/>
              </w:rPr>
              <w:t xml:space="preserve"> Rate</w:t>
            </w:r>
          </w:p>
        </w:tc>
        <w:tc>
          <w:tcPr>
            <w:tcW w:w="3513" w:type="pct"/>
            <w:tcBorders>
              <w:top w:val="single" w:sz="4" w:space="0" w:color="00A1DE"/>
              <w:left w:val="single" w:sz="4" w:space="0" w:color="00A1DE"/>
              <w:bottom w:val="single" w:sz="4" w:space="0" w:color="00A1DE"/>
              <w:right w:val="single" w:sz="4" w:space="0" w:color="00A1DE"/>
            </w:tcBorders>
            <w:vAlign w:val="center"/>
          </w:tcPr>
          <w:p w14:paraId="6C9119EA" w14:textId="524D78F7" w:rsidR="00496D5B" w:rsidRPr="000040EA" w:rsidRDefault="000040EA" w:rsidP="003F3509">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 xml:space="preserve">Number of </w:t>
            </w:r>
            <w:proofErr w:type="spellStart"/>
            <w:r w:rsidRPr="000040EA">
              <w:rPr>
                <w:rFonts w:asciiTheme="minorHAnsi" w:hAnsiTheme="minorHAnsi" w:cstheme="minorHAnsi"/>
                <w:color w:val="111111"/>
                <w:sz w:val="20"/>
                <w:shd w:val="clear" w:color="auto" w:fill="FFFFFF"/>
                <w:lang w:val="en-US"/>
              </w:rPr>
              <w:t>heartbeats</w:t>
            </w:r>
            <w:proofErr w:type="spellEnd"/>
            <w:r w:rsidRPr="000040EA">
              <w:rPr>
                <w:rFonts w:asciiTheme="minorHAnsi" w:hAnsiTheme="minorHAnsi" w:cstheme="minorHAnsi"/>
                <w:color w:val="111111"/>
                <w:sz w:val="20"/>
                <w:shd w:val="clear" w:color="auto" w:fill="FFFFFF"/>
                <w:lang w:val="en-US"/>
              </w:rPr>
              <w:t xml:space="preserve"> per minute. Measured in bpm (beats per minute). Alerts are generated for rates higher or lower than preset thresholds.</w:t>
            </w:r>
          </w:p>
        </w:tc>
      </w:tr>
      <w:tr w:rsidR="00F806A3" w:rsidRPr="00056B52" w14:paraId="660D5167"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0CF6E8F3" w14:textId="77777777" w:rsidR="00F806A3" w:rsidRDefault="00F806A3" w:rsidP="00244E55">
            <w:pPr>
              <w:widowControl w:val="0"/>
              <w:spacing w:before="120"/>
              <w:jc w:val="both"/>
              <w:rPr>
                <w:rFonts w:ascii="Calibri" w:eastAsia="Calibri" w:hAnsi="Calibri" w:cs="Calibri"/>
                <w:b/>
                <w:color w:val="333333"/>
              </w:rPr>
            </w:pPr>
            <w:r>
              <w:rPr>
                <w:rFonts w:ascii="Calibri" w:eastAsia="Calibri" w:hAnsi="Calibri" w:cs="Calibri"/>
                <w:b/>
                <w:color w:val="333333"/>
              </w:rPr>
              <w:t>8.</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77536261" w14:textId="1ACB4289" w:rsidR="00F806A3" w:rsidRDefault="00F806A3" w:rsidP="00496D5B">
            <w:pPr>
              <w:widowControl w:val="0"/>
              <w:spacing w:before="120"/>
              <w:rPr>
                <w:rFonts w:ascii="Calibri" w:eastAsia="Calibri" w:hAnsi="Calibri" w:cs="Calibri"/>
                <w:b/>
                <w:color w:val="333333"/>
              </w:rPr>
            </w:pPr>
            <w:r>
              <w:rPr>
                <w:rFonts w:ascii="Calibri" w:eastAsia="Calibri" w:hAnsi="Calibri" w:cs="Calibri"/>
                <w:b/>
                <w:color w:val="333333"/>
              </w:rPr>
              <w:t xml:space="preserve">SOS </w:t>
            </w:r>
            <w:proofErr w:type="spellStart"/>
            <w:r>
              <w:rPr>
                <w:rFonts w:ascii="Calibri" w:eastAsia="Calibri" w:hAnsi="Calibri" w:cs="Calibri"/>
                <w:b/>
                <w:color w:val="333333"/>
              </w:rPr>
              <w:t>called</w:t>
            </w:r>
            <w:proofErr w:type="spellEnd"/>
          </w:p>
        </w:tc>
        <w:tc>
          <w:tcPr>
            <w:tcW w:w="3513" w:type="pct"/>
            <w:tcBorders>
              <w:top w:val="single" w:sz="4" w:space="0" w:color="00A1DE"/>
              <w:left w:val="single" w:sz="4" w:space="0" w:color="00A1DE"/>
              <w:bottom w:val="single" w:sz="4" w:space="0" w:color="00A1DE"/>
              <w:right w:val="single" w:sz="4" w:space="0" w:color="00A1DE"/>
            </w:tcBorders>
            <w:vAlign w:val="center"/>
          </w:tcPr>
          <w:p w14:paraId="54F2149B" w14:textId="4B224EEA" w:rsidR="00F806A3" w:rsidRPr="000040EA" w:rsidRDefault="000040EA" w:rsidP="003F3509">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Following the press of an SOS button on the smartwatch, a call to a pre-configured number is generated. The number of calls made by an assisted person is tracked.</w:t>
            </w:r>
          </w:p>
        </w:tc>
      </w:tr>
      <w:tr w:rsidR="003F3509" w:rsidRPr="00056B52" w14:paraId="22E4D884"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27F8C71E" w14:textId="77777777" w:rsidR="003F3509" w:rsidRDefault="003F3509" w:rsidP="00244E55">
            <w:pPr>
              <w:widowControl w:val="0"/>
              <w:spacing w:before="120"/>
              <w:jc w:val="both"/>
              <w:rPr>
                <w:rFonts w:ascii="Calibri" w:eastAsia="Calibri" w:hAnsi="Calibri" w:cs="Calibri"/>
                <w:b/>
                <w:color w:val="333333"/>
              </w:rPr>
            </w:pPr>
            <w:r>
              <w:rPr>
                <w:rFonts w:ascii="Calibri" w:eastAsia="Calibri" w:hAnsi="Calibri" w:cs="Calibri"/>
                <w:b/>
                <w:color w:val="333333"/>
              </w:rPr>
              <w:t>9.</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0DFB968E" w14:textId="3C1EC4DA" w:rsidR="003F3509" w:rsidRDefault="003F3509" w:rsidP="00496D5B">
            <w:pPr>
              <w:widowControl w:val="0"/>
              <w:spacing w:before="120"/>
              <w:rPr>
                <w:rFonts w:ascii="Calibri" w:eastAsia="Calibri" w:hAnsi="Calibri" w:cs="Calibri"/>
                <w:b/>
                <w:color w:val="333333"/>
              </w:rPr>
            </w:pPr>
            <w:r>
              <w:rPr>
                <w:rFonts w:ascii="Calibri" w:eastAsia="Calibri" w:hAnsi="Calibri" w:cs="Calibri"/>
                <w:b/>
                <w:color w:val="333333"/>
              </w:rPr>
              <w:t>Fall</w:t>
            </w:r>
          </w:p>
        </w:tc>
        <w:tc>
          <w:tcPr>
            <w:tcW w:w="3513" w:type="pct"/>
            <w:tcBorders>
              <w:top w:val="single" w:sz="4" w:space="0" w:color="00A1DE"/>
              <w:left w:val="single" w:sz="4" w:space="0" w:color="00A1DE"/>
              <w:bottom w:val="single" w:sz="4" w:space="0" w:color="00A1DE"/>
              <w:right w:val="single" w:sz="4" w:space="0" w:color="00A1DE"/>
            </w:tcBorders>
            <w:vAlign w:val="center"/>
          </w:tcPr>
          <w:p w14:paraId="07CB7219" w14:textId="5B3C81A0" w:rsidR="003F3509" w:rsidRPr="000040EA" w:rsidRDefault="000040EA" w:rsidP="00496D5B">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An alert is generated if falls from the person being assisted are recorded. The number of falls is tracked to evaluate their frequency.</w:t>
            </w:r>
          </w:p>
        </w:tc>
      </w:tr>
      <w:tr w:rsidR="003F3509" w:rsidRPr="00056B52" w14:paraId="0D5C7A86"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4052F29B" w14:textId="77777777" w:rsidR="003F3509" w:rsidRDefault="003F3509" w:rsidP="00244E55">
            <w:pPr>
              <w:widowControl w:val="0"/>
              <w:spacing w:before="120"/>
              <w:jc w:val="both"/>
              <w:rPr>
                <w:rFonts w:ascii="Calibri" w:eastAsia="Calibri" w:hAnsi="Calibri" w:cs="Calibri"/>
                <w:b/>
                <w:color w:val="333333"/>
              </w:rPr>
            </w:pPr>
            <w:r>
              <w:rPr>
                <w:rFonts w:ascii="Calibri" w:eastAsia="Calibri" w:hAnsi="Calibri" w:cs="Calibri"/>
                <w:b/>
                <w:color w:val="333333"/>
              </w:rPr>
              <w:t>10.</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4931F60E" w14:textId="7ACB2F19" w:rsidR="003F3509" w:rsidRDefault="003F3509" w:rsidP="00496D5B">
            <w:pPr>
              <w:widowControl w:val="0"/>
              <w:spacing w:before="120"/>
              <w:rPr>
                <w:rFonts w:ascii="Calibri" w:eastAsia="Calibri" w:hAnsi="Calibri" w:cs="Calibri"/>
                <w:b/>
                <w:color w:val="333333"/>
              </w:rPr>
            </w:pPr>
            <w:proofErr w:type="spellStart"/>
            <w:r>
              <w:rPr>
                <w:rFonts w:ascii="Calibri" w:eastAsia="Calibri" w:hAnsi="Calibri" w:cs="Calibri"/>
                <w:b/>
                <w:color w:val="333333"/>
              </w:rPr>
              <w:t>Number</w:t>
            </w:r>
            <w:proofErr w:type="spellEnd"/>
            <w:r>
              <w:rPr>
                <w:rFonts w:ascii="Calibri" w:eastAsia="Calibri" w:hAnsi="Calibri" w:cs="Calibri"/>
                <w:b/>
                <w:color w:val="333333"/>
              </w:rPr>
              <w:t xml:space="preserve"> of </w:t>
            </w:r>
            <w:proofErr w:type="spellStart"/>
            <w:r>
              <w:rPr>
                <w:rFonts w:ascii="Calibri" w:eastAsia="Calibri" w:hAnsi="Calibri" w:cs="Calibri"/>
                <w:b/>
                <w:color w:val="333333"/>
              </w:rPr>
              <w:t>Steps</w:t>
            </w:r>
            <w:proofErr w:type="spellEnd"/>
          </w:p>
        </w:tc>
        <w:tc>
          <w:tcPr>
            <w:tcW w:w="3513" w:type="pct"/>
            <w:tcBorders>
              <w:top w:val="single" w:sz="4" w:space="0" w:color="00A1DE"/>
              <w:left w:val="single" w:sz="4" w:space="0" w:color="00A1DE"/>
              <w:bottom w:val="single" w:sz="4" w:space="0" w:color="00A1DE"/>
              <w:right w:val="single" w:sz="4" w:space="0" w:color="00A1DE"/>
            </w:tcBorders>
            <w:vAlign w:val="center"/>
          </w:tcPr>
          <w:p w14:paraId="1CB95772" w14:textId="526DF02C" w:rsidR="003F3509" w:rsidRPr="000040EA" w:rsidRDefault="000040EA" w:rsidP="00496D5B">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 xml:space="preserve">The steps that a patient takes during the day are counted every X </w:t>
            </w:r>
            <w:proofErr w:type="gramStart"/>
            <w:r w:rsidRPr="000040EA">
              <w:rPr>
                <w:rFonts w:asciiTheme="minorHAnsi" w:hAnsiTheme="minorHAnsi" w:cstheme="minorHAnsi"/>
                <w:color w:val="111111"/>
                <w:sz w:val="20"/>
                <w:shd w:val="clear" w:color="auto" w:fill="FFFFFF"/>
                <w:lang w:val="en-US"/>
              </w:rPr>
              <w:t>minutes</w:t>
            </w:r>
            <w:proofErr w:type="gramEnd"/>
            <w:r w:rsidRPr="000040EA">
              <w:rPr>
                <w:rFonts w:asciiTheme="minorHAnsi" w:hAnsiTheme="minorHAnsi" w:cstheme="minorHAnsi"/>
                <w:color w:val="111111"/>
                <w:sz w:val="20"/>
                <w:shd w:val="clear" w:color="auto" w:fill="FFFFFF"/>
                <w:lang w:val="en-US"/>
              </w:rPr>
              <w:t xml:space="preserve"> in order to assess their motor activity.</w:t>
            </w:r>
          </w:p>
        </w:tc>
      </w:tr>
    </w:tbl>
    <w:p w14:paraId="2FD50C72" w14:textId="77777777" w:rsidR="00AB3D28" w:rsidRPr="000040EA" w:rsidRDefault="00AB3D28" w:rsidP="00AB3D28">
      <w:pPr>
        <w:jc w:val="both"/>
        <w:rPr>
          <w:lang w:val="en-US"/>
        </w:rPr>
      </w:pPr>
    </w:p>
    <w:p w14:paraId="1B4B39DF" w14:textId="77777777" w:rsidR="00AB3D28" w:rsidRPr="000040EA" w:rsidRDefault="00AB3D28" w:rsidP="00AB3D28">
      <w:pPr>
        <w:jc w:val="both"/>
        <w:rPr>
          <w:lang w:val="en-US"/>
        </w:rPr>
      </w:pPr>
      <w:r w:rsidRPr="000040EA">
        <w:rPr>
          <w:lang w:val="en-US"/>
        </w:rPr>
        <w:t xml:space="preserve">  </w:t>
      </w:r>
    </w:p>
    <w:tbl>
      <w:tblPr>
        <w:tblStyle w:val="StGen29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54"/>
        <w:gridCol w:w="1354"/>
        <w:gridCol w:w="5786"/>
      </w:tblGrid>
      <w:tr w:rsidR="005F5AD2" w14:paraId="46DACCD4" w14:textId="77777777" w:rsidTr="005F5AD2">
        <w:trPr>
          <w:trHeight w:val="173"/>
        </w:trPr>
        <w:tc>
          <w:tcPr>
            <w:tcW w:w="797" w:type="pct"/>
            <w:tcBorders>
              <w:top w:val="single" w:sz="4" w:space="0" w:color="00A1DE"/>
              <w:left w:val="single" w:sz="4" w:space="0" w:color="00A1DE"/>
              <w:bottom w:val="single" w:sz="4" w:space="0" w:color="00A1DE"/>
              <w:right w:val="single" w:sz="4" w:space="0" w:color="00A1DE"/>
            </w:tcBorders>
            <w:shd w:val="clear" w:color="auto" w:fill="76923C"/>
          </w:tcPr>
          <w:p w14:paraId="2FF7EC4A" w14:textId="77777777" w:rsidR="005F5AD2" w:rsidRPr="000040EA" w:rsidRDefault="005F5AD2" w:rsidP="00244E55">
            <w:pPr>
              <w:jc w:val="both"/>
              <w:rPr>
                <w:rFonts w:ascii="Calibri" w:eastAsia="Calibri" w:hAnsi="Calibri" w:cs="Calibri"/>
                <w:b/>
                <w:color w:val="FFFFFF"/>
                <w:lang w:val="en-US"/>
              </w:rPr>
            </w:pPr>
          </w:p>
        </w:tc>
        <w:tc>
          <w:tcPr>
            <w:tcW w:w="4203" w:type="pct"/>
            <w:gridSpan w:val="2"/>
            <w:tcBorders>
              <w:top w:val="single" w:sz="4" w:space="0" w:color="00A1DE"/>
              <w:left w:val="single" w:sz="4" w:space="0" w:color="00A1DE"/>
              <w:bottom w:val="single" w:sz="4" w:space="0" w:color="00A1DE"/>
              <w:right w:val="single" w:sz="4" w:space="0" w:color="00A1DE"/>
            </w:tcBorders>
            <w:shd w:val="clear" w:color="auto" w:fill="76923C"/>
            <w:vAlign w:val="center"/>
          </w:tcPr>
          <w:p w14:paraId="5530A946" w14:textId="64BEF929" w:rsidR="005F5AD2" w:rsidRDefault="00E02539" w:rsidP="00244E55">
            <w:pPr>
              <w:jc w:val="both"/>
              <w:rPr>
                <w:rFonts w:ascii="Calibri" w:eastAsia="Calibri" w:hAnsi="Calibri" w:cs="Calibri"/>
                <w:b/>
                <w:color w:val="FFFFFF"/>
              </w:rPr>
            </w:pPr>
            <w:proofErr w:type="spellStart"/>
            <w:r>
              <w:rPr>
                <w:rFonts w:ascii="Calibri" w:eastAsia="Calibri" w:hAnsi="Calibri" w:cs="Calibri"/>
                <w:b/>
                <w:color w:val="FFFFFF"/>
              </w:rPr>
              <w:t>Acronyms</w:t>
            </w:r>
            <w:proofErr w:type="spellEnd"/>
          </w:p>
        </w:tc>
      </w:tr>
      <w:tr w:rsidR="005F5AD2" w14:paraId="56A1B2A7" w14:textId="77777777" w:rsidTr="005F5AD2">
        <w:trPr>
          <w:trHeight w:val="389"/>
        </w:trPr>
        <w:tc>
          <w:tcPr>
            <w:tcW w:w="797" w:type="pct"/>
            <w:tcBorders>
              <w:top w:val="single" w:sz="4" w:space="0" w:color="00A1DE"/>
              <w:left w:val="single" w:sz="4" w:space="0" w:color="E2F3FA"/>
              <w:bottom w:val="single" w:sz="4" w:space="0" w:color="00A1DE"/>
              <w:right w:val="single" w:sz="4" w:space="0" w:color="FFFFFF"/>
            </w:tcBorders>
            <w:shd w:val="clear" w:color="auto" w:fill="C2D69B"/>
          </w:tcPr>
          <w:p w14:paraId="52F0B828" w14:textId="77777777" w:rsidR="005F5AD2" w:rsidRDefault="005F5AD2" w:rsidP="00244E55">
            <w:pPr>
              <w:widowControl w:val="0"/>
              <w:spacing w:before="120"/>
              <w:jc w:val="both"/>
              <w:rPr>
                <w:rFonts w:ascii="Calibri" w:eastAsia="Calibri" w:hAnsi="Calibri" w:cs="Calibri"/>
                <w:b/>
              </w:rPr>
            </w:pPr>
            <w:r>
              <w:rPr>
                <w:rFonts w:ascii="Calibri" w:eastAsia="Calibri" w:hAnsi="Calibri" w:cs="Calibri"/>
                <w:b/>
              </w:rPr>
              <w:t>1.</w:t>
            </w:r>
          </w:p>
        </w:tc>
        <w:tc>
          <w:tcPr>
            <w:tcW w:w="79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77D5B9E2" w14:textId="77777777" w:rsidR="005F5AD2" w:rsidRDefault="005F5AD2" w:rsidP="00244E55">
            <w:pPr>
              <w:widowControl w:val="0"/>
              <w:spacing w:before="120"/>
              <w:jc w:val="both"/>
              <w:rPr>
                <w:rFonts w:ascii="Calibri" w:eastAsia="Calibri" w:hAnsi="Calibri" w:cs="Calibri"/>
                <w:b/>
              </w:rPr>
            </w:pPr>
            <w:r>
              <w:rPr>
                <w:rFonts w:ascii="Calibri" w:eastAsia="Calibri" w:hAnsi="Calibri" w:cs="Calibri"/>
                <w:b/>
              </w:rPr>
              <w:t>TCT</w:t>
            </w:r>
          </w:p>
        </w:tc>
        <w:tc>
          <w:tcPr>
            <w:tcW w:w="3406" w:type="pct"/>
            <w:tcBorders>
              <w:top w:val="single" w:sz="4" w:space="0" w:color="00A1DE"/>
              <w:left w:val="single" w:sz="4" w:space="0" w:color="00A1DE"/>
              <w:bottom w:val="single" w:sz="4" w:space="0" w:color="00A1DE"/>
              <w:right w:val="single" w:sz="4" w:space="0" w:color="00A1DE"/>
            </w:tcBorders>
            <w:vAlign w:val="center"/>
          </w:tcPr>
          <w:p w14:paraId="5D490DC2" w14:textId="799240B2" w:rsidR="005F5AD2" w:rsidRDefault="000040EA" w:rsidP="00244E55">
            <w:pPr>
              <w:spacing w:before="120"/>
              <w:jc w:val="both"/>
              <w:rPr>
                <w:rFonts w:ascii="Calibri" w:eastAsia="Calibri" w:hAnsi="Calibri" w:cs="Calibri"/>
              </w:rPr>
            </w:pPr>
            <w:proofErr w:type="gramStart"/>
            <w:r>
              <w:rPr>
                <w:rFonts w:ascii="Calibri" w:eastAsia="Calibri" w:hAnsi="Calibri" w:cs="Calibri"/>
              </w:rPr>
              <w:t>Remote control</w:t>
            </w:r>
            <w:proofErr w:type="gramEnd"/>
          </w:p>
        </w:tc>
      </w:tr>
    </w:tbl>
    <w:p w14:paraId="144F8F15" w14:textId="77777777" w:rsidR="00AB3D28" w:rsidRDefault="00AB3D28" w:rsidP="00AB3D28">
      <w:pPr>
        <w:spacing w:before="240" w:after="120"/>
        <w:jc w:val="both"/>
        <w:rPr>
          <w:rFonts w:ascii="Calibri" w:eastAsia="Calibri" w:hAnsi="Calibri" w:cs="Calibri"/>
        </w:rPr>
      </w:pPr>
    </w:p>
    <w:p w14:paraId="4B30C702" w14:textId="05177A7D" w:rsidR="00AB3D28" w:rsidRPr="004E0EC2" w:rsidRDefault="00AB3D28" w:rsidP="00AB3D28">
      <w:pPr>
        <w:pStyle w:val="Titolo2"/>
        <w:jc w:val="both"/>
        <w:rPr>
          <w:rFonts w:ascii="Cambria" w:hAnsi="Cambria"/>
          <w:b/>
          <w:color w:val="538135" w:themeColor="accent6" w:themeShade="BF"/>
          <w:sz w:val="28"/>
        </w:rPr>
      </w:pPr>
      <w:bookmarkStart w:id="11" w:name="_Toc140578022"/>
      <w:r w:rsidRPr="004E0EC2">
        <w:rPr>
          <w:rFonts w:ascii="Cambria" w:hAnsi="Cambria"/>
          <w:b/>
          <w:color w:val="538135" w:themeColor="accent6" w:themeShade="BF"/>
          <w:sz w:val="28"/>
        </w:rPr>
        <w:t xml:space="preserve">1.4. </w:t>
      </w:r>
      <w:r w:rsidR="00E02539">
        <w:rPr>
          <w:rFonts w:ascii="Cambria" w:hAnsi="Cambria"/>
          <w:b/>
          <w:color w:val="538135" w:themeColor="accent6" w:themeShade="BF"/>
          <w:sz w:val="28"/>
        </w:rPr>
        <w:t xml:space="preserve">Reference </w:t>
      </w:r>
      <w:proofErr w:type="spellStart"/>
      <w:r w:rsidR="00E02539">
        <w:rPr>
          <w:rFonts w:ascii="Cambria" w:hAnsi="Cambria"/>
          <w:b/>
          <w:color w:val="538135" w:themeColor="accent6" w:themeShade="BF"/>
          <w:sz w:val="28"/>
        </w:rPr>
        <w:t>documents</w:t>
      </w:r>
      <w:bookmarkEnd w:id="11"/>
      <w:proofErr w:type="spellEnd"/>
    </w:p>
    <w:p w14:paraId="294F8247" w14:textId="77777777" w:rsidR="00AB3D28" w:rsidRPr="008F4A1D" w:rsidRDefault="00AB3D28" w:rsidP="00AB3D28">
      <w:pPr>
        <w:jc w:val="both"/>
      </w:pPr>
    </w:p>
    <w:p w14:paraId="6A459C81" w14:textId="7BE8BA6E" w:rsidR="00AB3D28" w:rsidRPr="00A30C24" w:rsidRDefault="00E02539" w:rsidP="00AB3D28">
      <w:pPr>
        <w:jc w:val="both"/>
        <w:rPr>
          <w:rFonts w:asciiTheme="minorHAnsi" w:eastAsia="Calibri" w:hAnsiTheme="minorHAnsi" w:cs="Calibri"/>
        </w:rPr>
      </w:pPr>
      <w:proofErr w:type="spellStart"/>
      <w:r>
        <w:rPr>
          <w:rFonts w:asciiTheme="minorHAnsi" w:hAnsiTheme="minorHAnsi"/>
          <w:szCs w:val="24"/>
        </w:rPr>
        <w:t>Internal</w:t>
      </w:r>
      <w:proofErr w:type="spellEnd"/>
      <w:r>
        <w:rPr>
          <w:rFonts w:asciiTheme="minorHAnsi" w:hAnsiTheme="minorHAnsi"/>
          <w:szCs w:val="24"/>
        </w:rPr>
        <w:t xml:space="preserve"> </w:t>
      </w:r>
      <w:proofErr w:type="spellStart"/>
      <w:r>
        <w:rPr>
          <w:rFonts w:asciiTheme="minorHAnsi" w:hAnsiTheme="minorHAnsi"/>
          <w:szCs w:val="24"/>
        </w:rPr>
        <w:t>documents</w:t>
      </w:r>
      <w:proofErr w:type="spellEnd"/>
      <w:r w:rsidR="00AB3D28" w:rsidRPr="00A30C24">
        <w:rPr>
          <w:rFonts w:asciiTheme="minorHAnsi" w:eastAsia="Calibri" w:hAnsiTheme="minorHAnsi" w:cs="Calibri"/>
        </w:rPr>
        <w:t>:</w:t>
      </w:r>
    </w:p>
    <w:p w14:paraId="0B920258" w14:textId="77777777" w:rsidR="00AB3D28" w:rsidRDefault="00AB3D28" w:rsidP="00AB3D28">
      <w:pPr>
        <w:numPr>
          <w:ilvl w:val="0"/>
          <w:numId w:val="1"/>
        </w:numPr>
        <w:pBdr>
          <w:top w:val="none" w:sz="4" w:space="0" w:color="000000"/>
          <w:left w:val="none" w:sz="4" w:space="0" w:color="000000"/>
          <w:bottom w:val="none" w:sz="4" w:space="0" w:color="000000"/>
          <w:right w:val="none" w:sz="4" w:space="0" w:color="000000"/>
          <w:between w:val="none" w:sz="4" w:space="0" w:color="000000"/>
        </w:pBdr>
        <w:jc w:val="both"/>
        <w:rPr>
          <w:rFonts w:asciiTheme="minorHAnsi" w:eastAsia="Calibri" w:hAnsiTheme="minorHAnsi" w:cs="Calibri"/>
        </w:rPr>
      </w:pPr>
      <w:r w:rsidRPr="00A30C24">
        <w:rPr>
          <w:rFonts w:asciiTheme="minorHAnsi" w:eastAsia="Calibri" w:hAnsiTheme="minorHAnsi" w:cs="Calibri"/>
        </w:rPr>
        <w:t>K01</w:t>
      </w:r>
      <w:r w:rsidR="00D97471">
        <w:rPr>
          <w:rFonts w:asciiTheme="minorHAnsi" w:eastAsia="Calibri" w:hAnsiTheme="minorHAnsi" w:cs="Calibri"/>
        </w:rPr>
        <w:t>720.GUI.01</w:t>
      </w:r>
    </w:p>
    <w:p w14:paraId="7B7098A5" w14:textId="77777777" w:rsidR="00133141" w:rsidRDefault="00C628E1" w:rsidP="00AB3D28">
      <w:pPr>
        <w:numPr>
          <w:ilvl w:val="0"/>
          <w:numId w:val="1"/>
        </w:numPr>
        <w:pBdr>
          <w:top w:val="none" w:sz="4" w:space="0" w:color="000000"/>
          <w:left w:val="none" w:sz="4" w:space="0" w:color="000000"/>
          <w:bottom w:val="none" w:sz="4" w:space="0" w:color="000000"/>
          <w:right w:val="none" w:sz="4" w:space="0" w:color="000000"/>
          <w:between w:val="none" w:sz="4" w:space="0" w:color="000000"/>
        </w:pBdr>
        <w:jc w:val="both"/>
        <w:rPr>
          <w:rFonts w:asciiTheme="minorHAnsi" w:eastAsia="Calibri" w:hAnsiTheme="minorHAnsi" w:cs="Calibri"/>
        </w:rPr>
      </w:pPr>
      <w:r>
        <w:rPr>
          <w:rFonts w:asciiTheme="minorHAnsi" w:eastAsia="Calibri" w:hAnsiTheme="minorHAnsi" w:cs="Calibri"/>
        </w:rPr>
        <w:t>K01720.SDD.01</w:t>
      </w:r>
    </w:p>
    <w:p w14:paraId="299CF85D" w14:textId="77777777" w:rsidR="00C628E1" w:rsidRPr="00A30C24" w:rsidRDefault="00C628E1" w:rsidP="00AB3D28">
      <w:pPr>
        <w:numPr>
          <w:ilvl w:val="0"/>
          <w:numId w:val="1"/>
        </w:numPr>
        <w:pBdr>
          <w:top w:val="none" w:sz="4" w:space="0" w:color="000000"/>
          <w:left w:val="none" w:sz="4" w:space="0" w:color="000000"/>
          <w:bottom w:val="none" w:sz="4" w:space="0" w:color="000000"/>
          <w:right w:val="none" w:sz="4" w:space="0" w:color="000000"/>
          <w:between w:val="none" w:sz="4" w:space="0" w:color="000000"/>
        </w:pBdr>
        <w:jc w:val="both"/>
        <w:rPr>
          <w:rFonts w:asciiTheme="minorHAnsi" w:eastAsia="Calibri" w:hAnsiTheme="minorHAnsi" w:cs="Calibri"/>
        </w:rPr>
      </w:pPr>
      <w:r>
        <w:rPr>
          <w:rFonts w:asciiTheme="minorHAnsi" w:eastAsia="Calibri" w:hAnsiTheme="minorHAnsi" w:cs="Calibri"/>
        </w:rPr>
        <w:t>K01720.USR.01</w:t>
      </w:r>
    </w:p>
    <w:p w14:paraId="05F0DC88" w14:textId="7EF3E307" w:rsidR="00AB3D28" w:rsidRPr="00A30C24" w:rsidRDefault="00E02539" w:rsidP="00AB3D28">
      <w:pPr>
        <w:spacing w:after="120" w:line="240" w:lineRule="auto"/>
        <w:jc w:val="both"/>
        <w:rPr>
          <w:rFonts w:asciiTheme="minorHAnsi" w:eastAsia="Calibri" w:hAnsiTheme="minorHAnsi" w:cs="Calibri"/>
        </w:rPr>
      </w:pPr>
      <w:proofErr w:type="spellStart"/>
      <w:r>
        <w:rPr>
          <w:rFonts w:asciiTheme="minorHAnsi" w:hAnsiTheme="minorHAnsi"/>
          <w:szCs w:val="24"/>
        </w:rPr>
        <w:t>External</w:t>
      </w:r>
      <w:proofErr w:type="spellEnd"/>
      <w:r>
        <w:rPr>
          <w:rFonts w:asciiTheme="minorHAnsi" w:hAnsiTheme="minorHAnsi"/>
          <w:szCs w:val="24"/>
        </w:rPr>
        <w:t xml:space="preserve"> </w:t>
      </w:r>
      <w:proofErr w:type="spellStart"/>
      <w:r>
        <w:rPr>
          <w:rFonts w:asciiTheme="minorHAnsi" w:hAnsiTheme="minorHAnsi"/>
          <w:szCs w:val="24"/>
        </w:rPr>
        <w:t>documents</w:t>
      </w:r>
      <w:proofErr w:type="spellEnd"/>
      <w:r w:rsidR="00AB3D28" w:rsidRPr="00A30C24">
        <w:rPr>
          <w:rFonts w:asciiTheme="minorHAnsi" w:eastAsia="Calibri" w:hAnsiTheme="minorHAnsi" w:cs="Calibri"/>
        </w:rPr>
        <w:t>:</w:t>
      </w:r>
    </w:p>
    <w:p w14:paraId="04491198" w14:textId="77777777"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lastRenderedPageBreak/>
        <w:t>IEEE/ANSI 830-1993 “IEEE Recommended Practice for Software Requirements Specifications”</w:t>
      </w:r>
    </w:p>
    <w:p w14:paraId="0234B2F0" w14:textId="77777777"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t>FDIS 12207, Systems and software engineering - Software life cycle processes</w:t>
      </w:r>
    </w:p>
    <w:p w14:paraId="3AC155F0" w14:textId="77777777"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t>Using a Single Business Pattern with the Rational Unified Process (RUP), IBM Redbooks Paper</w:t>
      </w:r>
    </w:p>
    <w:p w14:paraId="260AAD3C" w14:textId="77777777"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t>From Waterfall to Iterative Development – A Challenging Transition for Project Managers</w:t>
      </w:r>
    </w:p>
    <w:p w14:paraId="02A4A780" w14:textId="2501F96A"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t xml:space="preserve">IBM Rational Unified Process, </w:t>
      </w:r>
      <w:hyperlink r:id="rId8" w:tooltip="http://www-128.ibm.com/developerworks/rational" w:history="1">
        <w:r w:rsidRPr="00A30C24">
          <w:rPr>
            <w:rFonts w:asciiTheme="minorHAnsi" w:eastAsia="Calibri" w:hAnsiTheme="minorHAnsi" w:cs="Calibri"/>
            <w:lang w:val="en-US"/>
          </w:rPr>
          <w:t>http://www-128.ibm.com/developerworks/rational</w:t>
        </w:r>
      </w:hyperlink>
    </w:p>
    <w:p w14:paraId="01BA7EAB" w14:textId="77777777" w:rsidR="00AB3D28" w:rsidRDefault="00AB3D28" w:rsidP="00AB3D28">
      <w:pPr>
        <w:spacing w:before="240" w:after="120"/>
        <w:jc w:val="both"/>
        <w:rPr>
          <w:rFonts w:asciiTheme="minorHAnsi" w:eastAsia="Calibri" w:hAnsiTheme="minorHAnsi" w:cs="Calibri"/>
          <w:lang w:val="en-US"/>
        </w:rPr>
      </w:pPr>
      <w:r w:rsidRPr="00A30C24">
        <w:rPr>
          <w:rFonts w:asciiTheme="minorHAnsi" w:eastAsia="Calibri" w:hAnsiTheme="minorHAnsi" w:cs="Calibri"/>
          <w:lang w:val="en-US"/>
        </w:rPr>
        <w:t>Applying Requirements Management with Use Cases, IBM Rational</w:t>
      </w:r>
      <w:r w:rsidR="00C670E3">
        <w:rPr>
          <w:rFonts w:asciiTheme="minorHAnsi" w:eastAsia="Calibri" w:hAnsiTheme="minorHAnsi" w:cs="Calibri"/>
          <w:lang w:val="en-US"/>
        </w:rPr>
        <w:t>.</w:t>
      </w:r>
    </w:p>
    <w:p w14:paraId="6A9A1D32" w14:textId="77777777" w:rsidR="00C670E3" w:rsidRPr="00A30C24" w:rsidRDefault="00C670E3" w:rsidP="00AB3D28">
      <w:pPr>
        <w:spacing w:before="240" w:after="120"/>
        <w:jc w:val="both"/>
        <w:rPr>
          <w:rFonts w:asciiTheme="minorHAnsi" w:eastAsia="Calibri" w:hAnsiTheme="minorHAnsi" w:cs="Calibri"/>
          <w:lang w:val="en-US"/>
        </w:rPr>
      </w:pPr>
    </w:p>
    <w:p w14:paraId="355EE50C" w14:textId="0FDC4382" w:rsidR="00AB3D28" w:rsidRPr="004E0EC2" w:rsidRDefault="00310B32" w:rsidP="00AB3D28">
      <w:pPr>
        <w:pStyle w:val="Paragrafoelenco"/>
        <w:numPr>
          <w:ilvl w:val="0"/>
          <w:numId w:val="4"/>
        </w:numPr>
        <w:spacing w:before="240" w:after="120"/>
        <w:jc w:val="both"/>
        <w:outlineLvl w:val="0"/>
        <w:rPr>
          <w:rFonts w:ascii="Calibri" w:eastAsia="Calibri" w:hAnsi="Calibri" w:cs="Calibri"/>
          <w:color w:val="385623" w:themeColor="accent6" w:themeShade="80"/>
          <w:sz w:val="36"/>
          <w:lang w:val="en-US"/>
        </w:rPr>
      </w:pPr>
      <w:bookmarkStart w:id="12" w:name="_Toc140578023"/>
      <w:r w:rsidRPr="00310B32">
        <w:rPr>
          <w:rFonts w:ascii="Cambria" w:eastAsia="Calibri" w:hAnsi="Cambria" w:cs="Calibri"/>
          <w:b/>
          <w:color w:val="385623" w:themeColor="accent6" w:themeShade="80"/>
          <w:sz w:val="44"/>
        </w:rPr>
        <w:t xml:space="preserve">Preliminary </w:t>
      </w:r>
      <w:proofErr w:type="spellStart"/>
      <w:r w:rsidRPr="00310B32">
        <w:rPr>
          <w:rFonts w:ascii="Cambria" w:eastAsia="Calibri" w:hAnsi="Cambria" w:cs="Calibri"/>
          <w:b/>
          <w:color w:val="385623" w:themeColor="accent6" w:themeShade="80"/>
          <w:sz w:val="44"/>
        </w:rPr>
        <w:t>assumptions</w:t>
      </w:r>
      <w:bookmarkEnd w:id="12"/>
      <w:proofErr w:type="spellEnd"/>
    </w:p>
    <w:p w14:paraId="1485C00C" w14:textId="17A4B9AB" w:rsidR="00CF2A8D" w:rsidRPr="004E0EC2" w:rsidRDefault="00CF2A8D" w:rsidP="00CF2A8D">
      <w:pPr>
        <w:pStyle w:val="Titolo2"/>
        <w:rPr>
          <w:rFonts w:ascii="Cambria" w:eastAsia="Calibri" w:hAnsi="Cambria" w:cs="Calibri"/>
          <w:b/>
          <w:color w:val="538135" w:themeColor="accent6" w:themeShade="BF"/>
          <w:sz w:val="28"/>
          <w:szCs w:val="28"/>
          <w:lang w:val="en-US"/>
        </w:rPr>
      </w:pPr>
      <w:bookmarkStart w:id="13" w:name="_Toc140578024"/>
      <w:r w:rsidRPr="004E0EC2">
        <w:rPr>
          <w:rFonts w:ascii="Cambria" w:eastAsia="Calibri" w:hAnsi="Cambria" w:cs="Calibri"/>
          <w:b/>
          <w:color w:val="538135" w:themeColor="accent6" w:themeShade="BF"/>
          <w:sz w:val="28"/>
          <w:szCs w:val="28"/>
          <w:lang w:val="en-US"/>
        </w:rPr>
        <w:t xml:space="preserve">2.1 </w:t>
      </w:r>
      <w:r w:rsidR="00310B32">
        <w:rPr>
          <w:rFonts w:ascii="Cambria" w:eastAsia="Calibri" w:hAnsi="Cambria" w:cs="Calibri"/>
          <w:b/>
          <w:color w:val="538135" w:themeColor="accent6" w:themeShade="BF"/>
          <w:sz w:val="28"/>
          <w:szCs w:val="28"/>
          <w:lang w:val="en-US"/>
        </w:rPr>
        <w:t>Assumptions</w:t>
      </w:r>
      <w:bookmarkEnd w:id="13"/>
    </w:p>
    <w:p w14:paraId="294DA6D5" w14:textId="2DD799E2" w:rsidR="00310B32" w:rsidRPr="00310B32" w:rsidRDefault="00310B32" w:rsidP="006D3563">
      <w:pPr>
        <w:pStyle w:val="Paragrafoelenco"/>
        <w:numPr>
          <w:ilvl w:val="0"/>
          <w:numId w:val="39"/>
        </w:numPr>
        <w:spacing w:before="240" w:after="120"/>
        <w:jc w:val="both"/>
        <w:rPr>
          <w:rFonts w:asciiTheme="minorHAnsi" w:eastAsia="Calibri" w:hAnsiTheme="minorHAnsi" w:cstheme="minorHAnsi"/>
          <w:lang w:val="en-US"/>
        </w:rPr>
      </w:pPr>
      <w:r w:rsidRPr="00310B32">
        <w:rPr>
          <w:rFonts w:asciiTheme="minorHAnsi" w:eastAsia="Calibri" w:hAnsiTheme="minorHAnsi" w:cstheme="minorHAnsi"/>
          <w:lang w:val="en-US"/>
        </w:rPr>
        <w:t>The patient owns a smartwatch and is registered on the platform.</w:t>
      </w:r>
    </w:p>
    <w:p w14:paraId="2305EFC7" w14:textId="72052AC7" w:rsidR="00310B32" w:rsidRPr="00310B32" w:rsidRDefault="00310B32" w:rsidP="006D3563">
      <w:pPr>
        <w:pStyle w:val="Paragrafoelenco"/>
        <w:numPr>
          <w:ilvl w:val="0"/>
          <w:numId w:val="34"/>
        </w:numPr>
        <w:spacing w:before="240" w:after="120"/>
        <w:jc w:val="both"/>
        <w:rPr>
          <w:rFonts w:asciiTheme="minorHAnsi" w:eastAsia="Calibri" w:hAnsiTheme="minorHAnsi" w:cstheme="minorHAnsi"/>
          <w:lang w:val="en-US"/>
        </w:rPr>
      </w:pPr>
      <w:r w:rsidRPr="00310B32">
        <w:rPr>
          <w:rFonts w:asciiTheme="minorHAnsi" w:eastAsia="Calibri" w:hAnsiTheme="minorHAnsi" w:cstheme="minorHAnsi"/>
          <w:lang w:val="en-US"/>
        </w:rPr>
        <w:t>To access the Telemonitoring module, any logged-in actor must access the "HOME CARE" section from the Homepage.</w:t>
      </w:r>
    </w:p>
    <w:p w14:paraId="35CC7A30" w14:textId="7ECAD666" w:rsidR="00310B32" w:rsidRPr="00310B32" w:rsidRDefault="00310B32" w:rsidP="006D3563">
      <w:pPr>
        <w:pStyle w:val="Paragrafoelenco"/>
        <w:numPr>
          <w:ilvl w:val="0"/>
          <w:numId w:val="34"/>
        </w:numPr>
        <w:spacing w:before="240" w:after="120"/>
        <w:jc w:val="both"/>
        <w:rPr>
          <w:rFonts w:asciiTheme="minorHAnsi" w:eastAsia="Calibri" w:hAnsiTheme="minorHAnsi" w:cstheme="minorHAnsi"/>
          <w:lang w:val="en-US"/>
        </w:rPr>
      </w:pPr>
      <w:r w:rsidRPr="00310B32">
        <w:rPr>
          <w:rFonts w:asciiTheme="minorHAnsi" w:eastAsia="Calibri" w:hAnsiTheme="minorHAnsi" w:cstheme="minorHAnsi"/>
          <w:lang w:val="en-US"/>
        </w:rPr>
        <w:t>When the logged-in actor is the patient and/or a relative, once the access section (hospital, outpatient, home care) has been chosen, the patient's personal area is displayed directly, in which there will be an area dedicated to Telemonitoring (logged in or associated with the relative/caregiver).</w:t>
      </w:r>
    </w:p>
    <w:p w14:paraId="5CD91C23" w14:textId="1C7677B1" w:rsidR="009E1539" w:rsidRPr="00310B32" w:rsidRDefault="00310B32" w:rsidP="006D3563">
      <w:pPr>
        <w:pStyle w:val="Paragrafoelenco"/>
        <w:numPr>
          <w:ilvl w:val="0"/>
          <w:numId w:val="34"/>
        </w:numPr>
        <w:spacing w:before="240" w:after="120"/>
        <w:jc w:val="both"/>
        <w:rPr>
          <w:rFonts w:asciiTheme="minorHAnsi" w:eastAsia="Calibri" w:hAnsiTheme="minorHAnsi" w:cstheme="minorHAnsi"/>
          <w:lang w:val="en-US"/>
        </w:rPr>
      </w:pPr>
      <w:r w:rsidRPr="00310B32">
        <w:rPr>
          <w:rFonts w:asciiTheme="minorHAnsi" w:eastAsia="Calibri" w:hAnsiTheme="minorHAnsi" w:cstheme="minorHAnsi"/>
          <w:lang w:val="en-US"/>
        </w:rPr>
        <w:t>When the logged-in actor is the doctor, once the access section (hospital, outpatient, home care) has been chosen, all the doctor's patients are displayed. The doctor chooses the patient whose personal area he wants to view, in which there will be an area dedicated to Telemonitoring.</w:t>
      </w:r>
    </w:p>
    <w:p w14:paraId="75AB5E94" w14:textId="77777777" w:rsidR="00812811" w:rsidRPr="00310B32" w:rsidRDefault="00812811" w:rsidP="00812811">
      <w:pPr>
        <w:pStyle w:val="Paragrafoelenco"/>
        <w:spacing w:before="240" w:after="120"/>
        <w:jc w:val="both"/>
        <w:rPr>
          <w:rFonts w:asciiTheme="minorHAnsi" w:eastAsia="Calibri" w:hAnsiTheme="minorHAnsi" w:cstheme="minorHAnsi"/>
          <w:lang w:val="en-US"/>
        </w:rPr>
      </w:pPr>
    </w:p>
    <w:p w14:paraId="10194801" w14:textId="77777777" w:rsidR="00C66CE4" w:rsidRPr="004E0EC2" w:rsidRDefault="00CF2A8D" w:rsidP="00CF2A8D">
      <w:pPr>
        <w:pStyle w:val="Titolo2"/>
        <w:rPr>
          <w:rFonts w:ascii="Cambria" w:eastAsia="Calibri" w:hAnsi="Cambria" w:cstheme="minorHAnsi"/>
          <w:b/>
          <w:color w:val="538135" w:themeColor="accent6" w:themeShade="BF"/>
          <w:sz w:val="28"/>
        </w:rPr>
      </w:pPr>
      <w:bookmarkStart w:id="14" w:name="_Toc140578025"/>
      <w:r w:rsidRPr="004E0EC2">
        <w:rPr>
          <w:rFonts w:ascii="Cambria" w:eastAsia="Calibri" w:hAnsi="Cambria" w:cstheme="minorHAnsi"/>
          <w:b/>
          <w:color w:val="538135" w:themeColor="accent6" w:themeShade="BF"/>
          <w:sz w:val="28"/>
        </w:rPr>
        <w:t xml:space="preserve">2.2 Component </w:t>
      </w:r>
      <w:proofErr w:type="spellStart"/>
      <w:r w:rsidRPr="004E0EC2">
        <w:rPr>
          <w:rFonts w:ascii="Cambria" w:eastAsia="Calibri" w:hAnsi="Cambria" w:cstheme="minorHAnsi"/>
          <w:b/>
          <w:color w:val="538135" w:themeColor="accent6" w:themeShade="BF"/>
          <w:sz w:val="28"/>
        </w:rPr>
        <w:t>Diagram</w:t>
      </w:r>
      <w:proofErr w:type="spellEnd"/>
      <w:r w:rsidRPr="004E0EC2">
        <w:rPr>
          <w:rFonts w:ascii="Cambria" w:eastAsia="Calibri" w:hAnsi="Cambria" w:cstheme="minorHAnsi"/>
          <w:b/>
          <w:color w:val="538135" w:themeColor="accent6" w:themeShade="BF"/>
          <w:sz w:val="28"/>
        </w:rPr>
        <w:t xml:space="preserve"> TCT</w:t>
      </w:r>
      <w:bookmarkEnd w:id="14"/>
    </w:p>
    <w:p w14:paraId="34EC12C6" w14:textId="07DA82CB" w:rsidR="00AB3D28" w:rsidRDefault="00AB3D28" w:rsidP="00F619E2">
      <w:pPr>
        <w:rPr>
          <w:noProof/>
        </w:rPr>
      </w:pPr>
      <w:r w:rsidRPr="00CF2A8D">
        <w:rPr>
          <w:noProof/>
        </w:rPr>
        <w:t xml:space="preserve"> </w:t>
      </w:r>
    </w:p>
    <w:p w14:paraId="64D84FC7" w14:textId="2F00F9C6" w:rsidR="00310B32" w:rsidRPr="00310B32" w:rsidRDefault="00310B32" w:rsidP="00310B32">
      <w:pPr>
        <w:jc w:val="center"/>
        <w:rPr>
          <w:i/>
        </w:rPr>
      </w:pPr>
      <w:r w:rsidRPr="00310B32">
        <w:rPr>
          <w:i/>
        </w:rPr>
        <w:t>Omissis</w:t>
      </w:r>
    </w:p>
    <w:p w14:paraId="41CD0AA0" w14:textId="6CF0F755" w:rsidR="006307CC" w:rsidRDefault="00C66CE4" w:rsidP="00C66CE4">
      <w:pPr>
        <w:pStyle w:val="Didascalia"/>
      </w:pPr>
      <w:bookmarkStart w:id="15" w:name="_Toc87255902"/>
      <w:bookmarkStart w:id="16" w:name="_Toc87257291"/>
      <w:bookmarkStart w:id="17" w:name="_Toc87458823"/>
      <w:bookmarkStart w:id="18" w:name="_Toc87615490"/>
      <w:bookmarkStart w:id="19" w:name="_Toc140578047"/>
      <w:r>
        <w:t xml:space="preserve">Diagramma </w:t>
      </w:r>
      <w:r w:rsidR="00CF3CE6">
        <w:rPr>
          <w:noProof/>
        </w:rPr>
        <w:fldChar w:fldCharType="begin"/>
      </w:r>
      <w:r w:rsidR="00CF3CE6">
        <w:rPr>
          <w:noProof/>
        </w:rPr>
        <w:instrText xml:space="preserve"> SEQ Diagramma \* ARABIC </w:instrText>
      </w:r>
      <w:r w:rsidR="00CF3CE6">
        <w:rPr>
          <w:noProof/>
        </w:rPr>
        <w:fldChar w:fldCharType="separate"/>
      </w:r>
      <w:r w:rsidR="0087494D">
        <w:rPr>
          <w:noProof/>
        </w:rPr>
        <w:t>1</w:t>
      </w:r>
      <w:r w:rsidR="00CF3CE6">
        <w:rPr>
          <w:noProof/>
        </w:rPr>
        <w:fldChar w:fldCharType="end"/>
      </w:r>
      <w:r>
        <w:t xml:space="preserve">: Component </w:t>
      </w:r>
      <w:proofErr w:type="spellStart"/>
      <w:r>
        <w:t>Diagram</w:t>
      </w:r>
      <w:proofErr w:type="spellEnd"/>
      <w:r>
        <w:t xml:space="preserve"> TCT</w:t>
      </w:r>
      <w:bookmarkEnd w:id="15"/>
      <w:bookmarkEnd w:id="16"/>
      <w:bookmarkEnd w:id="17"/>
      <w:bookmarkEnd w:id="18"/>
      <w:bookmarkEnd w:id="19"/>
    </w:p>
    <w:p w14:paraId="721D719E" w14:textId="77777777" w:rsidR="00CF2A8D" w:rsidRDefault="00CF2A8D" w:rsidP="006307CC">
      <w:pPr>
        <w:pStyle w:val="Didascalia"/>
      </w:pPr>
    </w:p>
    <w:p w14:paraId="6E9C9DE7" w14:textId="77777777" w:rsidR="00CF2A8D" w:rsidRDefault="00CF2A8D" w:rsidP="00CF2A8D">
      <w:pPr>
        <w:keepNext/>
        <w:spacing w:before="240" w:after="120"/>
        <w:jc w:val="both"/>
      </w:pPr>
    </w:p>
    <w:p w14:paraId="09628927" w14:textId="77777777" w:rsidR="00CF2A8D" w:rsidRPr="00A30C24" w:rsidRDefault="00CF2A8D" w:rsidP="00CF2A8D">
      <w:pPr>
        <w:pStyle w:val="Didascalia"/>
        <w:jc w:val="both"/>
        <w:rPr>
          <w:rFonts w:eastAsia="Calibri" w:cstheme="minorHAnsi"/>
        </w:rPr>
      </w:pPr>
    </w:p>
    <w:p w14:paraId="243455BE" w14:textId="28C75C07" w:rsidR="00AB3D28" w:rsidRPr="004E0EC2" w:rsidRDefault="00310B32" w:rsidP="00AB3D28">
      <w:pPr>
        <w:pStyle w:val="Titolo2"/>
        <w:numPr>
          <w:ilvl w:val="0"/>
          <w:numId w:val="4"/>
        </w:numPr>
        <w:pBdr>
          <w:top w:val="none" w:sz="4" w:space="0" w:color="000000"/>
          <w:left w:val="none" w:sz="4" w:space="0" w:color="000000"/>
          <w:bottom w:val="none" w:sz="4" w:space="0" w:color="000000"/>
          <w:right w:val="none" w:sz="4" w:space="0" w:color="000000"/>
          <w:between w:val="none" w:sz="4" w:space="0" w:color="000000"/>
        </w:pBdr>
        <w:spacing w:before="320" w:after="120"/>
        <w:jc w:val="both"/>
        <w:rPr>
          <w:rFonts w:ascii="Cambria" w:eastAsia="Cambria" w:hAnsi="Cambria" w:cs="Cambria"/>
          <w:b/>
          <w:color w:val="385623" w:themeColor="accent6" w:themeShade="80"/>
          <w:sz w:val="44"/>
          <w:szCs w:val="28"/>
        </w:rPr>
      </w:pPr>
      <w:bookmarkStart w:id="20" w:name="_Toc140578026"/>
      <w:r>
        <w:rPr>
          <w:rFonts w:ascii="Cambria" w:eastAsia="Cambria" w:hAnsi="Cambria" w:cs="Cambria"/>
          <w:b/>
          <w:color w:val="385623" w:themeColor="accent6" w:themeShade="80"/>
          <w:sz w:val="44"/>
          <w:szCs w:val="28"/>
        </w:rPr>
        <w:lastRenderedPageBreak/>
        <w:t>Actors</w:t>
      </w:r>
      <w:bookmarkEnd w:id="20"/>
    </w:p>
    <w:p w14:paraId="5188EF04" w14:textId="77777777" w:rsidR="00310B32" w:rsidRPr="00310B32" w:rsidRDefault="00310B32" w:rsidP="00310B32">
      <w:pPr>
        <w:keepLines/>
        <w:widowControl w:val="0"/>
        <w:pBdr>
          <w:top w:val="none" w:sz="4" w:space="0" w:color="000000"/>
          <w:left w:val="none" w:sz="4" w:space="0" w:color="000000"/>
          <w:bottom w:val="none" w:sz="4" w:space="0" w:color="000000"/>
          <w:right w:val="none" w:sz="4" w:space="0" w:color="000000"/>
          <w:between w:val="none" w:sz="0" w:space="0" w:color="000000"/>
        </w:pBdr>
        <w:spacing w:before="280" w:after="80"/>
        <w:jc w:val="both"/>
        <w:rPr>
          <w:rFonts w:ascii="Calibri" w:eastAsia="Calibri" w:hAnsi="Calibri" w:cs="Calibri"/>
          <w:color w:val="333333"/>
          <w:lang w:val="en-US"/>
        </w:rPr>
      </w:pPr>
      <w:r w:rsidRPr="00310B32">
        <w:rPr>
          <w:rFonts w:ascii="Calibri" w:eastAsia="Calibri" w:hAnsi="Calibri" w:cs="Calibri"/>
          <w:color w:val="333333"/>
          <w:lang w:val="en-US"/>
        </w:rPr>
        <w:t>In this section, the actors involved in the use case model are described and how they are involved. In particular, the following figures should be considered actors in the system:</w:t>
      </w:r>
    </w:p>
    <w:p w14:paraId="0D465954" w14:textId="399165B3" w:rsidR="00310B32" w:rsidRPr="00310B32" w:rsidRDefault="00310B32" w:rsidP="00310B32">
      <w:pPr>
        <w:keepLines/>
        <w:widowControl w:val="0"/>
        <w:numPr>
          <w:ilvl w:val="0"/>
          <w:numId w:val="3"/>
        </w:numPr>
        <w:pBdr>
          <w:top w:val="none" w:sz="4" w:space="0" w:color="000000"/>
          <w:left w:val="none" w:sz="4" w:space="0" w:color="000000"/>
          <w:bottom w:val="none" w:sz="4" w:space="0" w:color="000000"/>
          <w:right w:val="none" w:sz="4" w:space="0" w:color="000000"/>
          <w:between w:val="none" w:sz="0" w:space="0" w:color="000000"/>
        </w:pBdr>
        <w:spacing w:before="280" w:after="80"/>
        <w:jc w:val="both"/>
        <w:rPr>
          <w:rFonts w:ascii="Calibri" w:eastAsia="Calibri" w:hAnsi="Calibri" w:cs="Calibri"/>
          <w:color w:val="333333"/>
          <w:lang w:val="en-US"/>
        </w:rPr>
      </w:pPr>
      <w:r w:rsidRPr="00310B32">
        <w:rPr>
          <w:rFonts w:ascii="Calibri" w:eastAsia="Calibri" w:hAnsi="Calibri" w:cs="Calibri"/>
          <w:b/>
          <w:color w:val="333333"/>
          <w:lang w:val="en-US"/>
        </w:rPr>
        <w:t>MMG</w:t>
      </w:r>
      <w:r w:rsidRPr="00310B32">
        <w:rPr>
          <w:rFonts w:ascii="Calibri" w:eastAsia="Calibri" w:hAnsi="Calibri" w:cs="Calibri"/>
          <w:color w:val="333333"/>
          <w:lang w:val="en-US"/>
        </w:rPr>
        <w:t>: freelance professional affiliated with the National Health Service. The two main types of general medicine doctors are the Primary Care Physician (or Family Doctor) and the Continuity of Care Physician (still more widely known as Out of Hours Doctor).</w:t>
      </w:r>
    </w:p>
    <w:p w14:paraId="5EDD9C11" w14:textId="25FDC5D7" w:rsidR="00310B32" w:rsidRPr="00310B32" w:rsidRDefault="00310B32" w:rsidP="00310B32">
      <w:pPr>
        <w:keepLines/>
        <w:widowControl w:val="0"/>
        <w:numPr>
          <w:ilvl w:val="0"/>
          <w:numId w:val="3"/>
        </w:numPr>
        <w:pBdr>
          <w:top w:val="none" w:sz="4" w:space="0" w:color="000000"/>
          <w:left w:val="none" w:sz="4" w:space="0" w:color="000000"/>
          <w:bottom w:val="none" w:sz="4" w:space="0" w:color="000000"/>
          <w:right w:val="none" w:sz="4" w:space="0" w:color="000000"/>
          <w:between w:val="none" w:sz="0" w:space="0" w:color="000000"/>
        </w:pBdr>
        <w:spacing w:before="280" w:after="80"/>
        <w:jc w:val="both"/>
        <w:rPr>
          <w:rFonts w:ascii="Calibri" w:eastAsia="Calibri" w:hAnsi="Calibri" w:cs="Calibri"/>
          <w:color w:val="333333"/>
          <w:lang w:val="en-US"/>
        </w:rPr>
      </w:pPr>
      <w:r w:rsidRPr="00310B32">
        <w:rPr>
          <w:rFonts w:ascii="Calibri" w:eastAsia="Calibri" w:hAnsi="Calibri" w:cs="Calibri"/>
          <w:b/>
          <w:color w:val="333333"/>
          <w:lang w:val="en-US"/>
        </w:rPr>
        <w:t>Patient</w:t>
      </w:r>
      <w:r w:rsidRPr="00310B32">
        <w:rPr>
          <w:rFonts w:ascii="Calibri" w:eastAsia="Calibri" w:hAnsi="Calibri" w:cs="Calibri"/>
          <w:color w:val="333333"/>
          <w:lang w:val="en-US"/>
        </w:rPr>
        <w:t>: A person registered among those entitled to the assistance services of an entity.</w:t>
      </w:r>
    </w:p>
    <w:p w14:paraId="5D55BD7F" w14:textId="531AA2DB" w:rsidR="00AB3D28" w:rsidRPr="00310B32" w:rsidRDefault="00310B32" w:rsidP="00310B32">
      <w:pPr>
        <w:keepLines/>
        <w:widowControl w:val="0"/>
        <w:numPr>
          <w:ilvl w:val="0"/>
          <w:numId w:val="3"/>
        </w:numPr>
        <w:pBdr>
          <w:top w:val="none" w:sz="4" w:space="0" w:color="000000"/>
          <w:left w:val="none" w:sz="4" w:space="0" w:color="000000"/>
          <w:bottom w:val="none" w:sz="4" w:space="0" w:color="000000"/>
          <w:right w:val="none" w:sz="4" w:space="0" w:color="000000"/>
          <w:between w:val="none" w:sz="0" w:space="0" w:color="000000"/>
        </w:pBdr>
        <w:spacing w:before="280" w:after="80"/>
        <w:jc w:val="both"/>
        <w:rPr>
          <w:rFonts w:ascii="Calibri" w:eastAsia="Calibri" w:hAnsi="Calibri" w:cs="Calibri"/>
          <w:lang w:val="en-US"/>
        </w:rPr>
      </w:pPr>
      <w:r w:rsidRPr="00310B32">
        <w:rPr>
          <w:rFonts w:ascii="Calibri" w:eastAsia="Calibri" w:hAnsi="Calibri" w:cs="Calibri"/>
          <w:b/>
          <w:color w:val="333333"/>
          <w:lang w:val="en-US"/>
        </w:rPr>
        <w:t>Family Member</w:t>
      </w:r>
      <w:r w:rsidRPr="00310B32">
        <w:rPr>
          <w:rFonts w:ascii="Calibri" w:eastAsia="Calibri" w:hAnsi="Calibri" w:cs="Calibri"/>
          <w:color w:val="333333"/>
          <w:lang w:val="en-US"/>
        </w:rPr>
        <w:t>: A user who is permitted to access the clinical information of the assisted person.</w:t>
      </w:r>
    </w:p>
    <w:p w14:paraId="3D538F79" w14:textId="77777777" w:rsidR="00AB3D28" w:rsidRPr="00310B32" w:rsidRDefault="00AB3D28" w:rsidP="00AB3D28">
      <w:pPr>
        <w:rPr>
          <w:lang w:val="en-US"/>
        </w:rPr>
      </w:pPr>
      <w:bookmarkStart w:id="21" w:name="_heading=h.1hmsyys"/>
      <w:bookmarkEnd w:id="21"/>
    </w:p>
    <w:p w14:paraId="49B3E2BB" w14:textId="77777777" w:rsidR="00AB3D28" w:rsidRPr="00310B32" w:rsidRDefault="00AB3D28" w:rsidP="00AB3D28">
      <w:pPr>
        <w:keepNext/>
        <w:rPr>
          <w:color w:val="385623" w:themeColor="accent6" w:themeShade="80"/>
          <w:lang w:val="en-US"/>
        </w:rPr>
      </w:pPr>
    </w:p>
    <w:p w14:paraId="150E0E9B" w14:textId="1B96E4F7" w:rsidR="00AB3D28" w:rsidRPr="004E0EC2" w:rsidRDefault="008B34A0" w:rsidP="00884793">
      <w:pPr>
        <w:pStyle w:val="Paragrafoelenco"/>
        <w:keepNext/>
        <w:numPr>
          <w:ilvl w:val="0"/>
          <w:numId w:val="4"/>
        </w:numPr>
        <w:outlineLvl w:val="0"/>
        <w:rPr>
          <w:rFonts w:ascii="Cambria" w:hAnsi="Cambria"/>
          <w:b/>
          <w:color w:val="385623" w:themeColor="accent6" w:themeShade="80"/>
          <w:sz w:val="44"/>
        </w:rPr>
      </w:pPr>
      <w:bookmarkStart w:id="22" w:name="_Toc140578027"/>
      <w:r w:rsidRPr="004E0EC2">
        <w:rPr>
          <w:rFonts w:ascii="Cambria" w:hAnsi="Cambria"/>
          <w:b/>
          <w:color w:val="385623" w:themeColor="accent6" w:themeShade="80"/>
          <w:sz w:val="44"/>
        </w:rPr>
        <w:t>User s</w:t>
      </w:r>
      <w:r w:rsidR="00AB3D28" w:rsidRPr="004E0EC2">
        <w:rPr>
          <w:rFonts w:ascii="Cambria" w:hAnsi="Cambria"/>
          <w:b/>
          <w:color w:val="385623" w:themeColor="accent6" w:themeShade="80"/>
          <w:sz w:val="44"/>
        </w:rPr>
        <w:t xml:space="preserve">tories </w:t>
      </w:r>
      <w:r w:rsidR="00310B32">
        <w:rPr>
          <w:rFonts w:ascii="Cambria" w:hAnsi="Cambria"/>
          <w:b/>
          <w:color w:val="385623" w:themeColor="accent6" w:themeShade="80"/>
          <w:sz w:val="44"/>
        </w:rPr>
        <w:t xml:space="preserve">to </w:t>
      </w:r>
      <w:proofErr w:type="spellStart"/>
      <w:r w:rsidR="00310B32">
        <w:rPr>
          <w:rFonts w:ascii="Cambria" w:hAnsi="Cambria"/>
          <w:b/>
          <w:color w:val="385623" w:themeColor="accent6" w:themeShade="80"/>
          <w:sz w:val="44"/>
        </w:rPr>
        <w:t>refine</w:t>
      </w:r>
      <w:bookmarkEnd w:id="22"/>
      <w:proofErr w:type="spellEnd"/>
    </w:p>
    <w:p w14:paraId="65851880" w14:textId="77777777" w:rsidR="00310B32" w:rsidRPr="00310B32" w:rsidRDefault="00310B32" w:rsidP="00F619E2">
      <w:pPr>
        <w:rPr>
          <w:lang w:val="en-US"/>
        </w:rPr>
      </w:pPr>
      <w:r w:rsidRPr="00310B32">
        <w:rPr>
          <w:lang w:val="en-US"/>
        </w:rPr>
        <w:t xml:space="preserve">The use cases of the </w:t>
      </w:r>
      <w:proofErr w:type="spellStart"/>
      <w:r w:rsidRPr="00310B32">
        <w:rPr>
          <w:lang w:val="en-US"/>
        </w:rPr>
        <w:t>Telecontrol</w:t>
      </w:r>
      <w:proofErr w:type="spellEnd"/>
      <w:r w:rsidRPr="00310B32">
        <w:rPr>
          <w:lang w:val="en-US"/>
        </w:rPr>
        <w:t xml:space="preserve"> module are divided into four User Stories:</w:t>
      </w:r>
    </w:p>
    <w:p w14:paraId="5FA9622F" w14:textId="77777777" w:rsidR="00F619E2" w:rsidRDefault="00310B32" w:rsidP="006D3563">
      <w:pPr>
        <w:pStyle w:val="Paragrafoelenco"/>
        <w:numPr>
          <w:ilvl w:val="0"/>
          <w:numId w:val="41"/>
        </w:numPr>
      </w:pPr>
      <w:proofErr w:type="spellStart"/>
      <w:r w:rsidRPr="00310B32">
        <w:t>Settings</w:t>
      </w:r>
      <w:proofErr w:type="spellEnd"/>
      <w:r w:rsidRPr="00310B32">
        <w:t xml:space="preserve"> </w:t>
      </w:r>
      <w:proofErr w:type="spellStart"/>
      <w:r w:rsidRPr="00310B32">
        <w:t>configuration</w:t>
      </w:r>
      <w:proofErr w:type="spellEnd"/>
      <w:r w:rsidRPr="00310B32">
        <w:t>;</w:t>
      </w:r>
    </w:p>
    <w:p w14:paraId="2F61A66C" w14:textId="77777777" w:rsidR="00F619E2" w:rsidRPr="00F619E2" w:rsidRDefault="00310B32" w:rsidP="006D3563">
      <w:pPr>
        <w:pStyle w:val="Paragrafoelenco"/>
        <w:numPr>
          <w:ilvl w:val="0"/>
          <w:numId w:val="41"/>
        </w:numPr>
      </w:pPr>
      <w:proofErr w:type="spellStart"/>
      <w:r w:rsidRPr="00F619E2">
        <w:rPr>
          <w:rFonts w:asciiTheme="minorHAnsi" w:hAnsiTheme="minorHAnsi" w:cstheme="minorHAnsi"/>
        </w:rPr>
        <w:t>Thresholds</w:t>
      </w:r>
      <w:proofErr w:type="spellEnd"/>
      <w:r w:rsidRPr="00F619E2">
        <w:rPr>
          <w:rFonts w:asciiTheme="minorHAnsi" w:hAnsiTheme="minorHAnsi" w:cstheme="minorHAnsi"/>
        </w:rPr>
        <w:t xml:space="preserve"> </w:t>
      </w:r>
      <w:proofErr w:type="spellStart"/>
      <w:r w:rsidRPr="00F619E2">
        <w:rPr>
          <w:rFonts w:asciiTheme="minorHAnsi" w:hAnsiTheme="minorHAnsi" w:cstheme="minorHAnsi"/>
        </w:rPr>
        <w:t>definition</w:t>
      </w:r>
      <w:proofErr w:type="spellEnd"/>
      <w:r w:rsidRPr="00F619E2">
        <w:rPr>
          <w:rFonts w:asciiTheme="minorHAnsi" w:hAnsiTheme="minorHAnsi" w:cstheme="minorHAnsi"/>
        </w:rPr>
        <w:t>;</w:t>
      </w:r>
    </w:p>
    <w:p w14:paraId="27A366DA" w14:textId="77777777" w:rsidR="00F619E2" w:rsidRPr="00F619E2" w:rsidRDefault="00310B32" w:rsidP="006D3563">
      <w:pPr>
        <w:pStyle w:val="Paragrafoelenco"/>
        <w:numPr>
          <w:ilvl w:val="0"/>
          <w:numId w:val="41"/>
        </w:numPr>
      </w:pPr>
      <w:proofErr w:type="spellStart"/>
      <w:r w:rsidRPr="00F619E2">
        <w:rPr>
          <w:rFonts w:asciiTheme="minorHAnsi" w:hAnsiTheme="minorHAnsi" w:cstheme="minorHAnsi"/>
        </w:rPr>
        <w:t>Viewing</w:t>
      </w:r>
      <w:proofErr w:type="spellEnd"/>
      <w:r w:rsidRPr="00F619E2">
        <w:rPr>
          <w:rFonts w:asciiTheme="minorHAnsi" w:hAnsiTheme="minorHAnsi" w:cstheme="minorHAnsi"/>
        </w:rPr>
        <w:t xml:space="preserve"> </w:t>
      </w:r>
      <w:proofErr w:type="spellStart"/>
      <w:r w:rsidRPr="00F619E2">
        <w:rPr>
          <w:rFonts w:asciiTheme="minorHAnsi" w:hAnsiTheme="minorHAnsi" w:cstheme="minorHAnsi"/>
        </w:rPr>
        <w:t>measurements</w:t>
      </w:r>
      <w:proofErr w:type="spellEnd"/>
      <w:r w:rsidRPr="00F619E2">
        <w:rPr>
          <w:rFonts w:asciiTheme="minorHAnsi" w:hAnsiTheme="minorHAnsi" w:cstheme="minorHAnsi"/>
        </w:rPr>
        <w:t xml:space="preserve"> and </w:t>
      </w:r>
      <w:proofErr w:type="spellStart"/>
      <w:r w:rsidRPr="00F619E2">
        <w:rPr>
          <w:rFonts w:asciiTheme="minorHAnsi" w:hAnsiTheme="minorHAnsi" w:cstheme="minorHAnsi"/>
        </w:rPr>
        <w:t>alerts</w:t>
      </w:r>
      <w:proofErr w:type="spellEnd"/>
      <w:r w:rsidRPr="00F619E2">
        <w:rPr>
          <w:rFonts w:asciiTheme="minorHAnsi" w:hAnsiTheme="minorHAnsi" w:cstheme="minorHAnsi"/>
        </w:rPr>
        <w:t>;</w:t>
      </w:r>
    </w:p>
    <w:p w14:paraId="002F8D46" w14:textId="591C2424" w:rsidR="008B34A0" w:rsidRPr="00F619E2" w:rsidRDefault="00310B32" w:rsidP="006D3563">
      <w:pPr>
        <w:pStyle w:val="Paragrafoelenco"/>
        <w:numPr>
          <w:ilvl w:val="0"/>
          <w:numId w:val="41"/>
        </w:numPr>
      </w:pPr>
      <w:proofErr w:type="spellStart"/>
      <w:r w:rsidRPr="00F619E2">
        <w:rPr>
          <w:rFonts w:asciiTheme="minorHAnsi" w:hAnsiTheme="minorHAnsi" w:cstheme="minorHAnsi"/>
        </w:rPr>
        <w:t>Recording</w:t>
      </w:r>
      <w:proofErr w:type="spellEnd"/>
      <w:r w:rsidRPr="00F619E2">
        <w:rPr>
          <w:rFonts w:asciiTheme="minorHAnsi" w:hAnsiTheme="minorHAnsi" w:cstheme="minorHAnsi"/>
        </w:rPr>
        <w:t xml:space="preserve"> </w:t>
      </w:r>
      <w:proofErr w:type="spellStart"/>
      <w:r w:rsidRPr="00F619E2">
        <w:rPr>
          <w:rFonts w:asciiTheme="minorHAnsi" w:hAnsiTheme="minorHAnsi" w:cstheme="minorHAnsi"/>
        </w:rPr>
        <w:t>parameters</w:t>
      </w:r>
      <w:proofErr w:type="spellEnd"/>
      <w:r w:rsidRPr="00F619E2">
        <w:rPr>
          <w:rFonts w:asciiTheme="minorHAnsi" w:hAnsiTheme="minorHAnsi" w:cstheme="minorHAnsi"/>
        </w:rPr>
        <w:t>.</w:t>
      </w:r>
    </w:p>
    <w:p w14:paraId="61C8B515" w14:textId="77777777" w:rsidR="00310B32" w:rsidRPr="00310B32" w:rsidRDefault="00310B32" w:rsidP="00073481"/>
    <w:p w14:paraId="3B4B75BF" w14:textId="128094FF" w:rsidR="00AB3D28" w:rsidRPr="004E0EC2" w:rsidRDefault="00AB3D28" w:rsidP="00AB3D28">
      <w:pPr>
        <w:pStyle w:val="Paragrafoelenco"/>
        <w:keepNext/>
        <w:ind w:left="1163"/>
        <w:outlineLvl w:val="0"/>
        <w:rPr>
          <w:rFonts w:ascii="Cambria" w:hAnsi="Cambria"/>
          <w:b/>
          <w:color w:val="538135" w:themeColor="accent6" w:themeShade="BF"/>
          <w:sz w:val="32"/>
        </w:rPr>
      </w:pPr>
      <w:bookmarkStart w:id="23" w:name="_Toc140578028"/>
      <w:r w:rsidRPr="004E0EC2">
        <w:rPr>
          <w:rFonts w:ascii="Cambria" w:hAnsi="Cambria"/>
          <w:b/>
          <w:color w:val="538135" w:themeColor="accent6" w:themeShade="BF"/>
          <w:sz w:val="28"/>
        </w:rPr>
        <w:lastRenderedPageBreak/>
        <w:t xml:space="preserve">4.1 User Story </w:t>
      </w:r>
      <w:r w:rsidR="00474139" w:rsidRPr="004E0EC2">
        <w:rPr>
          <w:rFonts w:ascii="Cambria" w:hAnsi="Cambria"/>
          <w:b/>
          <w:color w:val="538135" w:themeColor="accent6" w:themeShade="BF"/>
          <w:sz w:val="28"/>
        </w:rPr>
        <w:t>0</w:t>
      </w:r>
      <w:r w:rsidRPr="004E0EC2">
        <w:rPr>
          <w:rFonts w:ascii="Cambria" w:hAnsi="Cambria"/>
          <w:b/>
          <w:color w:val="538135" w:themeColor="accent6" w:themeShade="BF"/>
          <w:sz w:val="28"/>
        </w:rPr>
        <w:t xml:space="preserve">: </w:t>
      </w:r>
      <w:proofErr w:type="spellStart"/>
      <w:r w:rsidR="00310B32">
        <w:rPr>
          <w:rFonts w:ascii="Cambria" w:hAnsi="Cambria"/>
          <w:b/>
          <w:color w:val="538135" w:themeColor="accent6" w:themeShade="BF"/>
          <w:sz w:val="28"/>
        </w:rPr>
        <w:t>Setting</w:t>
      </w:r>
      <w:proofErr w:type="spellEnd"/>
      <w:r w:rsidR="00310B32">
        <w:rPr>
          <w:rFonts w:ascii="Cambria" w:hAnsi="Cambria"/>
          <w:b/>
          <w:color w:val="538135" w:themeColor="accent6" w:themeShade="BF"/>
          <w:sz w:val="28"/>
        </w:rPr>
        <w:t xml:space="preserve"> </w:t>
      </w:r>
      <w:proofErr w:type="spellStart"/>
      <w:r w:rsidR="00310B32">
        <w:rPr>
          <w:rFonts w:ascii="Cambria" w:hAnsi="Cambria"/>
          <w:b/>
          <w:color w:val="538135" w:themeColor="accent6" w:themeShade="BF"/>
          <w:sz w:val="28"/>
        </w:rPr>
        <w:t>configuration</w:t>
      </w:r>
      <w:bookmarkEnd w:id="23"/>
      <w:proofErr w:type="spellEnd"/>
    </w:p>
    <w:p w14:paraId="58F0E685" w14:textId="77777777" w:rsidR="00AB3D28" w:rsidRDefault="00AB3D28" w:rsidP="00AB3D28">
      <w:pPr>
        <w:keepNext/>
        <w:jc w:val="both"/>
      </w:pPr>
    </w:p>
    <w:p w14:paraId="17EC5455" w14:textId="77777777" w:rsidR="00310B32" w:rsidRPr="00310B32" w:rsidRDefault="00310B32" w:rsidP="00310B32">
      <w:pPr>
        <w:keepNext/>
        <w:keepLines/>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rPr>
      </w:pPr>
      <w:r w:rsidRPr="00310B32">
        <w:rPr>
          <w:rFonts w:asciiTheme="minorHAnsi" w:hAnsiTheme="minorHAnsi"/>
          <w:lang w:val="en-US"/>
        </w:rPr>
        <w:t xml:space="preserve">In order to personalize the process for each patient, it is possible to configure certain settings. </w:t>
      </w:r>
      <w:proofErr w:type="spellStart"/>
      <w:r w:rsidRPr="00310B32">
        <w:rPr>
          <w:rFonts w:asciiTheme="minorHAnsi" w:hAnsiTheme="minorHAnsi"/>
        </w:rPr>
        <w:t>Specifically</w:t>
      </w:r>
      <w:proofErr w:type="spellEnd"/>
      <w:r w:rsidRPr="00310B32">
        <w:rPr>
          <w:rFonts w:asciiTheme="minorHAnsi" w:hAnsiTheme="minorHAnsi"/>
        </w:rPr>
        <w:t xml:space="preserve">, </w:t>
      </w:r>
      <w:proofErr w:type="spellStart"/>
      <w:r w:rsidRPr="00310B32">
        <w:rPr>
          <w:rFonts w:asciiTheme="minorHAnsi" w:hAnsiTheme="minorHAnsi"/>
        </w:rPr>
        <w:t>these</w:t>
      </w:r>
      <w:proofErr w:type="spellEnd"/>
      <w:r w:rsidRPr="00310B32">
        <w:rPr>
          <w:rFonts w:asciiTheme="minorHAnsi" w:hAnsiTheme="minorHAnsi"/>
        </w:rPr>
        <w:t xml:space="preserve"> can be </w:t>
      </w:r>
      <w:proofErr w:type="spellStart"/>
      <w:r w:rsidRPr="00310B32">
        <w:rPr>
          <w:rFonts w:asciiTheme="minorHAnsi" w:hAnsiTheme="minorHAnsi"/>
        </w:rPr>
        <w:t>configured</w:t>
      </w:r>
      <w:proofErr w:type="spellEnd"/>
      <w:r w:rsidRPr="00310B32">
        <w:rPr>
          <w:rFonts w:asciiTheme="minorHAnsi" w:hAnsiTheme="minorHAnsi"/>
        </w:rPr>
        <w:t>:</w:t>
      </w:r>
    </w:p>
    <w:p w14:paraId="7DBFA4AC" w14:textId="77777777" w:rsidR="00310B32" w:rsidRPr="00310B32" w:rsidRDefault="00310B32" w:rsidP="006D3563">
      <w:pPr>
        <w:pStyle w:val="Paragrafoelenco"/>
        <w:keepNext/>
        <w:keepLines/>
        <w:numPr>
          <w:ilvl w:val="0"/>
          <w:numId w:val="40"/>
        </w:numPr>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lang w:val="en-US"/>
        </w:rPr>
      </w:pPr>
      <w:r w:rsidRPr="00310B32">
        <w:rPr>
          <w:rFonts w:asciiTheme="minorHAnsi" w:hAnsiTheme="minorHAnsi"/>
          <w:lang w:val="en-US"/>
        </w:rPr>
        <w:t>The receiving timing (in minutes), that is, the time interval between receiving one value and the next;</w:t>
      </w:r>
    </w:p>
    <w:p w14:paraId="0B60B2AB" w14:textId="67613520" w:rsidR="00310B32" w:rsidRPr="00310B32" w:rsidRDefault="00310B32" w:rsidP="006D3563">
      <w:pPr>
        <w:pStyle w:val="Paragrafoelenco"/>
        <w:keepNext/>
        <w:keepLines/>
        <w:numPr>
          <w:ilvl w:val="0"/>
          <w:numId w:val="40"/>
        </w:numPr>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lang w:val="en-US"/>
        </w:rPr>
      </w:pPr>
      <w:r w:rsidRPr="00310B32">
        <w:rPr>
          <w:rFonts w:asciiTheme="minorHAnsi" w:hAnsiTheme="minorHAnsi"/>
          <w:lang w:val="en-US"/>
        </w:rPr>
        <w:t>The patient's location useful for defining the safety perimeter and detected when the association between the smartwatch and the patient is made;</w:t>
      </w:r>
    </w:p>
    <w:p w14:paraId="135493C2" w14:textId="278A9AC8" w:rsidR="00310B32" w:rsidRPr="00310B32" w:rsidRDefault="00310B32" w:rsidP="006D3563">
      <w:pPr>
        <w:pStyle w:val="Paragrafoelenco"/>
        <w:keepNext/>
        <w:keepLines/>
        <w:numPr>
          <w:ilvl w:val="0"/>
          <w:numId w:val="40"/>
        </w:numPr>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lang w:val="en-US"/>
        </w:rPr>
      </w:pPr>
      <w:r w:rsidRPr="00310B32">
        <w:rPr>
          <w:rFonts w:asciiTheme="minorHAnsi" w:hAnsiTheme="minorHAnsi"/>
          <w:lang w:val="en-US"/>
        </w:rPr>
        <w:t>The number to track in case the patient himself presses the SOS button.</w:t>
      </w:r>
    </w:p>
    <w:p w14:paraId="392D5D53" w14:textId="5BBFC7CF" w:rsidR="00EB5A3A" w:rsidRPr="00310B32" w:rsidRDefault="00310B32" w:rsidP="00310B32">
      <w:pPr>
        <w:keepNext/>
        <w:keepLines/>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color w:val="000000" w:themeColor="text1"/>
          <w:szCs w:val="32"/>
          <w:lang w:val="en-US"/>
        </w:rPr>
      </w:pPr>
      <w:r w:rsidRPr="00310B32">
        <w:rPr>
          <w:rFonts w:asciiTheme="minorHAnsi" w:hAnsiTheme="minorHAnsi"/>
          <w:lang w:val="en-US"/>
        </w:rPr>
        <w:t>In the configuration interface, you can view the part and serial numbers of the smartwatch associated with the patient.</w:t>
      </w:r>
    </w:p>
    <w:p w14:paraId="1C62110C" w14:textId="56CD7ECA" w:rsidR="00C66CE4" w:rsidRPr="00310B32" w:rsidRDefault="00310B32" w:rsidP="00616491">
      <w:pPr>
        <w:keepNext/>
        <w:jc w:val="center"/>
        <w:rPr>
          <w:i/>
          <w:lang w:val="en-US"/>
        </w:rPr>
      </w:pPr>
      <w:proofErr w:type="spellStart"/>
      <w:r w:rsidRPr="00310B32">
        <w:rPr>
          <w:i/>
          <w:lang w:val="en-US"/>
        </w:rPr>
        <w:t>Omissis</w:t>
      </w:r>
      <w:proofErr w:type="spellEnd"/>
    </w:p>
    <w:p w14:paraId="7934AF4E" w14:textId="2ABA0DDF" w:rsidR="006307CC" w:rsidRPr="00310B32" w:rsidRDefault="00C66CE4" w:rsidP="00C66CE4">
      <w:pPr>
        <w:pStyle w:val="Didascalia"/>
        <w:rPr>
          <w:lang w:val="en-US"/>
        </w:rPr>
      </w:pPr>
      <w:bookmarkStart w:id="24" w:name="_Ref87255275"/>
      <w:bookmarkStart w:id="25" w:name="_Toc87255903"/>
      <w:bookmarkStart w:id="26" w:name="_Toc87257292"/>
      <w:bookmarkStart w:id="27" w:name="_Toc87458824"/>
      <w:bookmarkStart w:id="28" w:name="_Toc87615491"/>
      <w:bookmarkStart w:id="29" w:name="_Toc140578048"/>
      <w:proofErr w:type="spellStart"/>
      <w:r w:rsidRPr="00310B32">
        <w:rPr>
          <w:lang w:val="en-US"/>
        </w:rPr>
        <w:t>Diagramma</w:t>
      </w:r>
      <w:proofErr w:type="spellEnd"/>
      <w:r w:rsidRPr="00310B32">
        <w:rPr>
          <w:lang w:val="en-US"/>
        </w:rPr>
        <w:t xml:space="preserve"> </w:t>
      </w:r>
      <w:r w:rsidR="00CF3CE6">
        <w:rPr>
          <w:noProof/>
        </w:rPr>
        <w:fldChar w:fldCharType="begin"/>
      </w:r>
      <w:r w:rsidR="00CF3CE6" w:rsidRPr="00310B32">
        <w:rPr>
          <w:noProof/>
          <w:lang w:val="en-US"/>
        </w:rPr>
        <w:instrText xml:space="preserve"> SEQ Diagramma \* ARABIC </w:instrText>
      </w:r>
      <w:r w:rsidR="00CF3CE6">
        <w:rPr>
          <w:noProof/>
        </w:rPr>
        <w:fldChar w:fldCharType="separate"/>
      </w:r>
      <w:r w:rsidR="0087494D" w:rsidRPr="00310B32">
        <w:rPr>
          <w:noProof/>
          <w:lang w:val="en-US"/>
        </w:rPr>
        <w:t>2</w:t>
      </w:r>
      <w:r w:rsidR="00CF3CE6">
        <w:rPr>
          <w:noProof/>
        </w:rPr>
        <w:fldChar w:fldCharType="end"/>
      </w:r>
      <w:r w:rsidRPr="00310B32">
        <w:rPr>
          <w:lang w:val="en-US"/>
        </w:rPr>
        <w:t xml:space="preserve">: </w:t>
      </w:r>
      <w:r w:rsidR="00310B32" w:rsidRPr="00310B32">
        <w:rPr>
          <w:lang w:val="en-US"/>
        </w:rPr>
        <w:t>Use Case Diagram</w:t>
      </w:r>
      <w:r w:rsidRPr="00310B32">
        <w:rPr>
          <w:lang w:val="en-US"/>
        </w:rPr>
        <w:t xml:space="preserve"> User Story </w:t>
      </w:r>
      <w:bookmarkEnd w:id="24"/>
      <w:bookmarkEnd w:id="25"/>
      <w:bookmarkEnd w:id="26"/>
      <w:bookmarkEnd w:id="27"/>
      <w:bookmarkEnd w:id="28"/>
      <w:r w:rsidR="003B6E7A" w:rsidRPr="00310B32">
        <w:rPr>
          <w:lang w:val="en-US"/>
        </w:rPr>
        <w:t>0</w:t>
      </w:r>
      <w:bookmarkEnd w:id="29"/>
    </w:p>
    <w:p w14:paraId="75363B25" w14:textId="77777777" w:rsidR="00210E74" w:rsidRPr="00310B32" w:rsidRDefault="00210E74" w:rsidP="00210E74">
      <w:pPr>
        <w:rPr>
          <w:lang w:val="en-US"/>
        </w:rPr>
      </w:pPr>
    </w:p>
    <w:p w14:paraId="3C87E55D" w14:textId="77777777" w:rsidR="00AB3D28" w:rsidRPr="00310B32" w:rsidRDefault="00AB3D28" w:rsidP="00210E74">
      <w:pPr>
        <w:pStyle w:val="Didascalia"/>
        <w:jc w:val="left"/>
        <w:rPr>
          <w:lang w:val="en-US"/>
        </w:rPr>
      </w:pPr>
    </w:p>
    <w:p w14:paraId="4477026B" w14:textId="77777777" w:rsidR="00AB3D28" w:rsidRPr="00310B32" w:rsidRDefault="00AB3D28" w:rsidP="00AB3D28">
      <w:pPr>
        <w:rPr>
          <w:lang w:val="en-US"/>
        </w:rPr>
      </w:pPr>
    </w:p>
    <w:p w14:paraId="24A49059" w14:textId="77777777" w:rsidR="00AB3D28" w:rsidRPr="00310B32" w:rsidRDefault="00AB3D28" w:rsidP="00AB3D2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AB3D28" w:rsidRPr="00056B52" w14:paraId="092DB5D1" w14:textId="77777777" w:rsidTr="00244E55">
        <w:trPr>
          <w:trHeight w:val="436"/>
        </w:trPr>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58427920" w14:textId="03419CE4" w:rsidR="00AB3D28" w:rsidRPr="00310B32" w:rsidRDefault="00616491" w:rsidP="001E7CAD">
            <w:pPr>
              <w:pStyle w:val="Titolo3"/>
              <w:spacing w:before="120" w:after="120"/>
              <w:jc w:val="both"/>
              <w:rPr>
                <w:rStyle w:val="Enfasigrassetto"/>
                <w:rFonts w:asciiTheme="minorHAnsi" w:hAnsiTheme="minorHAnsi" w:cstheme="minorHAnsi"/>
                <w:lang w:val="en-US"/>
              </w:rPr>
            </w:pPr>
            <w:bookmarkStart w:id="30" w:name="_Toc140578029"/>
            <w:r w:rsidRPr="00310B32">
              <w:rPr>
                <w:rStyle w:val="Enfasigrassetto"/>
                <w:rFonts w:asciiTheme="minorHAnsi" w:hAnsiTheme="minorHAnsi" w:cstheme="minorHAnsi"/>
                <w:lang w:val="en-US"/>
              </w:rPr>
              <w:t>TCT: US0.001</w:t>
            </w:r>
            <w:r w:rsidR="00AB3D28" w:rsidRPr="00310B32">
              <w:rPr>
                <w:rStyle w:val="Enfasigrassetto"/>
                <w:rFonts w:asciiTheme="minorHAnsi" w:hAnsiTheme="minorHAnsi" w:cstheme="minorHAnsi"/>
                <w:lang w:val="en-US"/>
              </w:rPr>
              <w:t xml:space="preserve"> – </w:t>
            </w:r>
            <w:r w:rsidR="00310B32" w:rsidRPr="00310B32">
              <w:rPr>
                <w:rStyle w:val="Enfasigrassetto"/>
                <w:rFonts w:asciiTheme="minorHAnsi" w:hAnsiTheme="minorHAnsi" w:cstheme="minorHAnsi"/>
                <w:lang w:val="en-US"/>
              </w:rPr>
              <w:t>Access the "Settings" section</w:t>
            </w:r>
            <w:bookmarkEnd w:id="30"/>
          </w:p>
        </w:tc>
      </w:tr>
      <w:tr w:rsidR="00AB3D28" w:rsidRPr="00056B52" w14:paraId="01DAA967" w14:textId="77777777" w:rsidTr="00244E55">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C9B3" w14:textId="0B1B6853" w:rsidR="00AB3D28" w:rsidRPr="00310B32" w:rsidRDefault="00310B32" w:rsidP="00616491">
            <w:pPr>
              <w:pStyle w:val="NormaleWeb"/>
              <w:spacing w:before="120" w:beforeAutospacing="0" w:after="120" w:afterAutospacing="0"/>
              <w:jc w:val="both"/>
              <w:rPr>
                <w:lang w:val="en-US"/>
              </w:rPr>
            </w:pPr>
            <w:r w:rsidRPr="00310B32">
              <w:rPr>
                <w:rFonts w:ascii="Calibri" w:hAnsi="Calibri" w:cs="Calibri"/>
                <w:b/>
                <w:bCs/>
                <w:color w:val="000000"/>
                <w:sz w:val="22"/>
                <w:szCs w:val="22"/>
                <w:lang w:val="en-US"/>
              </w:rPr>
              <w:t xml:space="preserve">Description: </w:t>
            </w:r>
            <w:r w:rsidRPr="00310B32">
              <w:rPr>
                <w:rFonts w:ascii="Calibri" w:hAnsi="Calibri" w:cs="Calibri"/>
                <w:bCs/>
                <w:color w:val="000000"/>
                <w:sz w:val="22"/>
                <w:szCs w:val="22"/>
                <w:lang w:val="en-US"/>
              </w:rPr>
              <w:t>The actor accesses the settings configuration interface in the 'Configuration' section of the FID-TCT application. Specifically, in this section, the timing for receiving information from the device is configured, as well as the number to contact in case of SOS button press, and the location tracking of the user.</w:t>
            </w:r>
          </w:p>
        </w:tc>
      </w:tr>
      <w:tr w:rsidR="00AB3D28" w14:paraId="1D685C8A" w14:textId="77777777" w:rsidTr="00244E55">
        <w:trPr>
          <w:trHeight w:val="2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191EF" w14:textId="42AD70A4" w:rsidR="00AB3D28" w:rsidRDefault="00310B32" w:rsidP="00682399">
            <w:pPr>
              <w:pStyle w:val="NormaleWeb"/>
              <w:spacing w:before="120" w:beforeAutospacing="0" w:after="120" w:afterAutospacing="0"/>
              <w:jc w:val="both"/>
            </w:pPr>
            <w:proofErr w:type="spellStart"/>
            <w:r w:rsidRPr="00F619E2">
              <w:rPr>
                <w:rFonts w:ascii="Calibri" w:hAnsi="Calibri" w:cs="Calibri"/>
                <w:b/>
                <w:bCs/>
                <w:color w:val="000000"/>
                <w:sz w:val="22"/>
                <w:szCs w:val="22"/>
              </w:rPr>
              <w:t>O</w:t>
            </w:r>
            <w:r w:rsidRPr="00F619E2">
              <w:rPr>
                <w:rFonts w:ascii="Calibri" w:hAnsi="Calibri" w:cs="Calibri"/>
                <w:b/>
                <w:color w:val="000000"/>
              </w:rPr>
              <w:t>the</w:t>
            </w:r>
            <w:r w:rsidR="00F619E2">
              <w:rPr>
                <w:rFonts w:ascii="Calibri" w:hAnsi="Calibri" w:cs="Calibri"/>
                <w:b/>
                <w:color w:val="000000"/>
              </w:rPr>
              <w:t>r</w:t>
            </w:r>
            <w:proofErr w:type="spellEnd"/>
            <w:r w:rsidRPr="00F619E2">
              <w:rPr>
                <w:rFonts w:ascii="Calibri" w:hAnsi="Calibri" w:cs="Calibri"/>
                <w:b/>
                <w:color w:val="000000"/>
              </w:rPr>
              <w:t xml:space="preserve"> </w:t>
            </w:r>
            <w:proofErr w:type="spellStart"/>
            <w:r w:rsidRPr="00F619E2">
              <w:rPr>
                <w:rFonts w:ascii="Calibri" w:hAnsi="Calibri" w:cs="Calibri"/>
                <w:b/>
                <w:color w:val="000000"/>
              </w:rPr>
              <w:t>actors</w:t>
            </w:r>
            <w:proofErr w:type="spellEnd"/>
            <w:r w:rsidR="00AB3D28">
              <w:rPr>
                <w:rFonts w:ascii="Calibri" w:hAnsi="Calibri" w:cs="Calibri"/>
                <w:b/>
                <w:bCs/>
                <w:color w:val="000000"/>
                <w:sz w:val="22"/>
                <w:szCs w:val="22"/>
              </w:rPr>
              <w:t xml:space="preserve">: </w:t>
            </w:r>
            <w:proofErr w:type="spellStart"/>
            <w:r>
              <w:rPr>
                <w:rFonts w:ascii="Calibri" w:hAnsi="Calibri" w:cs="Calibri"/>
                <w:color w:val="000000"/>
                <w:sz w:val="22"/>
                <w:szCs w:val="22"/>
              </w:rPr>
              <w:t>C</w:t>
            </w:r>
            <w:r>
              <w:rPr>
                <w:rFonts w:ascii="Calibri" w:hAnsi="Calibri" w:cs="Calibri"/>
                <w:color w:val="000000"/>
              </w:rPr>
              <w:t>onfigurator</w:t>
            </w:r>
            <w:proofErr w:type="spellEnd"/>
            <w:r w:rsidR="00682399">
              <w:rPr>
                <w:rFonts w:ascii="Calibri" w:hAnsi="Calibri" w:cs="Calibri"/>
                <w:color w:val="000000"/>
                <w:sz w:val="22"/>
                <w:szCs w:val="22"/>
              </w:rPr>
              <w:t>.</w:t>
            </w:r>
          </w:p>
        </w:tc>
      </w:tr>
      <w:tr w:rsidR="00AB3D28" w14:paraId="32A33E8B" w14:textId="77777777" w:rsidTr="00244E5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D507" w14:textId="3FE8134D" w:rsidR="009E48DB" w:rsidRPr="00F619E2" w:rsidRDefault="00310B32" w:rsidP="000C7BA5">
            <w:pPr>
              <w:pStyle w:val="NormaleWeb"/>
              <w:spacing w:before="120" w:beforeAutospacing="0" w:after="120" w:afterAutospacing="0"/>
              <w:jc w:val="both"/>
              <w:rPr>
                <w:rFonts w:ascii="Calibri" w:hAnsi="Calibri" w:cs="Calibri"/>
                <w:b/>
                <w:bCs/>
                <w:color w:val="000000"/>
                <w:sz w:val="22"/>
                <w:szCs w:val="22"/>
              </w:rPr>
            </w:pPr>
            <w:proofErr w:type="spellStart"/>
            <w:r w:rsidRPr="00F619E2">
              <w:rPr>
                <w:rFonts w:ascii="Calibri" w:hAnsi="Calibri" w:cs="Calibri"/>
                <w:b/>
                <w:bCs/>
                <w:color w:val="000000"/>
                <w:sz w:val="22"/>
                <w:szCs w:val="22"/>
              </w:rPr>
              <w:t>P</w:t>
            </w:r>
            <w:r w:rsidRPr="00F619E2">
              <w:rPr>
                <w:rFonts w:ascii="Calibri" w:hAnsi="Calibri" w:cs="Calibri"/>
                <w:b/>
                <w:bCs/>
                <w:color w:val="000000"/>
              </w:rPr>
              <w:t>r</w:t>
            </w:r>
            <w:r w:rsidRPr="00F619E2">
              <w:rPr>
                <w:rFonts w:ascii="Calibri" w:hAnsi="Calibri" w:cs="Calibri"/>
                <w:b/>
                <w:color w:val="000000"/>
              </w:rPr>
              <w:t>e-conditions</w:t>
            </w:r>
            <w:proofErr w:type="spellEnd"/>
          </w:p>
        </w:tc>
      </w:tr>
      <w:tr w:rsidR="00AB3D28" w:rsidRPr="00056B52" w14:paraId="34BB31ED" w14:textId="77777777" w:rsidTr="00244E5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1B89" w14:textId="72FF1CB6" w:rsidR="00584843" w:rsidRPr="00584843" w:rsidRDefault="00310B32" w:rsidP="00D97989">
            <w:pPr>
              <w:pStyle w:val="NormaleWeb"/>
              <w:spacing w:before="0" w:beforeAutospacing="0" w:after="0" w:afterAutospacing="0" w:line="276" w:lineRule="auto"/>
              <w:jc w:val="both"/>
              <w:rPr>
                <w:rFonts w:ascii="Calibri" w:hAnsi="Calibri" w:cs="Calibri"/>
                <w:b/>
                <w:bCs/>
                <w:color w:val="000000"/>
                <w:sz w:val="22"/>
                <w:szCs w:val="20"/>
              </w:rPr>
            </w:pPr>
            <w:proofErr w:type="spellStart"/>
            <w:r>
              <w:rPr>
                <w:rFonts w:ascii="Calibri" w:hAnsi="Calibri" w:cs="Calibri"/>
                <w:b/>
                <w:bCs/>
                <w:color w:val="000000"/>
                <w:sz w:val="22"/>
                <w:szCs w:val="20"/>
              </w:rPr>
              <w:t>Main</w:t>
            </w:r>
            <w:proofErr w:type="spellEnd"/>
            <w:r>
              <w:rPr>
                <w:rFonts w:ascii="Calibri" w:hAnsi="Calibri" w:cs="Calibri"/>
                <w:b/>
                <w:bCs/>
                <w:color w:val="000000"/>
                <w:sz w:val="22"/>
                <w:szCs w:val="20"/>
              </w:rPr>
              <w:t xml:space="preserve"> Scenario</w:t>
            </w:r>
          </w:p>
          <w:p w14:paraId="1B3B9A68" w14:textId="5FC6DB8C" w:rsidR="00310B32" w:rsidRPr="00310B32" w:rsidRDefault="00310B32" w:rsidP="00310B32">
            <w:pPr>
              <w:pStyle w:val="NormaleWeb"/>
              <w:numPr>
                <w:ilvl w:val="0"/>
                <w:numId w:val="5"/>
              </w:numPr>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t>The actor accesses the 'Configuration' section.</w:t>
            </w:r>
          </w:p>
          <w:p w14:paraId="589F4F90" w14:textId="2410E8E4" w:rsidR="00310B32" w:rsidRPr="00310B32" w:rsidRDefault="00310B32" w:rsidP="00310B32">
            <w:pPr>
              <w:pStyle w:val="NormaleWeb"/>
              <w:numPr>
                <w:ilvl w:val="0"/>
                <w:numId w:val="5"/>
              </w:numPr>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t>The system displays the 'settings' sections.</w:t>
            </w:r>
          </w:p>
          <w:p w14:paraId="72BC2199" w14:textId="13F71B4D" w:rsidR="00310B32" w:rsidRPr="00310B32" w:rsidRDefault="00310B32" w:rsidP="00310B32">
            <w:pPr>
              <w:pStyle w:val="NormaleWeb"/>
              <w:numPr>
                <w:ilvl w:val="0"/>
                <w:numId w:val="5"/>
              </w:numPr>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t>The actor accesses the 'settings' section.</w:t>
            </w:r>
          </w:p>
          <w:p w14:paraId="3661E611" w14:textId="56D906FA" w:rsidR="00310B32" w:rsidRPr="00310B32" w:rsidRDefault="00310B32" w:rsidP="00310B32">
            <w:pPr>
              <w:pStyle w:val="NormaleWeb"/>
              <w:numPr>
                <w:ilvl w:val="0"/>
                <w:numId w:val="5"/>
              </w:numPr>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lastRenderedPageBreak/>
              <w:t>The system displays a screen with the information to be configured.</w:t>
            </w:r>
          </w:p>
          <w:p w14:paraId="16AAE260" w14:textId="05956F97" w:rsidR="00612089" w:rsidRPr="00310B32" w:rsidRDefault="00310B32" w:rsidP="00310B32">
            <w:pPr>
              <w:pStyle w:val="NormaleWeb"/>
              <w:numPr>
                <w:ilvl w:val="0"/>
                <w:numId w:val="5"/>
              </w:numPr>
              <w:spacing w:before="0" w:beforeAutospacing="0" w:after="0" w:afterAutospacing="0" w:line="276" w:lineRule="auto"/>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t>The actor navigates the screen.</w:t>
            </w:r>
          </w:p>
        </w:tc>
      </w:tr>
      <w:tr w:rsidR="00AB3D28" w:rsidRPr="00056B52" w14:paraId="58D9A447" w14:textId="77777777" w:rsidTr="00244E55">
        <w:trPr>
          <w:trHeight w:val="2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71BA8" w14:textId="27B78068" w:rsidR="00AB3D28" w:rsidRPr="00310B32" w:rsidRDefault="00310B32" w:rsidP="00244E55">
            <w:pPr>
              <w:pStyle w:val="NormaleWeb"/>
              <w:spacing w:before="120" w:beforeAutospacing="0" w:after="120" w:afterAutospacing="0"/>
              <w:jc w:val="both"/>
              <w:rPr>
                <w:rFonts w:ascii="Calibri" w:hAnsi="Calibri" w:cs="Calibri"/>
                <w:b/>
                <w:bCs/>
                <w:color w:val="000000"/>
                <w:sz w:val="22"/>
                <w:szCs w:val="20"/>
                <w:lang w:val="en-US"/>
              </w:rPr>
            </w:pPr>
            <w:r w:rsidRPr="00310B32">
              <w:rPr>
                <w:rFonts w:ascii="Calibri" w:hAnsi="Calibri" w:cs="Calibri"/>
                <w:b/>
                <w:bCs/>
                <w:color w:val="000000"/>
                <w:sz w:val="22"/>
                <w:szCs w:val="20"/>
                <w:lang w:val="en-US"/>
              </w:rPr>
              <w:lastRenderedPageBreak/>
              <w:t>Alternative flows</w:t>
            </w:r>
          </w:p>
          <w:p w14:paraId="506CA53E" w14:textId="196D5946" w:rsidR="00612089" w:rsidRPr="00310B32" w:rsidRDefault="00310B32" w:rsidP="00244E55">
            <w:pPr>
              <w:pStyle w:val="NormaleWeb"/>
              <w:spacing w:before="120" w:beforeAutospacing="0" w:after="120" w:afterAutospacing="0"/>
              <w:jc w:val="both"/>
              <w:rPr>
                <w:rFonts w:ascii="Calibri" w:hAnsi="Calibri" w:cs="Calibri"/>
                <w:b/>
                <w:bCs/>
                <w:color w:val="000000"/>
                <w:sz w:val="22"/>
                <w:szCs w:val="20"/>
                <w:lang w:val="en-US"/>
              </w:rPr>
            </w:pPr>
            <w:r w:rsidRPr="00310B32">
              <w:rPr>
                <w:rFonts w:ascii="Calibri" w:hAnsi="Calibri" w:cs="Calibri"/>
                <w:b/>
                <w:bCs/>
                <w:color w:val="000000"/>
                <w:sz w:val="22"/>
                <w:szCs w:val="20"/>
                <w:lang w:val="en-US"/>
              </w:rPr>
              <w:t>Alternative flow no</w:t>
            </w:r>
            <w:r w:rsidR="00612089" w:rsidRPr="00310B32">
              <w:rPr>
                <w:rFonts w:ascii="Calibri" w:hAnsi="Calibri" w:cs="Calibri"/>
                <w:b/>
                <w:bCs/>
                <w:color w:val="000000"/>
                <w:sz w:val="22"/>
                <w:szCs w:val="20"/>
                <w:lang w:val="en-US"/>
              </w:rPr>
              <w:t xml:space="preserve"> </w:t>
            </w:r>
            <w:r w:rsidR="00555E39" w:rsidRPr="00310B32">
              <w:rPr>
                <w:rFonts w:ascii="Calibri" w:hAnsi="Calibri" w:cs="Calibri"/>
                <w:b/>
                <w:bCs/>
                <w:color w:val="000000"/>
                <w:sz w:val="22"/>
                <w:szCs w:val="20"/>
                <w:lang w:val="en-US"/>
              </w:rPr>
              <w:t>0</w:t>
            </w:r>
            <w:r w:rsidR="00612089" w:rsidRPr="00310B32">
              <w:rPr>
                <w:rFonts w:ascii="Calibri" w:hAnsi="Calibri" w:cs="Calibri"/>
                <w:b/>
                <w:bCs/>
                <w:color w:val="000000"/>
                <w:sz w:val="22"/>
                <w:szCs w:val="20"/>
                <w:lang w:val="en-US"/>
              </w:rPr>
              <w:t>1</w:t>
            </w:r>
          </w:p>
          <w:p w14:paraId="4DB94D5C" w14:textId="2FC7EE1F" w:rsidR="00DF67DE" w:rsidRPr="00F619E2" w:rsidRDefault="00F619E2" w:rsidP="006D3563">
            <w:pPr>
              <w:pStyle w:val="NormaleWeb"/>
              <w:numPr>
                <w:ilvl w:val="0"/>
                <w:numId w:val="20"/>
              </w:numPr>
              <w:spacing w:before="120" w:beforeAutospacing="0" w:after="120" w:afterAutospacing="0"/>
              <w:jc w:val="both"/>
              <w:rPr>
                <w:lang w:val="en-US"/>
              </w:rPr>
            </w:pPr>
            <w:r w:rsidRPr="00F619E2">
              <w:rPr>
                <w:rFonts w:ascii="Calibri" w:hAnsi="Calibri" w:cs="Calibri"/>
                <w:bCs/>
                <w:color w:val="000000"/>
                <w:sz w:val="22"/>
                <w:szCs w:val="20"/>
                <w:lang w:val="en-US"/>
              </w:rPr>
              <w:t>If the actor at step 5 of the main flow fills in the blank fields, the use case TCT: US0.002 - Configure the parameters of the "Settings" section is initiated.</w:t>
            </w:r>
          </w:p>
        </w:tc>
      </w:tr>
      <w:tr w:rsidR="00AB3D28" w14:paraId="3D78F6C8" w14:textId="77777777" w:rsidTr="00511245">
        <w:trPr>
          <w:trHeight w:val="3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1A2D" w14:textId="75AFB987" w:rsidR="00AB3D28" w:rsidRDefault="00F619E2" w:rsidP="00244E55">
            <w:pPr>
              <w:pStyle w:val="NormaleWeb"/>
              <w:spacing w:before="120" w:beforeAutospacing="0" w:after="120" w:afterAutospacing="0"/>
              <w:jc w:val="both"/>
            </w:pPr>
            <w:proofErr w:type="spellStart"/>
            <w:r>
              <w:rPr>
                <w:rFonts w:asciiTheme="minorHAnsi" w:eastAsia="Calibri" w:hAnsiTheme="minorHAnsi" w:cstheme="minorHAnsi"/>
                <w:b/>
                <w:color w:val="000000"/>
                <w:sz w:val="20"/>
                <w:szCs w:val="20"/>
              </w:rPr>
              <w:t>Exceptions</w:t>
            </w:r>
            <w:proofErr w:type="spellEnd"/>
          </w:p>
        </w:tc>
      </w:tr>
      <w:tr w:rsidR="00AB3D28" w14:paraId="6EF5DAE1" w14:textId="77777777" w:rsidTr="00511245">
        <w:trPr>
          <w:trHeight w:val="3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269A" w14:textId="5D5FCABA" w:rsidR="00896F62" w:rsidRPr="00D57593" w:rsidRDefault="00F619E2" w:rsidP="00D57593">
            <w:pPr>
              <w:pStyle w:val="NormaleWeb"/>
              <w:spacing w:before="120" w:beforeAutospacing="0" w:after="120" w:afterAutospacing="0" w:line="276" w:lineRule="auto"/>
              <w:jc w:val="both"/>
              <w:rPr>
                <w:rFonts w:asciiTheme="minorHAnsi" w:hAnsiTheme="minorHAnsi" w:cstheme="minorHAnsi"/>
                <w:bCs/>
                <w:color w:val="000000"/>
                <w:sz w:val="22"/>
                <w:szCs w:val="22"/>
              </w:rPr>
            </w:pPr>
            <w:r>
              <w:rPr>
                <w:rFonts w:asciiTheme="minorHAnsi" w:eastAsia="Calibri" w:hAnsiTheme="minorHAnsi" w:cstheme="minorHAnsi"/>
                <w:b/>
                <w:color w:val="000000"/>
                <w:sz w:val="20"/>
                <w:szCs w:val="20"/>
              </w:rPr>
              <w:t xml:space="preserve">Reference </w:t>
            </w:r>
            <w:proofErr w:type="spellStart"/>
            <w:r>
              <w:rPr>
                <w:rFonts w:asciiTheme="minorHAnsi" w:eastAsia="Calibri" w:hAnsiTheme="minorHAnsi" w:cstheme="minorHAnsi"/>
                <w:b/>
                <w:color w:val="000000"/>
                <w:sz w:val="20"/>
                <w:szCs w:val="20"/>
              </w:rPr>
              <w:t>Tables</w:t>
            </w:r>
            <w:proofErr w:type="spellEnd"/>
            <w:r w:rsidR="003D304E" w:rsidRPr="00D57593">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Table</w:t>
            </w:r>
            <w:proofErr w:type="spellEnd"/>
            <w:r>
              <w:rPr>
                <w:rFonts w:asciiTheme="minorHAnsi" w:hAnsiTheme="minorHAnsi" w:cstheme="minorHAnsi"/>
                <w:b/>
                <w:bCs/>
                <w:color w:val="000000"/>
                <w:sz w:val="22"/>
                <w:szCs w:val="22"/>
              </w:rPr>
              <w:t xml:space="preserve"> no. 1</w:t>
            </w:r>
          </w:p>
        </w:tc>
      </w:tr>
      <w:tr w:rsidR="00AB3D28" w:rsidRPr="00504AEB" w14:paraId="2C850B64" w14:textId="77777777" w:rsidTr="000C7BA5">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ACA05" w14:textId="64730101" w:rsidR="00AB3D28" w:rsidRPr="00D57593" w:rsidRDefault="00F619E2" w:rsidP="00C66CE4">
            <w:pPr>
              <w:pStyle w:val="NormaleWeb"/>
              <w:spacing w:before="120" w:beforeAutospacing="0" w:after="120" w:afterAutospacing="0" w:line="276" w:lineRule="auto"/>
              <w:jc w:val="both"/>
              <w:rPr>
                <w:rFonts w:asciiTheme="minorHAnsi" w:hAnsiTheme="minorHAnsi" w:cstheme="minorHAnsi"/>
                <w:b/>
                <w:bCs/>
                <w:color w:val="000000"/>
                <w:sz w:val="22"/>
                <w:szCs w:val="22"/>
              </w:rPr>
            </w:pPr>
            <w:proofErr w:type="spellStart"/>
            <w:r>
              <w:rPr>
                <w:rFonts w:asciiTheme="minorHAnsi" w:hAnsiTheme="minorHAnsi" w:cstheme="minorHAnsi"/>
                <w:b/>
                <w:bCs/>
                <w:color w:val="000000"/>
                <w:sz w:val="22"/>
                <w:szCs w:val="22"/>
              </w:rPr>
              <w:t>Rference</w:t>
            </w:r>
            <w:proofErr w:type="spellEnd"/>
            <w:r>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diagrams</w:t>
            </w:r>
            <w:proofErr w:type="spellEnd"/>
            <w:r w:rsidR="00AB3D28" w:rsidRPr="00D57593">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Diagram</w:t>
            </w:r>
            <w:proofErr w:type="spellEnd"/>
            <w:r>
              <w:rPr>
                <w:rFonts w:asciiTheme="minorHAnsi" w:hAnsiTheme="minorHAnsi" w:cstheme="minorHAnsi"/>
                <w:b/>
                <w:bCs/>
                <w:color w:val="000000"/>
                <w:sz w:val="22"/>
                <w:szCs w:val="22"/>
              </w:rPr>
              <w:t xml:space="preserve"> no. 2</w:t>
            </w:r>
          </w:p>
        </w:tc>
      </w:tr>
      <w:tr w:rsidR="00AB3D28" w:rsidRPr="00504AEB" w14:paraId="782408D1" w14:textId="77777777" w:rsidTr="00BA15DC">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2D28C" w14:textId="3692E9AA" w:rsidR="00AB3D28" w:rsidRPr="00D57593" w:rsidRDefault="00F619E2" w:rsidP="00F46BF1">
            <w:pPr>
              <w:pStyle w:val="NormaleWeb"/>
              <w:spacing w:before="120" w:beforeAutospacing="0" w:after="120" w:afterAutospacing="0" w:line="276"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AB3D28" w:rsidRPr="00D57593">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Omissis</w:t>
            </w:r>
          </w:p>
        </w:tc>
      </w:tr>
    </w:tbl>
    <w:p w14:paraId="19733077" w14:textId="77777777" w:rsidR="00AB3D28" w:rsidRDefault="00AB3D28" w:rsidP="00AB3D28">
      <w:pPr>
        <w:keepNext/>
      </w:pPr>
    </w:p>
    <w:p w14:paraId="7317067D" w14:textId="77777777" w:rsidR="0041569F" w:rsidRDefault="0041569F" w:rsidP="0041569F"/>
    <w:p w14:paraId="5560F1A1" w14:textId="6F8718B2" w:rsidR="0041569F" w:rsidRPr="00F619E2" w:rsidRDefault="00F619E2" w:rsidP="00F619E2">
      <w:pPr>
        <w:jc w:val="center"/>
        <w:rPr>
          <w:i/>
        </w:rPr>
      </w:pPr>
      <w:r w:rsidRPr="00F619E2">
        <w:rPr>
          <w:i/>
        </w:rPr>
        <w:t>Omissis</w:t>
      </w:r>
    </w:p>
    <w:p w14:paraId="2EFCE0EB" w14:textId="704CC9A5" w:rsidR="00C30B91" w:rsidRDefault="00C30B91">
      <w:pPr>
        <w:pStyle w:val="Didascalia"/>
      </w:pPr>
      <w:bookmarkStart w:id="31" w:name="_Ref87515359"/>
      <w:bookmarkStart w:id="32" w:name="_Ref87536941"/>
      <w:bookmarkStart w:id="33" w:name="_Toc87615567"/>
      <w:bookmarkStart w:id="34" w:name="_Toc140578058"/>
      <w:proofErr w:type="spellStart"/>
      <w:r>
        <w:t>Tab</w:t>
      </w:r>
      <w:r w:rsidR="00F619E2">
        <w:t>le</w:t>
      </w:r>
      <w:proofErr w:type="spellEnd"/>
      <w:r>
        <w:t xml:space="preserve"> </w:t>
      </w:r>
      <w:r w:rsidR="00BE2FC2">
        <w:rPr>
          <w:noProof/>
        </w:rPr>
        <w:fldChar w:fldCharType="begin"/>
      </w:r>
      <w:r w:rsidR="00BE2FC2">
        <w:rPr>
          <w:noProof/>
        </w:rPr>
        <w:instrText xml:space="preserve"> SEQ Tabella \* ARABIC </w:instrText>
      </w:r>
      <w:r w:rsidR="00BE2FC2">
        <w:rPr>
          <w:noProof/>
        </w:rPr>
        <w:fldChar w:fldCharType="separate"/>
      </w:r>
      <w:r w:rsidR="0087494D">
        <w:rPr>
          <w:noProof/>
        </w:rPr>
        <w:t>1</w:t>
      </w:r>
      <w:r w:rsidR="00BE2FC2">
        <w:rPr>
          <w:noProof/>
        </w:rPr>
        <w:fldChar w:fldCharType="end"/>
      </w:r>
      <w:r>
        <w:t xml:space="preserve">: </w:t>
      </w:r>
      <w:bookmarkEnd w:id="31"/>
      <w:bookmarkEnd w:id="32"/>
      <w:bookmarkEnd w:id="33"/>
      <w:proofErr w:type="spellStart"/>
      <w:r w:rsidR="00F619E2">
        <w:t>Settings</w:t>
      </w:r>
      <w:proofErr w:type="spellEnd"/>
      <w:r w:rsidR="00F619E2">
        <w:t xml:space="preserve"> </w:t>
      </w:r>
      <w:proofErr w:type="spellStart"/>
      <w:r w:rsidR="00F619E2">
        <w:t>configuration</w:t>
      </w:r>
      <w:bookmarkEnd w:id="34"/>
      <w:proofErr w:type="spellEnd"/>
    </w:p>
    <w:p w14:paraId="364D581C" w14:textId="77777777" w:rsidR="00AB3D28" w:rsidRDefault="00896F62" w:rsidP="00AB3D28">
      <w:r>
        <w:t xml:space="preserve"> </w:t>
      </w:r>
    </w:p>
    <w:p w14:paraId="503A019D" w14:textId="77777777" w:rsidR="00AB3D28" w:rsidRDefault="00AB3D28" w:rsidP="00AB3D28"/>
    <w:p w14:paraId="5C5CBCE6" w14:textId="77777777" w:rsidR="00AB3D28" w:rsidRDefault="00AB3D28" w:rsidP="00AB3D28"/>
    <w:tbl>
      <w:tblPr>
        <w:tblW w:w="0" w:type="auto"/>
        <w:tblCellMar>
          <w:top w:w="15" w:type="dxa"/>
          <w:left w:w="15" w:type="dxa"/>
          <w:bottom w:w="15" w:type="dxa"/>
          <w:right w:w="15" w:type="dxa"/>
        </w:tblCellMar>
        <w:tblLook w:val="04A0" w:firstRow="1" w:lastRow="0" w:firstColumn="1" w:lastColumn="0" w:noHBand="0" w:noVBand="1"/>
      </w:tblPr>
      <w:tblGrid>
        <w:gridCol w:w="8484"/>
      </w:tblGrid>
      <w:tr w:rsidR="00AB3D28" w:rsidRPr="00056B52" w14:paraId="4360A12C" w14:textId="77777777" w:rsidTr="00244E55">
        <w:trPr>
          <w:trHeight w:val="436"/>
        </w:trPr>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6CC7ADBA" w14:textId="45D89D8D" w:rsidR="00AB3D28" w:rsidRPr="0034493B" w:rsidRDefault="00616491" w:rsidP="00D845A3">
            <w:pPr>
              <w:pStyle w:val="Titolo3"/>
              <w:spacing w:before="120" w:after="120" w:line="240" w:lineRule="auto"/>
              <w:contextualSpacing/>
              <w:jc w:val="both"/>
              <w:rPr>
                <w:rStyle w:val="Enfasigrassetto"/>
                <w:rFonts w:asciiTheme="minorHAnsi" w:hAnsiTheme="minorHAnsi" w:cstheme="minorHAnsi"/>
                <w:lang w:val="en-US"/>
              </w:rPr>
            </w:pPr>
            <w:bookmarkStart w:id="35" w:name="_Ref87257717"/>
            <w:bookmarkStart w:id="36" w:name="_Ref87537485"/>
            <w:bookmarkStart w:id="37" w:name="_Ref100909326"/>
            <w:bookmarkStart w:id="38" w:name="_Ref101343687"/>
            <w:bookmarkStart w:id="39" w:name="_Toc140578030"/>
            <w:r w:rsidRPr="0034493B">
              <w:rPr>
                <w:rStyle w:val="Enfasigrassetto"/>
                <w:rFonts w:asciiTheme="minorHAnsi" w:hAnsiTheme="minorHAnsi" w:cstheme="minorHAnsi"/>
                <w:lang w:val="en-US"/>
              </w:rPr>
              <w:t>TCT: US0.002</w:t>
            </w:r>
            <w:r w:rsidR="00AB3D28" w:rsidRPr="0034493B">
              <w:rPr>
                <w:rStyle w:val="Enfasigrassetto"/>
                <w:rFonts w:asciiTheme="minorHAnsi" w:hAnsiTheme="minorHAnsi" w:cstheme="minorHAnsi"/>
                <w:lang w:val="en-US"/>
              </w:rPr>
              <w:t xml:space="preserve">– </w:t>
            </w:r>
            <w:bookmarkEnd w:id="35"/>
            <w:bookmarkEnd w:id="36"/>
            <w:r w:rsidR="0034493B" w:rsidRPr="0034493B">
              <w:rPr>
                <w:rStyle w:val="Enfasigrassetto"/>
                <w:rFonts w:asciiTheme="minorHAnsi" w:hAnsiTheme="minorHAnsi" w:cstheme="minorHAnsi"/>
                <w:lang w:val="en-US"/>
              </w:rPr>
              <w:t>Configure the parameters of the "Settings" section.</w:t>
            </w:r>
            <w:bookmarkEnd w:id="37"/>
            <w:bookmarkEnd w:id="38"/>
            <w:bookmarkEnd w:id="39"/>
          </w:p>
        </w:tc>
      </w:tr>
      <w:tr w:rsidR="00AB3D28" w:rsidRPr="00056B52" w14:paraId="2E4582C7" w14:textId="77777777" w:rsidTr="00244E55">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3DE56" w14:textId="01087CB6" w:rsidR="00AB3D28" w:rsidRPr="0034493B" w:rsidRDefault="0034493B" w:rsidP="00682399">
            <w:pPr>
              <w:pStyle w:val="NormaleWeb"/>
              <w:spacing w:before="120" w:beforeAutospacing="0" w:after="120" w:afterAutospacing="0"/>
              <w:contextualSpacing/>
              <w:jc w:val="both"/>
              <w:rPr>
                <w:lang w:val="en-US"/>
              </w:rPr>
            </w:pPr>
            <w:r w:rsidRPr="0034493B">
              <w:rPr>
                <w:rFonts w:ascii="Calibri" w:hAnsi="Calibri" w:cs="Calibri"/>
                <w:b/>
                <w:bCs/>
                <w:color w:val="000000"/>
                <w:sz w:val="22"/>
                <w:szCs w:val="22"/>
                <w:lang w:val="en-US"/>
              </w:rPr>
              <w:t>Description</w:t>
            </w:r>
            <w:r w:rsidR="00AB3D28" w:rsidRPr="0034493B">
              <w:rPr>
                <w:rFonts w:ascii="Calibri" w:hAnsi="Calibri" w:cs="Calibri"/>
                <w:b/>
                <w:bCs/>
                <w:color w:val="000000"/>
                <w:sz w:val="22"/>
                <w:szCs w:val="22"/>
                <w:lang w:val="en-US"/>
              </w:rPr>
              <w:t xml:space="preserve">: </w:t>
            </w:r>
            <w:r w:rsidRPr="0034493B">
              <w:rPr>
                <w:rFonts w:ascii="Calibri" w:hAnsi="Calibri" w:cs="Calibri"/>
                <w:color w:val="000000"/>
                <w:sz w:val="22"/>
                <w:szCs w:val="22"/>
                <w:lang w:val="en-US"/>
              </w:rPr>
              <w:t xml:space="preserve">The actor accesses the 'Configuration' interface of the </w:t>
            </w:r>
            <w:proofErr w:type="gramStart"/>
            <w:r w:rsidRPr="0034493B">
              <w:rPr>
                <w:rFonts w:ascii="Calibri" w:hAnsi="Calibri" w:cs="Calibri"/>
                <w:color w:val="000000"/>
                <w:sz w:val="22"/>
                <w:szCs w:val="22"/>
                <w:lang w:val="en-US"/>
              </w:rPr>
              <w:t>Remote Control</w:t>
            </w:r>
            <w:proofErr w:type="gramEnd"/>
            <w:r w:rsidRPr="0034493B">
              <w:rPr>
                <w:rFonts w:ascii="Calibri" w:hAnsi="Calibri" w:cs="Calibri"/>
                <w:color w:val="000000"/>
                <w:sz w:val="22"/>
                <w:szCs w:val="22"/>
                <w:lang w:val="en-US"/>
              </w:rPr>
              <w:t xml:space="preserve"> module. Specifically, in this section are configured the timing for receiving information from the device, the number to be contacted following the pressing of the SOS button, and the 'Localization of the assisted person', which is detected by performing a localization. It is possible to get the latitude and longitude of the home. The parameter is useful for monitoring the exit of the assisted person from a safety perimeter, defined by a radius 'R', or in cases of necessity from their own home.</w:t>
            </w:r>
            <w:r w:rsidR="00AB3D28" w:rsidRPr="0034493B">
              <w:rPr>
                <w:rFonts w:ascii="Calibri" w:hAnsi="Calibri" w:cs="Calibri"/>
                <w:color w:val="000000"/>
                <w:sz w:val="22"/>
                <w:szCs w:val="22"/>
                <w:lang w:val="en-US"/>
              </w:rPr>
              <w:t xml:space="preserve"> </w:t>
            </w:r>
          </w:p>
        </w:tc>
      </w:tr>
      <w:tr w:rsidR="00AB3D28" w14:paraId="707F90DA" w14:textId="77777777" w:rsidTr="00244E5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6D7BF" w14:textId="36DA4484" w:rsidR="00AB3D28" w:rsidRDefault="0034493B" w:rsidP="00682399">
            <w:pPr>
              <w:pStyle w:val="NormaleWeb"/>
              <w:spacing w:before="120" w:beforeAutospacing="0" w:after="120" w:afterAutospacing="0"/>
              <w:contextualSpacing/>
              <w:jc w:val="both"/>
            </w:pPr>
            <w:proofErr w:type="spellStart"/>
            <w:r>
              <w:rPr>
                <w:rFonts w:ascii="Calibri" w:hAnsi="Calibri" w:cs="Calibri"/>
                <w:b/>
                <w:bCs/>
                <w:color w:val="000000"/>
                <w:sz w:val="22"/>
                <w:szCs w:val="22"/>
              </w:rPr>
              <w:t>Primary</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actors</w:t>
            </w:r>
            <w:proofErr w:type="spellEnd"/>
            <w:r w:rsidR="00AB3D28">
              <w:rPr>
                <w:rFonts w:ascii="Calibri" w:hAnsi="Calibri" w:cs="Calibri"/>
                <w:b/>
                <w:bCs/>
                <w:color w:val="000000"/>
                <w:sz w:val="22"/>
                <w:szCs w:val="22"/>
              </w:rPr>
              <w:t xml:space="preserve">: </w:t>
            </w:r>
            <w:proofErr w:type="spellStart"/>
            <w:r>
              <w:rPr>
                <w:rFonts w:ascii="Calibri" w:hAnsi="Calibri" w:cs="Calibri"/>
                <w:color w:val="000000"/>
                <w:sz w:val="22"/>
                <w:szCs w:val="22"/>
              </w:rPr>
              <w:t>Configurator</w:t>
            </w:r>
            <w:proofErr w:type="spellEnd"/>
            <w:r w:rsidR="00682399">
              <w:rPr>
                <w:rFonts w:ascii="Calibri" w:hAnsi="Calibri" w:cs="Calibri"/>
                <w:color w:val="000000"/>
                <w:sz w:val="22"/>
                <w:szCs w:val="22"/>
              </w:rPr>
              <w:t>.</w:t>
            </w:r>
          </w:p>
        </w:tc>
      </w:tr>
      <w:tr w:rsidR="00AB3D28" w14:paraId="31542369" w14:textId="77777777" w:rsidTr="00244E5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4EC8F" w14:textId="61F19F0B" w:rsidR="00913228" w:rsidRPr="00030009" w:rsidRDefault="0034493B" w:rsidP="00244E55">
            <w:pPr>
              <w:pStyle w:val="NormaleWeb"/>
              <w:spacing w:before="120" w:beforeAutospacing="0" w:after="120" w:afterAutospacing="0"/>
              <w:contextualSpacing/>
              <w:jc w:val="both"/>
              <w:rPr>
                <w:rFonts w:ascii="Calibri" w:hAnsi="Calibri" w:cs="Calibri"/>
                <w:b/>
                <w:bCs/>
                <w:color w:val="000000"/>
                <w:sz w:val="22"/>
                <w:szCs w:val="22"/>
              </w:rPr>
            </w:pPr>
            <w:proofErr w:type="spellStart"/>
            <w:r>
              <w:rPr>
                <w:rFonts w:ascii="Calibri" w:hAnsi="Calibri" w:cs="Calibri"/>
                <w:b/>
                <w:bCs/>
                <w:color w:val="000000"/>
                <w:sz w:val="22"/>
                <w:szCs w:val="22"/>
              </w:rPr>
              <w:lastRenderedPageBreak/>
              <w:t>Pre-conditions</w:t>
            </w:r>
            <w:proofErr w:type="spellEnd"/>
          </w:p>
        </w:tc>
      </w:tr>
      <w:tr w:rsidR="00AB3D28" w:rsidRPr="00056B52" w14:paraId="0E04ADC7" w14:textId="77777777" w:rsidTr="00244E5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377C" w14:textId="144B2D5D" w:rsidR="00AB3D28" w:rsidRDefault="0034493B" w:rsidP="00244E55">
            <w:pPr>
              <w:pStyle w:val="NormaleWeb"/>
              <w:spacing w:before="120" w:beforeAutospacing="0" w:after="120" w:afterAutospacing="0"/>
              <w:contextualSpacing/>
              <w:jc w:val="both"/>
            </w:pPr>
            <w:proofErr w:type="spellStart"/>
            <w:r>
              <w:rPr>
                <w:rFonts w:ascii="Calibri" w:hAnsi="Calibri" w:cs="Calibri"/>
                <w:b/>
                <w:bCs/>
                <w:color w:val="000000"/>
                <w:sz w:val="20"/>
                <w:szCs w:val="20"/>
              </w:rPr>
              <w:t>Main</w:t>
            </w:r>
            <w:proofErr w:type="spellEnd"/>
            <w:r>
              <w:rPr>
                <w:rFonts w:ascii="Calibri" w:hAnsi="Calibri" w:cs="Calibri"/>
                <w:b/>
                <w:bCs/>
                <w:color w:val="000000"/>
                <w:sz w:val="20"/>
                <w:szCs w:val="20"/>
              </w:rPr>
              <w:t xml:space="preserve"> Scenario</w:t>
            </w:r>
          </w:p>
          <w:p w14:paraId="3EB9140B" w14:textId="61C1E0FE" w:rsidR="0034493B" w:rsidRPr="0034493B" w:rsidRDefault="0034493B" w:rsidP="0034493B">
            <w:pPr>
              <w:pStyle w:val="NormaleWeb"/>
              <w:numPr>
                <w:ilvl w:val="0"/>
                <w:numId w:val="7"/>
              </w:numPr>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actor accesses the 'Remote Control' section and clicks on "Configuration".</w:t>
            </w:r>
          </w:p>
          <w:p w14:paraId="5D42CF26" w14:textId="36BC7360" w:rsidR="0034493B" w:rsidRPr="0034493B" w:rsidRDefault="0034493B" w:rsidP="0034493B">
            <w:pPr>
              <w:pStyle w:val="NormaleWeb"/>
              <w:numPr>
                <w:ilvl w:val="0"/>
                <w:numId w:val="7"/>
              </w:numPr>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system displays a screen with the information to be configured and the location already defined during the association between smartwatch and assisted person.</w:t>
            </w:r>
          </w:p>
          <w:p w14:paraId="6711C6E2" w14:textId="404F9D2B" w:rsidR="0034493B" w:rsidRPr="0034493B" w:rsidRDefault="0034493B" w:rsidP="0034493B">
            <w:pPr>
              <w:pStyle w:val="NormaleWeb"/>
              <w:numPr>
                <w:ilvl w:val="0"/>
                <w:numId w:val="7"/>
              </w:numPr>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actor fills in the fields and saves.</w:t>
            </w:r>
          </w:p>
          <w:p w14:paraId="1A7823DE" w14:textId="196CE30C" w:rsidR="00513C15" w:rsidRPr="0034493B" w:rsidRDefault="0034493B" w:rsidP="0034493B">
            <w:pPr>
              <w:pStyle w:val="NormaleWeb"/>
              <w:numPr>
                <w:ilvl w:val="0"/>
                <w:numId w:val="7"/>
              </w:numPr>
              <w:spacing w:before="0" w:beforeAutospacing="0" w:after="0" w:afterAutospacing="0" w:line="276" w:lineRule="auto"/>
              <w:contextualSpacing/>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system saves the configuration and notifies the smartwatch.</w:t>
            </w:r>
          </w:p>
        </w:tc>
      </w:tr>
      <w:tr w:rsidR="00AB3D28" w14:paraId="54B93AF7" w14:textId="77777777" w:rsidTr="00D845A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B729F" w14:textId="2E2D02C6" w:rsidR="00D845A3" w:rsidRPr="00D845A3" w:rsidRDefault="0034493B" w:rsidP="00D845A3">
            <w:pPr>
              <w:pStyle w:val="NormaleWeb"/>
              <w:tabs>
                <w:tab w:val="left" w:pos="3375"/>
              </w:tabs>
              <w:spacing w:before="120" w:beforeAutospacing="0" w:after="120" w:afterAutospacing="0" w:line="276" w:lineRule="auto"/>
              <w:contextualSpacing/>
              <w:jc w:val="both"/>
              <w:rPr>
                <w:rFonts w:ascii="Calibri" w:hAnsi="Calibri" w:cs="Calibri"/>
                <w:b/>
                <w:bCs/>
                <w:color w:val="000000"/>
                <w:sz w:val="22"/>
                <w:szCs w:val="20"/>
              </w:rPr>
            </w:pPr>
            <w:r>
              <w:rPr>
                <w:rFonts w:ascii="Calibri" w:hAnsi="Calibri" w:cs="Calibri"/>
                <w:b/>
                <w:bCs/>
                <w:color w:val="000000"/>
                <w:sz w:val="22"/>
                <w:szCs w:val="20"/>
              </w:rPr>
              <w:t xml:space="preserve">Alternative </w:t>
            </w:r>
            <w:proofErr w:type="spellStart"/>
            <w:r>
              <w:rPr>
                <w:rFonts w:ascii="Calibri" w:hAnsi="Calibri" w:cs="Calibri"/>
                <w:b/>
                <w:bCs/>
                <w:color w:val="000000"/>
                <w:sz w:val="22"/>
                <w:szCs w:val="20"/>
              </w:rPr>
              <w:t>flows</w:t>
            </w:r>
            <w:proofErr w:type="spellEnd"/>
          </w:p>
        </w:tc>
      </w:tr>
      <w:tr w:rsidR="00AB3D28" w:rsidRPr="00056B52" w14:paraId="282E3CDA" w14:textId="77777777" w:rsidTr="00244E55">
        <w:trPr>
          <w:trHeight w:val="2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80393" w14:textId="22F6C0B5" w:rsidR="00BC6163" w:rsidRDefault="0034493B" w:rsidP="00244E55">
            <w:pPr>
              <w:pStyle w:val="NormaleWeb"/>
              <w:spacing w:before="120" w:beforeAutospacing="0" w:after="120" w:afterAutospacing="0"/>
              <w:contextualSpacing/>
              <w:jc w:val="both"/>
              <w:rPr>
                <w:rFonts w:ascii="Calibri" w:hAnsi="Calibri" w:cs="Calibri"/>
                <w:b/>
                <w:bCs/>
                <w:color w:val="000000"/>
                <w:sz w:val="22"/>
                <w:szCs w:val="20"/>
              </w:rPr>
            </w:pPr>
            <w:proofErr w:type="spellStart"/>
            <w:r>
              <w:rPr>
                <w:rFonts w:ascii="Calibri" w:hAnsi="Calibri" w:cs="Calibri"/>
                <w:b/>
                <w:bCs/>
                <w:color w:val="000000"/>
                <w:sz w:val="22"/>
                <w:szCs w:val="20"/>
              </w:rPr>
              <w:t>Exceptions</w:t>
            </w:r>
            <w:proofErr w:type="spellEnd"/>
          </w:p>
          <w:p w14:paraId="714E032E" w14:textId="344FB78A" w:rsidR="00BC6163" w:rsidRDefault="0034493B" w:rsidP="00244E55">
            <w:pPr>
              <w:pStyle w:val="NormaleWeb"/>
              <w:spacing w:before="120" w:beforeAutospacing="0" w:after="120" w:afterAutospacing="0"/>
              <w:contextualSpacing/>
              <w:jc w:val="both"/>
              <w:rPr>
                <w:rFonts w:ascii="Calibri" w:hAnsi="Calibri" w:cs="Calibri"/>
                <w:b/>
                <w:bCs/>
                <w:color w:val="000000"/>
                <w:sz w:val="22"/>
                <w:szCs w:val="20"/>
              </w:rPr>
            </w:pPr>
            <w:proofErr w:type="spellStart"/>
            <w:r>
              <w:rPr>
                <w:rFonts w:ascii="Calibri" w:hAnsi="Calibri" w:cs="Calibri"/>
                <w:b/>
                <w:bCs/>
                <w:color w:val="000000"/>
                <w:sz w:val="22"/>
                <w:szCs w:val="20"/>
              </w:rPr>
              <w:t>Exception</w:t>
            </w:r>
            <w:proofErr w:type="spellEnd"/>
            <w:r>
              <w:rPr>
                <w:rFonts w:ascii="Calibri" w:hAnsi="Calibri" w:cs="Calibri"/>
                <w:b/>
                <w:bCs/>
                <w:color w:val="000000"/>
                <w:sz w:val="22"/>
                <w:szCs w:val="20"/>
              </w:rPr>
              <w:t xml:space="preserve"> no.</w:t>
            </w:r>
            <w:r w:rsidR="00BC6163">
              <w:rPr>
                <w:rFonts w:ascii="Calibri" w:hAnsi="Calibri" w:cs="Calibri"/>
                <w:b/>
                <w:bCs/>
                <w:color w:val="000000"/>
                <w:sz w:val="22"/>
                <w:szCs w:val="20"/>
              </w:rPr>
              <w:t xml:space="preserve"> </w:t>
            </w:r>
            <w:r w:rsidR="00020E97">
              <w:rPr>
                <w:rFonts w:ascii="Calibri" w:hAnsi="Calibri" w:cs="Calibri"/>
                <w:b/>
                <w:bCs/>
                <w:color w:val="000000"/>
                <w:sz w:val="22"/>
                <w:szCs w:val="20"/>
              </w:rPr>
              <w:t>0</w:t>
            </w:r>
            <w:r w:rsidR="00BC6163">
              <w:rPr>
                <w:rFonts w:ascii="Calibri" w:hAnsi="Calibri" w:cs="Calibri"/>
                <w:b/>
                <w:bCs/>
                <w:color w:val="000000"/>
                <w:sz w:val="22"/>
                <w:szCs w:val="20"/>
              </w:rPr>
              <w:t>1</w:t>
            </w:r>
          </w:p>
          <w:p w14:paraId="3F00F7CD" w14:textId="7CB4F6DC" w:rsidR="0034493B" w:rsidRPr="0034493B" w:rsidRDefault="0034493B" w:rsidP="006D3563">
            <w:pPr>
              <w:pStyle w:val="NormaleWeb"/>
              <w:numPr>
                <w:ilvl w:val="0"/>
                <w:numId w:val="31"/>
              </w:numPr>
              <w:spacing w:before="120" w:after="120"/>
              <w:contextualSpacing/>
              <w:jc w:val="both"/>
              <w:rPr>
                <w:rFonts w:ascii="Calibri" w:hAnsi="Calibri" w:cs="Calibri"/>
                <w:bCs/>
                <w:color w:val="000000"/>
                <w:sz w:val="22"/>
                <w:szCs w:val="20"/>
                <w:lang w:val="en-US"/>
              </w:rPr>
            </w:pPr>
            <w:r w:rsidRPr="0034493B">
              <w:rPr>
                <w:rFonts w:ascii="Calibri" w:hAnsi="Calibri" w:cs="Calibri"/>
                <w:bCs/>
                <w:color w:val="000000"/>
                <w:sz w:val="22"/>
                <w:szCs w:val="20"/>
                <w:lang w:val="en-US"/>
              </w:rPr>
              <w:t>At step 3, the actor saves without filling out the mandatory fields.</w:t>
            </w:r>
          </w:p>
          <w:p w14:paraId="474E76BE" w14:textId="25EA6F5F" w:rsidR="00D845A3" w:rsidRPr="0034493B" w:rsidRDefault="0034493B" w:rsidP="006D3563">
            <w:pPr>
              <w:pStyle w:val="NormaleWeb"/>
              <w:numPr>
                <w:ilvl w:val="0"/>
                <w:numId w:val="31"/>
              </w:numPr>
              <w:spacing w:before="120" w:beforeAutospacing="0" w:after="120" w:afterAutospacing="0"/>
              <w:contextualSpacing/>
              <w:jc w:val="both"/>
              <w:rPr>
                <w:rFonts w:ascii="Calibri" w:hAnsi="Calibri" w:cs="Calibri"/>
                <w:bCs/>
                <w:color w:val="000000"/>
                <w:sz w:val="22"/>
                <w:szCs w:val="20"/>
                <w:lang w:val="en-US"/>
              </w:rPr>
            </w:pPr>
            <w:r w:rsidRPr="0034493B">
              <w:rPr>
                <w:rFonts w:ascii="Calibri" w:hAnsi="Calibri" w:cs="Calibri"/>
                <w:bCs/>
                <w:color w:val="000000"/>
                <w:sz w:val="22"/>
                <w:szCs w:val="20"/>
                <w:lang w:val="en-US"/>
              </w:rPr>
              <w:t>The system displays an error message "Fill in the mandatory fields".</w:t>
            </w:r>
          </w:p>
        </w:tc>
      </w:tr>
      <w:tr w:rsidR="00AB3D28" w14:paraId="2E1141E7" w14:textId="77777777" w:rsidTr="00ED1475">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4B45" w14:textId="19FB40EC" w:rsidR="00896F62" w:rsidRPr="00185FB4" w:rsidRDefault="0034493B" w:rsidP="00D57593">
            <w:pPr>
              <w:pStyle w:val="NormaleWeb"/>
              <w:spacing w:before="120" w:beforeAutospacing="0" w:after="120" w:afterAutospacing="0" w:line="360" w:lineRule="auto"/>
              <w:contextualSpacing/>
              <w:rPr>
                <w:sz w:val="22"/>
                <w:szCs w:val="22"/>
              </w:rPr>
            </w:pPr>
            <w:r>
              <w:rPr>
                <w:rFonts w:ascii="Calibri" w:hAnsi="Calibri" w:cs="Calibri"/>
                <w:b/>
                <w:bCs/>
                <w:color w:val="000000"/>
                <w:sz w:val="22"/>
                <w:szCs w:val="22"/>
              </w:rPr>
              <w:t xml:space="preserve">Reference </w:t>
            </w:r>
            <w:proofErr w:type="spellStart"/>
            <w:r>
              <w:rPr>
                <w:rFonts w:ascii="Calibri" w:hAnsi="Calibri" w:cs="Calibri"/>
                <w:b/>
                <w:bCs/>
                <w:color w:val="000000"/>
                <w:sz w:val="22"/>
                <w:szCs w:val="22"/>
              </w:rPr>
              <w:t>table</w:t>
            </w:r>
            <w:proofErr w:type="spellEnd"/>
            <w:r w:rsidR="00D36C0F" w:rsidRPr="00185FB4">
              <w:rPr>
                <w:rFonts w:ascii="Calibri" w:hAnsi="Calibri" w:cs="Calibri"/>
                <w:b/>
                <w:bCs/>
                <w:color w:val="000000"/>
                <w:sz w:val="22"/>
                <w:szCs w:val="22"/>
              </w:rPr>
              <w:t xml:space="preserve">: </w:t>
            </w:r>
            <w:proofErr w:type="spellStart"/>
            <w:r>
              <w:rPr>
                <w:rFonts w:asciiTheme="minorHAnsi" w:hAnsiTheme="minorHAnsi" w:cstheme="minorHAnsi"/>
                <w:b/>
                <w:bCs/>
                <w:color w:val="000000"/>
                <w:sz w:val="22"/>
                <w:szCs w:val="22"/>
              </w:rPr>
              <w:t>Table</w:t>
            </w:r>
            <w:proofErr w:type="spellEnd"/>
            <w:r>
              <w:rPr>
                <w:rFonts w:asciiTheme="minorHAnsi" w:hAnsiTheme="minorHAnsi" w:cstheme="minorHAnsi"/>
                <w:b/>
                <w:bCs/>
                <w:color w:val="000000"/>
                <w:sz w:val="22"/>
                <w:szCs w:val="22"/>
              </w:rPr>
              <w:t xml:space="preserve"> no. 1</w:t>
            </w:r>
          </w:p>
        </w:tc>
      </w:tr>
      <w:tr w:rsidR="00AB3D28" w14:paraId="6A59B929" w14:textId="77777777" w:rsidTr="00347365">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9F85B" w14:textId="3E4DF0F7" w:rsidR="00AB3D28" w:rsidRDefault="0034493B" w:rsidP="00C66CE4">
            <w:pPr>
              <w:pStyle w:val="NormaleWeb"/>
              <w:spacing w:before="120" w:beforeAutospacing="0" w:after="120" w:afterAutospacing="0" w:line="360" w:lineRule="auto"/>
              <w:contextualSpacing/>
              <w:rPr>
                <w:rFonts w:ascii="Calibri" w:hAnsi="Calibri" w:cs="Calibri"/>
                <w:b/>
                <w:bCs/>
                <w:color w:val="000000"/>
                <w:sz w:val="20"/>
                <w:szCs w:val="20"/>
              </w:rPr>
            </w:pPr>
            <w:r>
              <w:rPr>
                <w:rFonts w:ascii="Calibri" w:hAnsi="Calibri" w:cs="Calibri"/>
                <w:b/>
                <w:bCs/>
                <w:color w:val="000000"/>
                <w:sz w:val="22"/>
                <w:szCs w:val="20"/>
              </w:rPr>
              <w:t xml:space="preserve">Reference </w:t>
            </w:r>
            <w:proofErr w:type="spellStart"/>
            <w:r>
              <w:rPr>
                <w:rFonts w:ascii="Calibri" w:hAnsi="Calibri" w:cs="Calibri"/>
                <w:b/>
                <w:bCs/>
                <w:color w:val="000000"/>
                <w:sz w:val="22"/>
                <w:szCs w:val="20"/>
              </w:rPr>
              <w:t>Diagrams</w:t>
            </w:r>
            <w:proofErr w:type="spellEnd"/>
            <w:r w:rsidR="00AB3D28">
              <w:rPr>
                <w:rFonts w:ascii="Calibri" w:hAnsi="Calibri" w:cs="Calibri"/>
                <w:b/>
                <w:bCs/>
                <w:color w:val="000000"/>
                <w:sz w:val="20"/>
                <w:szCs w:val="20"/>
              </w:rPr>
              <w:t>:</w:t>
            </w:r>
            <w:r>
              <w:rPr>
                <w:rFonts w:ascii="Calibri" w:hAnsi="Calibri" w:cs="Calibri"/>
                <w:b/>
                <w:bCs/>
                <w:color w:val="000000"/>
                <w:sz w:val="20"/>
                <w:szCs w:val="20"/>
              </w:rPr>
              <w:t xml:space="preserve"> </w:t>
            </w:r>
            <w:proofErr w:type="spellStart"/>
            <w:r>
              <w:rPr>
                <w:rFonts w:asciiTheme="minorHAnsi" w:hAnsiTheme="minorHAnsi" w:cstheme="minorHAnsi"/>
                <w:b/>
                <w:bCs/>
                <w:color w:val="000000"/>
                <w:sz w:val="22"/>
                <w:szCs w:val="22"/>
              </w:rPr>
              <w:t>Diagram</w:t>
            </w:r>
            <w:proofErr w:type="spellEnd"/>
            <w:r>
              <w:rPr>
                <w:rFonts w:asciiTheme="minorHAnsi" w:hAnsiTheme="minorHAnsi" w:cstheme="minorHAnsi"/>
                <w:b/>
                <w:bCs/>
                <w:color w:val="000000"/>
                <w:sz w:val="22"/>
                <w:szCs w:val="22"/>
              </w:rPr>
              <w:t xml:space="preserve"> no. 2</w:t>
            </w:r>
          </w:p>
        </w:tc>
      </w:tr>
      <w:tr w:rsidR="00AB3D28" w14:paraId="0BD2768B" w14:textId="77777777" w:rsidTr="00347365">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4EA3" w14:textId="2C748640" w:rsidR="00AB3D28" w:rsidRPr="00EC1099" w:rsidRDefault="0034493B" w:rsidP="00F46BF1">
            <w:pPr>
              <w:pStyle w:val="NormaleWeb"/>
              <w:spacing w:before="120" w:beforeAutospacing="0" w:after="120" w:afterAutospacing="0" w:line="360" w:lineRule="auto"/>
              <w:contextualSpacing/>
              <w:rPr>
                <w:rFonts w:ascii="Calibri" w:hAnsi="Calibri" w:cs="Calibri"/>
                <w:b/>
                <w:bCs/>
                <w:color w:val="000000"/>
                <w:sz w:val="22"/>
                <w:szCs w:val="20"/>
              </w:rPr>
            </w:pPr>
            <w:r>
              <w:rPr>
                <w:rFonts w:ascii="Calibri" w:hAnsi="Calibri" w:cs="Calibri"/>
                <w:b/>
                <w:bCs/>
                <w:color w:val="000000"/>
                <w:sz w:val="22"/>
                <w:szCs w:val="20"/>
              </w:rPr>
              <w:t>Reference GUI</w:t>
            </w:r>
            <w:r w:rsidR="00AB3D28">
              <w:rPr>
                <w:rFonts w:ascii="Calibri" w:hAnsi="Calibri" w:cs="Calibri"/>
                <w:b/>
                <w:bCs/>
                <w:color w:val="000000"/>
                <w:sz w:val="22"/>
                <w:szCs w:val="20"/>
              </w:rPr>
              <w:t xml:space="preserve">: </w:t>
            </w:r>
            <w:r>
              <w:rPr>
                <w:rFonts w:asciiTheme="minorHAnsi" w:hAnsiTheme="minorHAnsi" w:cstheme="minorHAnsi"/>
                <w:b/>
                <w:bCs/>
                <w:color w:val="000000"/>
                <w:sz w:val="22"/>
                <w:szCs w:val="22"/>
              </w:rPr>
              <w:t>Omissis</w:t>
            </w:r>
          </w:p>
        </w:tc>
      </w:tr>
    </w:tbl>
    <w:p w14:paraId="241A763C" w14:textId="77777777" w:rsidR="00AB3D28" w:rsidRDefault="00AB3D28" w:rsidP="00073481"/>
    <w:p w14:paraId="26369711" w14:textId="77777777" w:rsidR="00C30B91" w:rsidRDefault="00C30B91" w:rsidP="00AB3D28">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both"/>
      </w:pPr>
    </w:p>
    <w:p w14:paraId="174E34A8" w14:textId="77777777" w:rsidR="00A613D7" w:rsidRDefault="00A613D7" w:rsidP="00AB3D28">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both"/>
      </w:pPr>
    </w:p>
    <w:p w14:paraId="367D84D3" w14:textId="2B9D6ABB" w:rsidR="0087494D" w:rsidRPr="0034493B" w:rsidRDefault="0034493B" w:rsidP="0087494D">
      <w:pPr>
        <w:keepNext/>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center"/>
        <w:rPr>
          <w:i/>
        </w:rPr>
      </w:pPr>
      <w:r w:rsidRPr="0034493B">
        <w:rPr>
          <w:i/>
          <w:noProof/>
        </w:rPr>
        <w:t>Omissis</w:t>
      </w:r>
    </w:p>
    <w:p w14:paraId="2E46BD77" w14:textId="324BDA3F" w:rsidR="004E0EC2" w:rsidRDefault="0087494D" w:rsidP="0087494D">
      <w:pPr>
        <w:pStyle w:val="Didascalia"/>
      </w:pPr>
      <w:bookmarkStart w:id="40" w:name="_Toc140578052"/>
      <w:r>
        <w:t>GUI 0</w:t>
      </w:r>
      <w:fldSimple w:instr=" SEQ GUI \* ARABIC ">
        <w:r w:rsidR="002B6248">
          <w:rPr>
            <w:noProof/>
          </w:rPr>
          <w:t>1</w:t>
        </w:r>
      </w:fldSimple>
      <w:r>
        <w:t xml:space="preserve">- </w:t>
      </w:r>
      <w:proofErr w:type="spellStart"/>
      <w:r w:rsidR="0034493B">
        <w:t>Settings</w:t>
      </w:r>
      <w:proofErr w:type="spellEnd"/>
      <w:r w:rsidR="0034493B">
        <w:t xml:space="preserve"> </w:t>
      </w:r>
      <w:proofErr w:type="spellStart"/>
      <w:r w:rsidR="0034493B">
        <w:t>configuration</w:t>
      </w:r>
      <w:bookmarkEnd w:id="40"/>
      <w:proofErr w:type="spellEnd"/>
    </w:p>
    <w:p w14:paraId="319D9AB3" w14:textId="77777777" w:rsidR="00AB3D28" w:rsidRPr="000E59FA" w:rsidRDefault="00AB3D28" w:rsidP="00C66CE4">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i/>
        </w:rPr>
      </w:pPr>
    </w:p>
    <w:p w14:paraId="0644A28B" w14:textId="77777777" w:rsidR="000E59FA" w:rsidRPr="00DA1BB6" w:rsidRDefault="000E59FA" w:rsidP="00AB3D28">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Calibri" w:eastAsia="Calibri" w:hAnsi="Calibri" w:cs="Calibri"/>
          <w:color w:val="333333"/>
          <w:lang w:val="en-US"/>
        </w:rPr>
      </w:pPr>
      <w:r>
        <w:t xml:space="preserve"> </w:t>
      </w:r>
    </w:p>
    <w:p w14:paraId="121C55FD" w14:textId="09D512BF" w:rsidR="00DE1A33" w:rsidRPr="00C131BC" w:rsidRDefault="00DE1A33" w:rsidP="006D3563">
      <w:pPr>
        <w:pStyle w:val="AANumbering"/>
        <w:widowControl w:val="0"/>
        <w:numPr>
          <w:ilvl w:val="1"/>
          <w:numId w:val="9"/>
        </w:numPr>
        <w:pBdr>
          <w:top w:val="none" w:sz="4" w:space="0" w:color="000000"/>
          <w:left w:val="none" w:sz="4" w:space="0" w:color="000000"/>
          <w:bottom w:val="none" w:sz="4" w:space="0" w:color="000000"/>
          <w:right w:val="none" w:sz="4" w:space="0" w:color="000000"/>
          <w:between w:val="none" w:sz="4" w:space="0" w:color="000000"/>
        </w:pBdr>
        <w:spacing w:line="240" w:lineRule="auto"/>
        <w:outlineLvl w:val="1"/>
        <w:rPr>
          <w:rFonts w:ascii="Cambria" w:eastAsia="Calibri" w:hAnsi="Cambria" w:cs="Calibri"/>
          <w:b/>
          <w:color w:val="385623" w:themeColor="accent6" w:themeShade="80"/>
          <w:sz w:val="20"/>
          <w:lang w:val="en-US"/>
        </w:rPr>
      </w:pPr>
      <w:bookmarkStart w:id="41" w:name="_Toc140578031"/>
      <w:r w:rsidRPr="00C131BC">
        <w:rPr>
          <w:rFonts w:ascii="Cambria" w:eastAsia="Arial" w:hAnsi="Cambria"/>
          <w:b/>
          <w:color w:val="385623" w:themeColor="accent6" w:themeShade="80"/>
          <w:sz w:val="28"/>
          <w:szCs w:val="22"/>
          <w:lang w:eastAsia="it-IT"/>
        </w:rPr>
        <w:t xml:space="preserve">User Story </w:t>
      </w:r>
      <w:r w:rsidR="000C7F59">
        <w:rPr>
          <w:rFonts w:ascii="Cambria" w:eastAsia="Arial" w:hAnsi="Cambria"/>
          <w:b/>
          <w:color w:val="385623" w:themeColor="accent6" w:themeShade="80"/>
          <w:sz w:val="28"/>
          <w:szCs w:val="22"/>
          <w:lang w:eastAsia="it-IT"/>
        </w:rPr>
        <w:t>1</w:t>
      </w:r>
      <w:r w:rsidRPr="00C131BC">
        <w:rPr>
          <w:rFonts w:ascii="Cambria" w:eastAsia="Arial" w:hAnsi="Cambria"/>
          <w:b/>
          <w:color w:val="385623" w:themeColor="accent6" w:themeShade="80"/>
          <w:sz w:val="28"/>
          <w:szCs w:val="22"/>
          <w:lang w:eastAsia="it-IT"/>
        </w:rPr>
        <w:t xml:space="preserve">: </w:t>
      </w:r>
      <w:proofErr w:type="spellStart"/>
      <w:r w:rsidR="0034493B">
        <w:rPr>
          <w:rFonts w:ascii="Cambria" w:eastAsia="Arial" w:hAnsi="Cambria"/>
          <w:b/>
          <w:color w:val="385623" w:themeColor="accent6" w:themeShade="80"/>
          <w:sz w:val="28"/>
          <w:szCs w:val="22"/>
          <w:lang w:eastAsia="it-IT"/>
        </w:rPr>
        <w:t>T</w:t>
      </w:r>
      <w:r w:rsidR="0034493B" w:rsidRPr="0034493B">
        <w:rPr>
          <w:rFonts w:ascii="Cambria" w:eastAsia="Arial" w:hAnsi="Cambria"/>
          <w:b/>
          <w:color w:val="385623" w:themeColor="accent6" w:themeShade="80"/>
          <w:sz w:val="28"/>
          <w:szCs w:val="22"/>
          <w:lang w:eastAsia="it-IT"/>
        </w:rPr>
        <w:t>hresholds</w:t>
      </w:r>
      <w:proofErr w:type="spellEnd"/>
      <w:r w:rsidR="0034493B">
        <w:rPr>
          <w:rFonts w:ascii="Cambria" w:eastAsia="Arial" w:hAnsi="Cambria"/>
          <w:b/>
          <w:color w:val="385623" w:themeColor="accent6" w:themeShade="80"/>
          <w:sz w:val="28"/>
          <w:szCs w:val="22"/>
          <w:lang w:eastAsia="it-IT"/>
        </w:rPr>
        <w:t xml:space="preserve"> </w:t>
      </w:r>
      <w:proofErr w:type="spellStart"/>
      <w:r w:rsidR="0034493B">
        <w:rPr>
          <w:rFonts w:ascii="Cambria" w:eastAsia="Arial" w:hAnsi="Cambria"/>
          <w:b/>
          <w:color w:val="385623" w:themeColor="accent6" w:themeShade="80"/>
          <w:sz w:val="28"/>
          <w:szCs w:val="22"/>
          <w:lang w:eastAsia="it-IT"/>
        </w:rPr>
        <w:t>definition</w:t>
      </w:r>
      <w:bookmarkEnd w:id="41"/>
      <w:proofErr w:type="spellEnd"/>
    </w:p>
    <w:p w14:paraId="641B73D2" w14:textId="77777777" w:rsidR="00DE1A33" w:rsidRDefault="00DE1A33" w:rsidP="00DE1A33">
      <w:pPr>
        <w:pStyle w:val="AANumbering"/>
        <w:widowControl w:val="0"/>
        <w:numPr>
          <w:ilvl w:val="0"/>
          <w:numId w:val="0"/>
        </w:numPr>
        <w:pBdr>
          <w:top w:val="none" w:sz="4" w:space="0" w:color="000000"/>
          <w:left w:val="none" w:sz="4" w:space="0" w:color="000000"/>
          <w:bottom w:val="none" w:sz="4" w:space="0" w:color="000000"/>
          <w:right w:val="none" w:sz="4" w:space="0" w:color="000000"/>
          <w:between w:val="none" w:sz="4" w:space="0" w:color="000000"/>
        </w:pBdr>
        <w:spacing w:line="240" w:lineRule="auto"/>
        <w:rPr>
          <w:rFonts w:ascii="Cambria" w:eastAsia="Arial" w:hAnsi="Cambria"/>
          <w:b/>
          <w:color w:val="385623" w:themeColor="accent6" w:themeShade="80"/>
          <w:sz w:val="28"/>
          <w:szCs w:val="22"/>
          <w:lang w:eastAsia="it-IT"/>
        </w:rPr>
      </w:pPr>
    </w:p>
    <w:p w14:paraId="0C371FE0" w14:textId="2F0F2987" w:rsidR="00DE1A33" w:rsidRPr="0034493B" w:rsidRDefault="0034493B" w:rsidP="00DE1A33">
      <w:pPr>
        <w:jc w:val="both"/>
        <w:rPr>
          <w:rFonts w:asciiTheme="minorHAnsi" w:hAnsiTheme="minorHAnsi"/>
          <w:color w:val="000000" w:themeColor="text1"/>
          <w:lang w:val="en-US" w:eastAsia="en-US" w:bidi="en-US"/>
        </w:rPr>
      </w:pPr>
      <w:r w:rsidRPr="0034493B">
        <w:rPr>
          <w:rFonts w:asciiTheme="minorHAnsi" w:hAnsiTheme="minorHAnsi"/>
          <w:color w:val="000000" w:themeColor="text1"/>
          <w:lang w:val="en-US" w:eastAsia="en-US" w:bidi="en-US"/>
        </w:rPr>
        <w:t>The general practitioner and/or a family member define the thresholds for each parameter to be monitored. The thresholds are necessary to generate an alert in case of abnormal values. Once defined, the thresholds are inserted into a table and can be modified and/or deleted by the user who defined them.</w:t>
      </w:r>
      <w:r w:rsidR="00DE1A33" w:rsidRPr="0034493B">
        <w:rPr>
          <w:rFonts w:asciiTheme="minorHAnsi" w:hAnsiTheme="minorHAnsi"/>
          <w:color w:val="000000" w:themeColor="text1"/>
          <w:lang w:val="en-US" w:eastAsia="en-US" w:bidi="en-US"/>
        </w:rPr>
        <w:t xml:space="preserve"> </w:t>
      </w:r>
    </w:p>
    <w:p w14:paraId="39CE8D06" w14:textId="77777777" w:rsidR="00DE1A33" w:rsidRPr="0034493B" w:rsidRDefault="00DE1A33" w:rsidP="00DE1A33">
      <w:pPr>
        <w:jc w:val="both"/>
        <w:rPr>
          <w:rFonts w:asciiTheme="minorHAnsi" w:hAnsiTheme="minorHAnsi"/>
          <w:color w:val="000000" w:themeColor="text1"/>
          <w:lang w:val="en-US" w:eastAsia="en-US" w:bidi="en-US"/>
        </w:rPr>
      </w:pPr>
    </w:p>
    <w:p w14:paraId="4404DEF2" w14:textId="2B14DFDF" w:rsidR="005D309D" w:rsidRPr="0034493B" w:rsidRDefault="0034493B" w:rsidP="0034493B">
      <w:pPr>
        <w:keepNext/>
        <w:jc w:val="center"/>
        <w:rPr>
          <w:i/>
          <w:lang w:val="en-US"/>
        </w:rPr>
      </w:pPr>
      <w:proofErr w:type="spellStart"/>
      <w:r w:rsidRPr="0034493B">
        <w:rPr>
          <w:i/>
          <w:lang w:val="en-US"/>
        </w:rPr>
        <w:lastRenderedPageBreak/>
        <w:t>Omissis</w:t>
      </w:r>
      <w:proofErr w:type="spellEnd"/>
    </w:p>
    <w:p w14:paraId="09E9B37F" w14:textId="4389D475" w:rsidR="0011016F" w:rsidRPr="0034493B" w:rsidRDefault="005D309D" w:rsidP="005D309D">
      <w:pPr>
        <w:pStyle w:val="Didascalia"/>
        <w:rPr>
          <w:lang w:val="en-US"/>
        </w:rPr>
      </w:pPr>
      <w:bookmarkStart w:id="42" w:name="_Ref87256024"/>
      <w:bookmarkStart w:id="43" w:name="_Toc87257293"/>
      <w:bookmarkStart w:id="44" w:name="_Toc87458825"/>
      <w:bookmarkStart w:id="45" w:name="_Toc87615492"/>
      <w:bookmarkStart w:id="46" w:name="_Toc140578049"/>
      <w:r w:rsidRPr="0034493B">
        <w:rPr>
          <w:lang w:val="en-US"/>
        </w:rPr>
        <w:t>Diagram</w:t>
      </w:r>
      <w:r w:rsidR="0034493B" w:rsidRPr="0034493B">
        <w:rPr>
          <w:lang w:val="en-US"/>
        </w:rPr>
        <w:t xml:space="preserve"> no.</w:t>
      </w:r>
      <w:r w:rsidRPr="0034493B">
        <w:rPr>
          <w:lang w:val="en-US"/>
        </w:rPr>
        <w:t xml:space="preserve"> </w:t>
      </w:r>
      <w:r w:rsidR="00CF3CE6">
        <w:rPr>
          <w:noProof/>
        </w:rPr>
        <w:fldChar w:fldCharType="begin"/>
      </w:r>
      <w:r w:rsidR="00CF3CE6" w:rsidRPr="0034493B">
        <w:rPr>
          <w:noProof/>
          <w:lang w:val="en-US"/>
        </w:rPr>
        <w:instrText xml:space="preserve"> SEQ Diagramma \* ARABIC </w:instrText>
      </w:r>
      <w:r w:rsidR="00CF3CE6">
        <w:rPr>
          <w:noProof/>
        </w:rPr>
        <w:fldChar w:fldCharType="separate"/>
      </w:r>
      <w:r w:rsidR="0087494D" w:rsidRPr="0034493B">
        <w:rPr>
          <w:noProof/>
          <w:lang w:val="en-US"/>
        </w:rPr>
        <w:t>3</w:t>
      </w:r>
      <w:r w:rsidR="00CF3CE6">
        <w:rPr>
          <w:noProof/>
        </w:rPr>
        <w:fldChar w:fldCharType="end"/>
      </w:r>
      <w:r w:rsidRPr="0034493B">
        <w:rPr>
          <w:lang w:val="en-US"/>
        </w:rPr>
        <w:t xml:space="preserve">: </w:t>
      </w:r>
      <w:r w:rsidR="0034493B" w:rsidRPr="0034493B">
        <w:rPr>
          <w:lang w:val="en-US"/>
        </w:rPr>
        <w:t>Use Case Diagram</w:t>
      </w:r>
      <w:r w:rsidRPr="0034493B">
        <w:rPr>
          <w:lang w:val="en-US"/>
        </w:rPr>
        <w:t xml:space="preserve"> User Story </w:t>
      </w:r>
      <w:bookmarkEnd w:id="42"/>
      <w:bookmarkEnd w:id="43"/>
      <w:bookmarkEnd w:id="44"/>
      <w:bookmarkEnd w:id="45"/>
      <w:r w:rsidR="00442E90" w:rsidRPr="0034493B">
        <w:rPr>
          <w:lang w:val="en-US"/>
        </w:rPr>
        <w:t>1</w:t>
      </w:r>
      <w:bookmarkEnd w:id="46"/>
    </w:p>
    <w:p w14:paraId="6597D0D9" w14:textId="77777777" w:rsidR="00DE1A33" w:rsidRPr="0034493B" w:rsidRDefault="00DE1A33" w:rsidP="00DE1A33">
      <w:pPr>
        <w:jc w:val="both"/>
        <w:rPr>
          <w:rFonts w:asciiTheme="minorHAnsi" w:hAnsiTheme="minorHAnsi"/>
          <w:color w:val="000000" w:themeColor="text1"/>
          <w:lang w:val="en-US" w:eastAsia="en-US" w:bidi="en-US"/>
        </w:rPr>
      </w:pPr>
    </w:p>
    <w:p w14:paraId="0C33FA23" w14:textId="77777777" w:rsidR="00DE1A33" w:rsidRPr="0034493B" w:rsidRDefault="00DE1A33" w:rsidP="00DE1A33">
      <w:pPr>
        <w:jc w:val="both"/>
        <w:rPr>
          <w:rFonts w:asciiTheme="minorHAnsi" w:hAnsiTheme="minorHAnsi"/>
          <w:color w:val="000000" w:themeColor="text1"/>
          <w:lang w:val="en-US" w:eastAsia="en-US" w:bidi="en-US"/>
        </w:rPr>
      </w:pPr>
      <w:r w:rsidRPr="0034493B">
        <w:rPr>
          <w:rFonts w:asciiTheme="minorHAnsi" w:hAnsiTheme="minorHAnsi"/>
          <w:color w:val="000000" w:themeColor="text1"/>
          <w:lang w:val="en-US" w:eastAsia="en-US" w:bidi="en-US"/>
        </w:rPr>
        <w:t xml:space="preserve">                     </w:t>
      </w:r>
    </w:p>
    <w:p w14:paraId="410FDA5F" w14:textId="77777777" w:rsidR="00DE1A33" w:rsidRPr="0034493B" w:rsidRDefault="00DE1A33" w:rsidP="00DE1A33">
      <w:pPr>
        <w:jc w:val="both"/>
        <w:rPr>
          <w:rFonts w:asciiTheme="minorHAnsi" w:hAnsiTheme="minorHAnsi"/>
          <w:color w:val="000000" w:themeColor="text1"/>
          <w:lang w:val="en-US" w:eastAsia="en-US" w:bidi="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494"/>
      </w:tblGrid>
      <w:tr w:rsidR="00DE1A33" w:rsidRPr="00056B52" w14:paraId="660733FB" w14:textId="77777777" w:rsidTr="00244E55">
        <w:trPr>
          <w:trHeight w:val="1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18393732" w14:textId="3871333B" w:rsidR="00DE1A33" w:rsidRPr="0034493B" w:rsidRDefault="00ED1475" w:rsidP="00530D61">
            <w:pPr>
              <w:pStyle w:val="Titolo3"/>
              <w:spacing w:before="120" w:after="120"/>
              <w:jc w:val="both"/>
              <w:rPr>
                <w:rStyle w:val="Enfasigrassetto"/>
                <w:rFonts w:asciiTheme="minorHAnsi" w:hAnsiTheme="minorHAnsi" w:cstheme="minorHAnsi"/>
                <w:lang w:val="en-US"/>
              </w:rPr>
            </w:pPr>
            <w:bookmarkStart w:id="47" w:name="_Toc62749417"/>
            <w:bookmarkStart w:id="48" w:name="_Toc86147273"/>
            <w:bookmarkStart w:id="49" w:name="_Toc140578032"/>
            <w:r w:rsidRPr="0034493B">
              <w:rPr>
                <w:rStyle w:val="Enfasigrassetto"/>
                <w:rFonts w:asciiTheme="minorHAnsi" w:hAnsiTheme="minorHAnsi" w:cstheme="minorHAnsi"/>
                <w:lang w:val="en-US"/>
              </w:rPr>
              <w:t>TCT: US2.001</w:t>
            </w:r>
            <w:r w:rsidR="00DE1A33" w:rsidRPr="0034493B">
              <w:rPr>
                <w:rStyle w:val="Enfasigrassetto"/>
                <w:rFonts w:asciiTheme="minorHAnsi" w:hAnsiTheme="minorHAnsi" w:cstheme="minorHAnsi"/>
                <w:lang w:val="en-US"/>
              </w:rPr>
              <w:t xml:space="preserve">– </w:t>
            </w:r>
            <w:bookmarkEnd w:id="47"/>
            <w:bookmarkEnd w:id="48"/>
            <w:r w:rsidR="0034493B" w:rsidRPr="0034493B">
              <w:rPr>
                <w:rStyle w:val="Enfasigrassetto"/>
                <w:rFonts w:asciiTheme="minorHAnsi" w:hAnsiTheme="minorHAnsi" w:cstheme="minorHAnsi"/>
                <w:lang w:val="en-US"/>
              </w:rPr>
              <w:t>Access the 'Threshold</w:t>
            </w:r>
            <w:r w:rsidR="00C66605">
              <w:rPr>
                <w:rStyle w:val="Enfasigrassetto"/>
                <w:rFonts w:asciiTheme="minorHAnsi" w:hAnsiTheme="minorHAnsi" w:cstheme="minorHAnsi"/>
                <w:lang w:val="en-US"/>
              </w:rPr>
              <w:t xml:space="preserve"> List</w:t>
            </w:r>
            <w:r w:rsidR="0034493B" w:rsidRPr="0034493B">
              <w:rPr>
                <w:rStyle w:val="Enfasigrassetto"/>
                <w:rFonts w:asciiTheme="minorHAnsi" w:hAnsiTheme="minorHAnsi" w:cstheme="minorHAnsi"/>
                <w:lang w:val="en-US"/>
              </w:rPr>
              <w:t>' section</w:t>
            </w:r>
            <w:bookmarkEnd w:id="49"/>
          </w:p>
        </w:tc>
      </w:tr>
      <w:tr w:rsidR="00DE1A33" w:rsidRPr="00056B52" w14:paraId="76BC36EC"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21494" w14:textId="06AFE769" w:rsidR="00DE1A33" w:rsidRPr="0034493B" w:rsidRDefault="0034493B" w:rsidP="00B46DD5">
            <w:pPr>
              <w:pStyle w:val="NormaleWeb"/>
              <w:spacing w:before="120" w:beforeAutospacing="0" w:after="120" w:afterAutospacing="0"/>
              <w:jc w:val="both"/>
              <w:rPr>
                <w:lang w:val="en-US"/>
              </w:rPr>
            </w:pPr>
            <w:r w:rsidRPr="0034493B">
              <w:rPr>
                <w:rFonts w:ascii="Calibri" w:hAnsi="Calibri" w:cs="Calibri"/>
                <w:b/>
                <w:bCs/>
                <w:color w:val="000000"/>
                <w:sz w:val="22"/>
                <w:szCs w:val="22"/>
                <w:lang w:val="en-US"/>
              </w:rPr>
              <w:t>Description</w:t>
            </w:r>
            <w:r w:rsidR="00DE1A33" w:rsidRPr="0034493B">
              <w:rPr>
                <w:rFonts w:ascii="Calibri" w:hAnsi="Calibri" w:cs="Calibri"/>
                <w:b/>
                <w:bCs/>
                <w:color w:val="000000"/>
                <w:sz w:val="22"/>
                <w:szCs w:val="22"/>
                <w:lang w:val="en-US"/>
              </w:rPr>
              <w:t xml:space="preserve">: </w:t>
            </w:r>
            <w:r w:rsidRPr="0034493B">
              <w:rPr>
                <w:rFonts w:ascii="Calibri" w:hAnsi="Calibri" w:cs="Calibri"/>
                <w:color w:val="000000"/>
                <w:sz w:val="22"/>
                <w:szCs w:val="22"/>
                <w:lang w:val="en-US"/>
              </w:rPr>
              <w:t xml:space="preserve">The actor accesses the threshold creation interface of the </w:t>
            </w:r>
            <w:proofErr w:type="spellStart"/>
            <w:r w:rsidRPr="0034493B">
              <w:rPr>
                <w:rFonts w:ascii="Calibri" w:hAnsi="Calibri" w:cs="Calibri"/>
                <w:color w:val="000000"/>
                <w:sz w:val="22"/>
                <w:szCs w:val="22"/>
                <w:lang w:val="en-US"/>
              </w:rPr>
              <w:t>Telecontrol</w:t>
            </w:r>
            <w:proofErr w:type="spellEnd"/>
            <w:r w:rsidRPr="0034493B">
              <w:rPr>
                <w:rFonts w:ascii="Calibri" w:hAnsi="Calibri" w:cs="Calibri"/>
                <w:color w:val="000000"/>
                <w:sz w:val="22"/>
                <w:szCs w:val="22"/>
                <w:lang w:val="en-US"/>
              </w:rPr>
              <w:t xml:space="preserve"> module. In this section, minimum and/or maximum thresholds for the generation of alerts are set.</w:t>
            </w:r>
          </w:p>
        </w:tc>
      </w:tr>
      <w:tr w:rsidR="00DE1A33" w14:paraId="1F382EE7"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3EEAD" w14:textId="7B1557D1" w:rsidR="00DE1A33" w:rsidRDefault="0034493B" w:rsidP="00FC58F9">
            <w:pPr>
              <w:pStyle w:val="NormaleWeb"/>
              <w:spacing w:before="120" w:beforeAutospacing="0" w:after="120" w:afterAutospacing="0"/>
              <w:jc w:val="both"/>
            </w:pPr>
            <w:proofErr w:type="spellStart"/>
            <w:r>
              <w:rPr>
                <w:rFonts w:ascii="Calibri" w:hAnsi="Calibri" w:cs="Calibri"/>
                <w:b/>
                <w:bCs/>
                <w:color w:val="000000"/>
                <w:sz w:val="22"/>
                <w:szCs w:val="22"/>
              </w:rPr>
              <w:t>Primary</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actors</w:t>
            </w:r>
            <w:proofErr w:type="spellEnd"/>
            <w:r w:rsidR="00DE1A33">
              <w:rPr>
                <w:rFonts w:ascii="Calibri" w:hAnsi="Calibri" w:cs="Calibri"/>
                <w:b/>
                <w:bCs/>
                <w:color w:val="000000"/>
                <w:sz w:val="22"/>
                <w:szCs w:val="22"/>
              </w:rPr>
              <w:t>:</w:t>
            </w:r>
            <w:r w:rsidR="00DE1A33">
              <w:rPr>
                <w:rFonts w:ascii="Calibri" w:hAnsi="Calibri" w:cs="Calibri"/>
                <w:color w:val="000000"/>
                <w:sz w:val="22"/>
                <w:szCs w:val="22"/>
              </w:rPr>
              <w:t xml:space="preserve"> </w:t>
            </w:r>
            <w:r w:rsidR="00FC58F9">
              <w:rPr>
                <w:rFonts w:ascii="Calibri" w:hAnsi="Calibri" w:cs="Calibri"/>
                <w:color w:val="000000"/>
                <w:sz w:val="22"/>
                <w:szCs w:val="22"/>
              </w:rPr>
              <w:t>MMG</w:t>
            </w:r>
            <w:r w:rsidR="00C23754">
              <w:rPr>
                <w:rFonts w:ascii="Calibri" w:hAnsi="Calibri" w:cs="Calibri"/>
                <w:color w:val="000000"/>
                <w:sz w:val="22"/>
                <w:szCs w:val="22"/>
              </w:rPr>
              <w:t xml:space="preserve">, </w:t>
            </w:r>
            <w:r>
              <w:rPr>
                <w:rFonts w:ascii="Calibri" w:hAnsi="Calibri" w:cs="Calibri"/>
                <w:color w:val="000000"/>
                <w:sz w:val="22"/>
                <w:szCs w:val="22"/>
              </w:rPr>
              <w:t>Relative</w:t>
            </w:r>
            <w:r w:rsidR="00C23754">
              <w:rPr>
                <w:rFonts w:ascii="Calibri" w:hAnsi="Calibri" w:cs="Calibri"/>
                <w:color w:val="000000"/>
                <w:sz w:val="22"/>
                <w:szCs w:val="22"/>
              </w:rPr>
              <w:t>.</w:t>
            </w:r>
          </w:p>
        </w:tc>
      </w:tr>
      <w:tr w:rsidR="00DE1A33" w14:paraId="47E645BA"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E072E" w14:textId="441CA766" w:rsidR="00B84751" w:rsidRPr="00D24114" w:rsidRDefault="0034493B" w:rsidP="00D24114">
            <w:pPr>
              <w:pStyle w:val="NormaleWeb"/>
              <w:spacing w:before="120" w:beforeAutospacing="0" w:after="120" w:afterAutospacing="0"/>
              <w:jc w:val="both"/>
              <w:rPr>
                <w:rFonts w:ascii="Calibri" w:hAnsi="Calibri" w:cs="Calibri"/>
                <w:b/>
                <w:bCs/>
                <w:color w:val="000000"/>
                <w:sz w:val="22"/>
                <w:szCs w:val="22"/>
              </w:rPr>
            </w:pPr>
            <w:proofErr w:type="spellStart"/>
            <w:r>
              <w:rPr>
                <w:rFonts w:ascii="Calibri" w:hAnsi="Calibri" w:cs="Calibri"/>
                <w:b/>
                <w:bCs/>
                <w:color w:val="000000"/>
                <w:sz w:val="22"/>
                <w:szCs w:val="22"/>
              </w:rPr>
              <w:t>Pre-conditions</w:t>
            </w:r>
            <w:proofErr w:type="spellEnd"/>
          </w:p>
        </w:tc>
      </w:tr>
      <w:tr w:rsidR="00DE1A33" w:rsidRPr="00056B52" w14:paraId="6A0B242E"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DDE7D" w14:textId="5B601E79" w:rsidR="00DE1A33" w:rsidRDefault="0034493B" w:rsidP="00244E55">
            <w:pPr>
              <w:pStyle w:val="NormaleWeb"/>
              <w:spacing w:before="120" w:beforeAutospacing="0" w:after="120" w:afterAutospacing="0"/>
              <w:jc w:val="both"/>
            </w:pPr>
            <w:proofErr w:type="spellStart"/>
            <w:r>
              <w:rPr>
                <w:rFonts w:ascii="Calibri" w:hAnsi="Calibri" w:cs="Calibri"/>
                <w:b/>
                <w:bCs/>
                <w:color w:val="000000"/>
                <w:sz w:val="22"/>
                <w:szCs w:val="22"/>
              </w:rPr>
              <w:t>Main</w:t>
            </w:r>
            <w:proofErr w:type="spellEnd"/>
            <w:r>
              <w:rPr>
                <w:rFonts w:ascii="Calibri" w:hAnsi="Calibri" w:cs="Calibri"/>
                <w:b/>
                <w:bCs/>
                <w:color w:val="000000"/>
                <w:sz w:val="22"/>
                <w:szCs w:val="22"/>
              </w:rPr>
              <w:t xml:space="preserve"> Scenario</w:t>
            </w:r>
          </w:p>
          <w:p w14:paraId="19672EE3" w14:textId="3DDCD67C" w:rsidR="0034493B" w:rsidRPr="0034493B" w:rsidRDefault="0034493B" w:rsidP="006D3563">
            <w:pPr>
              <w:pStyle w:val="NormaleWeb"/>
              <w:numPr>
                <w:ilvl w:val="0"/>
                <w:numId w:val="8"/>
              </w:numPr>
              <w:contextualSpacing/>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 xml:space="preserve">The actor </w:t>
            </w:r>
            <w:r w:rsidR="00727574">
              <w:rPr>
                <w:rFonts w:ascii="Calibri" w:hAnsi="Calibri" w:cs="Calibri"/>
                <w:color w:val="000000"/>
                <w:sz w:val="22"/>
                <w:szCs w:val="22"/>
                <w:lang w:val="en-US"/>
              </w:rPr>
              <w:t>selects</w:t>
            </w:r>
            <w:r w:rsidRPr="0034493B">
              <w:rPr>
                <w:rFonts w:ascii="Calibri" w:hAnsi="Calibri" w:cs="Calibri"/>
                <w:color w:val="000000"/>
                <w:sz w:val="22"/>
                <w:szCs w:val="22"/>
                <w:lang w:val="en-US"/>
              </w:rPr>
              <w:t xml:space="preserve"> the</w:t>
            </w:r>
            <w:r w:rsidR="00727574">
              <w:rPr>
                <w:rFonts w:ascii="Calibri" w:hAnsi="Calibri" w:cs="Calibri"/>
                <w:color w:val="000000"/>
                <w:sz w:val="22"/>
                <w:szCs w:val="22"/>
                <w:lang w:val="en-US"/>
              </w:rPr>
              <w:t xml:space="preserve"> sub-option</w:t>
            </w:r>
            <w:r w:rsidRPr="0034493B">
              <w:rPr>
                <w:rFonts w:ascii="Calibri" w:hAnsi="Calibri" w:cs="Calibri"/>
                <w:color w:val="000000"/>
                <w:sz w:val="22"/>
                <w:szCs w:val="22"/>
                <w:lang w:val="en-US"/>
              </w:rPr>
              <w:t xml:space="preserve"> 'Thresholds'.</w:t>
            </w:r>
          </w:p>
          <w:p w14:paraId="267E6E3E" w14:textId="7769DF37" w:rsidR="0034493B" w:rsidRPr="0034493B" w:rsidRDefault="0034493B" w:rsidP="006D3563">
            <w:pPr>
              <w:pStyle w:val="NormaleWeb"/>
              <w:numPr>
                <w:ilvl w:val="0"/>
                <w:numId w:val="8"/>
              </w:numPr>
              <w:contextualSpacing/>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 xml:space="preserve">The system displays a </w:t>
            </w:r>
            <w:r w:rsidR="00655C92">
              <w:rPr>
                <w:rFonts w:ascii="Calibri" w:hAnsi="Calibri" w:cs="Calibri"/>
                <w:color w:val="000000"/>
                <w:sz w:val="22"/>
                <w:szCs w:val="22"/>
                <w:lang w:val="en-US"/>
              </w:rPr>
              <w:t>form</w:t>
            </w:r>
            <w:r w:rsidRPr="0034493B">
              <w:rPr>
                <w:rFonts w:ascii="Calibri" w:hAnsi="Calibri" w:cs="Calibri"/>
                <w:color w:val="000000"/>
                <w:sz w:val="22"/>
                <w:szCs w:val="22"/>
                <w:lang w:val="en-US"/>
              </w:rPr>
              <w:t xml:space="preserve"> for parameter selection.</w:t>
            </w:r>
          </w:p>
          <w:p w14:paraId="5B5807B4" w14:textId="7612CF86" w:rsidR="0034493B" w:rsidRPr="0034493B" w:rsidRDefault="0034493B" w:rsidP="006D3563">
            <w:pPr>
              <w:pStyle w:val="NormaleWeb"/>
              <w:numPr>
                <w:ilvl w:val="0"/>
                <w:numId w:val="8"/>
              </w:numPr>
              <w:contextualSpacing/>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actor selects a parameter from the list.</w:t>
            </w:r>
          </w:p>
          <w:p w14:paraId="66D66D67" w14:textId="18E59D48" w:rsidR="00655C92" w:rsidRDefault="00655C92" w:rsidP="006D3563">
            <w:pPr>
              <w:pStyle w:val="NormaleWeb"/>
              <w:numPr>
                <w:ilvl w:val="0"/>
                <w:numId w:val="8"/>
              </w:numPr>
              <w:spacing w:before="0" w:beforeAutospacing="0" w:after="0" w:afterAutospacing="0" w:line="276" w:lineRule="auto"/>
              <w:jc w:val="both"/>
              <w:textAlignment w:val="baseline"/>
              <w:rPr>
                <w:rFonts w:ascii="Calibri" w:hAnsi="Calibri" w:cs="Calibri"/>
                <w:color w:val="000000"/>
                <w:sz w:val="22"/>
                <w:szCs w:val="22"/>
                <w:lang w:val="en-US"/>
              </w:rPr>
            </w:pPr>
            <w:r w:rsidRPr="00655C92">
              <w:rPr>
                <w:rFonts w:ascii="Calibri" w:hAnsi="Calibri" w:cs="Calibri"/>
                <w:color w:val="000000"/>
                <w:sz w:val="22"/>
                <w:szCs w:val="22"/>
                <w:lang w:val="en-US"/>
              </w:rPr>
              <w:t>The system searches for the thresholds related to the given parameter.</w:t>
            </w:r>
          </w:p>
          <w:p w14:paraId="59032E11" w14:textId="1F5EF4E4" w:rsidR="00D24114" w:rsidRPr="0034493B" w:rsidRDefault="00655C92" w:rsidP="006D3563">
            <w:pPr>
              <w:pStyle w:val="NormaleWeb"/>
              <w:numPr>
                <w:ilvl w:val="0"/>
                <w:numId w:val="8"/>
              </w:numPr>
              <w:spacing w:before="0" w:beforeAutospacing="0" w:after="0" w:afterAutospacing="0" w:line="276" w:lineRule="auto"/>
              <w:jc w:val="both"/>
              <w:textAlignment w:val="baseline"/>
              <w:rPr>
                <w:rFonts w:ascii="Calibri" w:hAnsi="Calibri" w:cs="Calibri"/>
                <w:color w:val="000000"/>
                <w:sz w:val="22"/>
                <w:szCs w:val="22"/>
                <w:lang w:val="en-US"/>
              </w:rPr>
            </w:pPr>
            <w:r w:rsidRPr="00655C92">
              <w:rPr>
                <w:rFonts w:ascii="Calibri" w:hAnsi="Calibri" w:cs="Calibri"/>
                <w:color w:val="000000"/>
                <w:sz w:val="22"/>
                <w:szCs w:val="22"/>
                <w:lang w:val="en-US"/>
              </w:rPr>
              <w:t>The system shows the threshold list defined for the given parameter.</w:t>
            </w:r>
          </w:p>
        </w:tc>
      </w:tr>
      <w:tr w:rsidR="00DE1A33" w:rsidRPr="00056B52" w14:paraId="179C9AE8"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77E907" w14:textId="39C517B9" w:rsidR="00DE1A33" w:rsidRPr="0034493B" w:rsidRDefault="0034493B" w:rsidP="00244E55">
            <w:pPr>
              <w:pStyle w:val="NormaleWeb"/>
              <w:spacing w:before="120" w:beforeAutospacing="0" w:after="120" w:afterAutospacing="0"/>
              <w:jc w:val="both"/>
              <w:rPr>
                <w:rFonts w:ascii="Calibri" w:hAnsi="Calibri" w:cs="Calibri"/>
                <w:b/>
                <w:bCs/>
                <w:color w:val="000000"/>
                <w:sz w:val="22"/>
                <w:szCs w:val="22"/>
                <w:lang w:val="en-US"/>
              </w:rPr>
            </w:pPr>
            <w:r w:rsidRPr="0034493B">
              <w:rPr>
                <w:rFonts w:ascii="Calibri" w:hAnsi="Calibri" w:cs="Calibri"/>
                <w:b/>
                <w:bCs/>
                <w:color w:val="000000"/>
                <w:sz w:val="22"/>
                <w:szCs w:val="22"/>
                <w:lang w:val="en-US"/>
              </w:rPr>
              <w:t>Alternative flows</w:t>
            </w:r>
          </w:p>
          <w:p w14:paraId="3B339619" w14:textId="35D6A09D" w:rsidR="00CF175C" w:rsidRPr="0034493B" w:rsidRDefault="0034493B" w:rsidP="00244E55">
            <w:pPr>
              <w:pStyle w:val="NormaleWeb"/>
              <w:spacing w:before="120" w:beforeAutospacing="0" w:after="120" w:afterAutospacing="0"/>
              <w:jc w:val="both"/>
              <w:rPr>
                <w:rFonts w:ascii="Calibri" w:hAnsi="Calibri" w:cs="Calibri"/>
                <w:b/>
                <w:bCs/>
                <w:color w:val="000000"/>
                <w:sz w:val="22"/>
                <w:szCs w:val="22"/>
                <w:lang w:val="en-US"/>
              </w:rPr>
            </w:pPr>
            <w:r w:rsidRPr="0034493B">
              <w:rPr>
                <w:rFonts w:ascii="Calibri" w:hAnsi="Calibri" w:cs="Calibri"/>
                <w:b/>
                <w:bCs/>
                <w:color w:val="000000"/>
                <w:sz w:val="22"/>
                <w:szCs w:val="22"/>
                <w:lang w:val="en-US"/>
              </w:rPr>
              <w:t>Alternative flow no.</w:t>
            </w:r>
            <w:r w:rsidR="00CF175C" w:rsidRPr="0034493B">
              <w:rPr>
                <w:rFonts w:ascii="Calibri" w:hAnsi="Calibri" w:cs="Calibri"/>
                <w:b/>
                <w:bCs/>
                <w:color w:val="000000"/>
                <w:sz w:val="22"/>
                <w:szCs w:val="22"/>
                <w:lang w:val="en-US"/>
              </w:rPr>
              <w:t xml:space="preserve"> </w:t>
            </w:r>
            <w:r w:rsidR="00ED1475" w:rsidRPr="0034493B">
              <w:rPr>
                <w:rFonts w:ascii="Calibri" w:hAnsi="Calibri" w:cs="Calibri"/>
                <w:b/>
                <w:bCs/>
                <w:color w:val="000000"/>
                <w:sz w:val="22"/>
                <w:szCs w:val="22"/>
                <w:lang w:val="en-US"/>
              </w:rPr>
              <w:t>0</w:t>
            </w:r>
            <w:r w:rsidR="00CF175C" w:rsidRPr="0034493B">
              <w:rPr>
                <w:rFonts w:ascii="Calibri" w:hAnsi="Calibri" w:cs="Calibri"/>
                <w:b/>
                <w:bCs/>
                <w:color w:val="000000"/>
                <w:sz w:val="22"/>
                <w:szCs w:val="22"/>
                <w:lang w:val="en-US"/>
              </w:rPr>
              <w:t>1</w:t>
            </w:r>
          </w:p>
          <w:p w14:paraId="45120DC8" w14:textId="6F2E2830" w:rsidR="00CF175C" w:rsidRPr="00AD711E" w:rsidRDefault="00AD711E" w:rsidP="006D3563">
            <w:pPr>
              <w:pStyle w:val="NormaleWeb"/>
              <w:numPr>
                <w:ilvl w:val="0"/>
                <w:numId w:val="21"/>
              </w:numPr>
              <w:spacing w:before="120" w:beforeAutospacing="0" w:after="120" w:afterAutospacing="0"/>
              <w:jc w:val="both"/>
              <w:rPr>
                <w:lang w:val="en-US"/>
              </w:rPr>
            </w:pPr>
            <w:r w:rsidRPr="00AD711E">
              <w:rPr>
                <w:rFonts w:ascii="Calibri" w:hAnsi="Calibri" w:cs="Calibri"/>
                <w:bCs/>
                <w:color w:val="000000"/>
                <w:sz w:val="22"/>
                <w:szCs w:val="22"/>
                <w:lang w:val="en-US"/>
              </w:rPr>
              <w:t>If in step 3 of the main flow, the actor uses the 'create' feature, the use case TCT: US1.002 - Create threshold is initiated.</w:t>
            </w:r>
          </w:p>
          <w:p w14:paraId="60A77D2F" w14:textId="4A442D32" w:rsidR="00CF175C" w:rsidRPr="00CF175C" w:rsidRDefault="00AD711E" w:rsidP="00CF175C">
            <w:pPr>
              <w:pStyle w:val="NormaleWeb"/>
              <w:spacing w:before="120" w:beforeAutospacing="0" w:after="120" w:afterAutospacing="0"/>
              <w:jc w:val="both"/>
              <w:rPr>
                <w:rFonts w:ascii="Calibri" w:hAnsi="Calibri" w:cs="Calibri"/>
                <w:b/>
                <w:bCs/>
                <w:color w:val="000000"/>
                <w:sz w:val="22"/>
                <w:szCs w:val="22"/>
              </w:rPr>
            </w:pPr>
            <w:proofErr w:type="gramStart"/>
            <w:r>
              <w:rPr>
                <w:rFonts w:ascii="Calibri" w:hAnsi="Calibri" w:cs="Calibri"/>
                <w:b/>
                <w:bCs/>
                <w:color w:val="000000"/>
                <w:sz w:val="22"/>
                <w:szCs w:val="22"/>
              </w:rPr>
              <w:t>Alternative flow</w:t>
            </w:r>
            <w:proofErr w:type="gramEnd"/>
            <w:r>
              <w:rPr>
                <w:rFonts w:ascii="Calibri" w:hAnsi="Calibri" w:cs="Calibri"/>
                <w:b/>
                <w:bCs/>
                <w:color w:val="000000"/>
                <w:sz w:val="22"/>
                <w:szCs w:val="22"/>
              </w:rPr>
              <w:t xml:space="preserve"> no.</w:t>
            </w:r>
            <w:r w:rsidR="00CF175C" w:rsidRPr="00CF175C">
              <w:rPr>
                <w:rFonts w:ascii="Calibri" w:hAnsi="Calibri" w:cs="Calibri"/>
                <w:b/>
                <w:bCs/>
                <w:color w:val="000000"/>
                <w:sz w:val="22"/>
                <w:szCs w:val="22"/>
              </w:rPr>
              <w:t xml:space="preserve"> </w:t>
            </w:r>
            <w:r w:rsidR="00ED1475">
              <w:rPr>
                <w:rFonts w:ascii="Calibri" w:hAnsi="Calibri" w:cs="Calibri"/>
                <w:b/>
                <w:bCs/>
                <w:color w:val="000000"/>
                <w:sz w:val="22"/>
                <w:szCs w:val="22"/>
              </w:rPr>
              <w:t>0</w:t>
            </w:r>
            <w:r w:rsidR="00CF175C" w:rsidRPr="00CF175C">
              <w:rPr>
                <w:rFonts w:ascii="Calibri" w:hAnsi="Calibri" w:cs="Calibri"/>
                <w:b/>
                <w:bCs/>
                <w:color w:val="000000"/>
                <w:sz w:val="22"/>
                <w:szCs w:val="22"/>
              </w:rPr>
              <w:t>2</w:t>
            </w:r>
          </w:p>
          <w:p w14:paraId="147A5183" w14:textId="2E1ED871" w:rsidR="00CF175C" w:rsidRPr="00AD711E" w:rsidRDefault="00AD711E" w:rsidP="006D3563">
            <w:pPr>
              <w:pStyle w:val="NormaleWeb"/>
              <w:numPr>
                <w:ilvl w:val="0"/>
                <w:numId w:val="22"/>
              </w:numPr>
              <w:spacing w:before="120" w:beforeAutospacing="0" w:after="120" w:afterAutospacing="0"/>
              <w:jc w:val="both"/>
              <w:rPr>
                <w:lang w:val="en-US"/>
              </w:rPr>
            </w:pPr>
            <w:r w:rsidRPr="00AD711E">
              <w:rPr>
                <w:rFonts w:ascii="Calibri" w:hAnsi="Calibri" w:cs="Calibri"/>
                <w:bCs/>
                <w:color w:val="000000"/>
                <w:sz w:val="22"/>
                <w:szCs w:val="22"/>
                <w:lang w:val="en-US"/>
              </w:rPr>
              <w:t xml:space="preserve">If at step </w:t>
            </w:r>
            <w:r w:rsidR="00056B52">
              <w:rPr>
                <w:rFonts w:ascii="Calibri" w:hAnsi="Calibri" w:cs="Calibri"/>
                <w:bCs/>
                <w:color w:val="000000"/>
                <w:sz w:val="22"/>
                <w:szCs w:val="22"/>
                <w:lang w:val="en-US"/>
              </w:rPr>
              <w:t>5</w:t>
            </w:r>
            <w:r w:rsidRPr="00AD711E">
              <w:rPr>
                <w:rFonts w:ascii="Calibri" w:hAnsi="Calibri" w:cs="Calibri"/>
                <w:bCs/>
                <w:color w:val="000000"/>
                <w:sz w:val="22"/>
                <w:szCs w:val="22"/>
                <w:lang w:val="en-US"/>
              </w:rPr>
              <w:t xml:space="preserve"> of the main flow the actor uses the functionality of displaying the details of a created threshold, the use case TCT: US1.003- Display the details of a created threshold is started.</w:t>
            </w:r>
          </w:p>
          <w:p w14:paraId="3395D579" w14:textId="57C7CFBA" w:rsidR="00CF175C" w:rsidRDefault="00AD711E" w:rsidP="00CF175C">
            <w:pPr>
              <w:pStyle w:val="NormaleWeb"/>
              <w:spacing w:before="120" w:beforeAutospacing="0" w:after="120" w:afterAutospacing="0"/>
              <w:jc w:val="both"/>
              <w:rPr>
                <w:rFonts w:ascii="Calibri" w:hAnsi="Calibri" w:cs="Calibri"/>
                <w:b/>
                <w:bCs/>
                <w:color w:val="000000"/>
                <w:sz w:val="22"/>
                <w:szCs w:val="22"/>
              </w:rPr>
            </w:pPr>
            <w:proofErr w:type="gramStart"/>
            <w:r>
              <w:rPr>
                <w:rFonts w:ascii="Calibri" w:hAnsi="Calibri" w:cs="Calibri"/>
                <w:b/>
                <w:bCs/>
                <w:color w:val="000000"/>
                <w:sz w:val="22"/>
                <w:szCs w:val="22"/>
              </w:rPr>
              <w:t>Alternative flow</w:t>
            </w:r>
            <w:proofErr w:type="gramEnd"/>
            <w:r>
              <w:rPr>
                <w:rFonts w:ascii="Calibri" w:hAnsi="Calibri" w:cs="Calibri"/>
                <w:b/>
                <w:bCs/>
                <w:color w:val="000000"/>
                <w:sz w:val="22"/>
                <w:szCs w:val="22"/>
              </w:rPr>
              <w:t xml:space="preserve"> no.</w:t>
            </w:r>
            <w:r w:rsidR="00CF175C" w:rsidRPr="00CF175C">
              <w:rPr>
                <w:rFonts w:ascii="Calibri" w:hAnsi="Calibri" w:cs="Calibri"/>
                <w:b/>
                <w:bCs/>
                <w:color w:val="000000"/>
                <w:sz w:val="22"/>
                <w:szCs w:val="22"/>
              </w:rPr>
              <w:t xml:space="preserve"> </w:t>
            </w:r>
            <w:r w:rsidR="00ED1475">
              <w:rPr>
                <w:rFonts w:ascii="Calibri" w:hAnsi="Calibri" w:cs="Calibri"/>
                <w:b/>
                <w:bCs/>
                <w:color w:val="000000"/>
                <w:sz w:val="22"/>
                <w:szCs w:val="22"/>
              </w:rPr>
              <w:t>0</w:t>
            </w:r>
            <w:r w:rsidR="00CF175C" w:rsidRPr="00CF175C">
              <w:rPr>
                <w:rFonts w:ascii="Calibri" w:hAnsi="Calibri" w:cs="Calibri"/>
                <w:b/>
                <w:bCs/>
                <w:color w:val="000000"/>
                <w:sz w:val="22"/>
                <w:szCs w:val="22"/>
              </w:rPr>
              <w:t>3</w:t>
            </w:r>
          </w:p>
          <w:p w14:paraId="162B565B" w14:textId="02B9AF84" w:rsidR="00CF175C" w:rsidRPr="00AD711E" w:rsidRDefault="00AD711E" w:rsidP="006D3563">
            <w:pPr>
              <w:pStyle w:val="NormaleWeb"/>
              <w:numPr>
                <w:ilvl w:val="0"/>
                <w:numId w:val="23"/>
              </w:numPr>
              <w:spacing w:before="120" w:beforeAutospacing="0" w:after="120" w:afterAutospacing="0"/>
              <w:jc w:val="both"/>
              <w:rPr>
                <w:lang w:val="en-US"/>
              </w:rPr>
            </w:pPr>
            <w:r w:rsidRPr="00AD711E">
              <w:rPr>
                <w:rFonts w:ascii="Calibri" w:hAnsi="Calibri" w:cs="Calibri"/>
                <w:bCs/>
                <w:color w:val="000000"/>
                <w:sz w:val="22"/>
                <w:szCs w:val="22"/>
                <w:lang w:val="en-US"/>
              </w:rPr>
              <w:t xml:space="preserve">If at step </w:t>
            </w:r>
            <w:r w:rsidR="00056B52">
              <w:rPr>
                <w:rFonts w:ascii="Calibri" w:hAnsi="Calibri" w:cs="Calibri"/>
                <w:bCs/>
                <w:color w:val="000000"/>
                <w:sz w:val="22"/>
                <w:szCs w:val="22"/>
                <w:lang w:val="en-US"/>
              </w:rPr>
              <w:t>5</w:t>
            </w:r>
            <w:r w:rsidRPr="00AD711E">
              <w:rPr>
                <w:rFonts w:ascii="Calibri" w:hAnsi="Calibri" w:cs="Calibri"/>
                <w:bCs/>
                <w:color w:val="000000"/>
                <w:sz w:val="22"/>
                <w:szCs w:val="22"/>
                <w:lang w:val="en-US"/>
              </w:rPr>
              <w:t xml:space="preserve"> of the main flow the actor uses the 'deletion' function of a created threshold, use case TCT: US1.005 - Delete a threshold is initiated.</w:t>
            </w:r>
          </w:p>
        </w:tc>
      </w:tr>
      <w:tr w:rsidR="00DE1A33" w14:paraId="16067A26"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EF7272" w14:textId="5C1E78E7" w:rsidR="00DE1A33" w:rsidRDefault="00AD711E" w:rsidP="00244E55">
            <w:pPr>
              <w:pStyle w:val="NormaleWeb"/>
              <w:spacing w:before="120" w:beforeAutospacing="0" w:after="120" w:afterAutospacing="0"/>
              <w:jc w:val="both"/>
            </w:pPr>
            <w:proofErr w:type="spellStart"/>
            <w:r>
              <w:rPr>
                <w:rFonts w:ascii="Calibri" w:hAnsi="Calibri" w:cs="Calibri"/>
                <w:b/>
                <w:bCs/>
                <w:color w:val="000000"/>
                <w:sz w:val="22"/>
                <w:szCs w:val="22"/>
              </w:rPr>
              <w:t>Exceptions</w:t>
            </w:r>
            <w:proofErr w:type="spellEnd"/>
          </w:p>
        </w:tc>
      </w:tr>
      <w:tr w:rsidR="00DE1A33" w14:paraId="47F9F3A7" w14:textId="77777777" w:rsidTr="00CF175C">
        <w:trPr>
          <w:trHeight w:val="4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8CBAA" w14:textId="04A16EF9" w:rsidR="00D543F7" w:rsidRPr="0011016F" w:rsidRDefault="00AD711E" w:rsidP="00054EDB">
            <w:pPr>
              <w:pStyle w:val="NormaleWeb"/>
              <w:spacing w:before="120" w:beforeAutospacing="0" w:after="120" w:afterAutospacing="0"/>
              <w:jc w:val="both"/>
              <w:rPr>
                <w:rFonts w:asciiTheme="minorHAnsi" w:hAnsiTheme="minorHAnsi" w:cstheme="minorHAnsi"/>
                <w:sz w:val="22"/>
                <w:szCs w:val="22"/>
              </w:rPr>
            </w:pPr>
            <w:r>
              <w:rPr>
                <w:rFonts w:asciiTheme="minorHAnsi" w:hAnsiTheme="minorHAnsi" w:cstheme="minorHAnsi"/>
                <w:b/>
                <w:bCs/>
                <w:color w:val="000000"/>
                <w:sz w:val="22"/>
                <w:szCs w:val="22"/>
              </w:rPr>
              <w:t xml:space="preserve">Reference </w:t>
            </w:r>
            <w:proofErr w:type="spellStart"/>
            <w:r>
              <w:rPr>
                <w:rFonts w:asciiTheme="minorHAnsi" w:hAnsiTheme="minorHAnsi" w:cstheme="minorHAnsi"/>
                <w:b/>
                <w:bCs/>
                <w:color w:val="000000"/>
                <w:sz w:val="22"/>
                <w:szCs w:val="22"/>
              </w:rPr>
              <w:t>tables</w:t>
            </w:r>
            <w:proofErr w:type="spellEnd"/>
            <w:r w:rsidR="00D36C0F" w:rsidRPr="0011016F">
              <w:rPr>
                <w:rFonts w:asciiTheme="minorHAnsi" w:hAnsiTheme="minorHAnsi" w:cstheme="minorHAnsi"/>
                <w:b/>
                <w:bCs/>
                <w:color w:val="000000"/>
                <w:sz w:val="22"/>
                <w:szCs w:val="22"/>
              </w:rPr>
              <w:t xml:space="preserve">: </w:t>
            </w:r>
          </w:p>
        </w:tc>
      </w:tr>
      <w:tr w:rsidR="00DE1A33" w14:paraId="6E764728"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1EAA" w14:textId="18FE6D2C" w:rsidR="00DE1A33" w:rsidRPr="005D309D" w:rsidRDefault="00AD711E" w:rsidP="00442E90">
            <w:pPr>
              <w:pStyle w:val="NormaleWeb"/>
              <w:spacing w:before="120" w:beforeAutospacing="0" w:after="120" w:afterAutospacing="0"/>
              <w:jc w:val="both"/>
              <w:rPr>
                <w:rFonts w:asciiTheme="minorHAnsi" w:hAnsiTheme="minorHAnsi" w:cstheme="minorHAnsi"/>
                <w:sz w:val="22"/>
                <w:szCs w:val="22"/>
              </w:rPr>
            </w:pPr>
            <w:r>
              <w:rPr>
                <w:rFonts w:asciiTheme="minorHAnsi" w:hAnsiTheme="minorHAnsi" w:cstheme="minorHAnsi"/>
                <w:b/>
                <w:bCs/>
                <w:color w:val="000000"/>
                <w:sz w:val="22"/>
                <w:szCs w:val="22"/>
              </w:rPr>
              <w:t xml:space="preserve">Reference </w:t>
            </w:r>
            <w:proofErr w:type="spellStart"/>
            <w:r>
              <w:rPr>
                <w:rFonts w:asciiTheme="minorHAnsi" w:hAnsiTheme="minorHAnsi" w:cstheme="minorHAnsi"/>
                <w:b/>
                <w:bCs/>
                <w:color w:val="000000"/>
                <w:sz w:val="22"/>
                <w:szCs w:val="22"/>
              </w:rPr>
              <w:t>Diagrams</w:t>
            </w:r>
            <w:proofErr w:type="spellEnd"/>
            <w:r w:rsidR="00DE1A33" w:rsidRPr="005D309D">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Diagram</w:t>
            </w:r>
            <w:proofErr w:type="spellEnd"/>
            <w:r>
              <w:rPr>
                <w:rFonts w:asciiTheme="minorHAnsi" w:hAnsiTheme="minorHAnsi" w:cstheme="minorHAnsi"/>
                <w:b/>
                <w:bCs/>
                <w:color w:val="000000"/>
                <w:sz w:val="22"/>
                <w:szCs w:val="22"/>
              </w:rPr>
              <w:t xml:space="preserve"> no. 3</w:t>
            </w:r>
          </w:p>
        </w:tc>
      </w:tr>
      <w:tr w:rsidR="00DE1A33" w14:paraId="471D994A"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94BCD8" w14:textId="7EE0FD13" w:rsidR="00DE1A33" w:rsidRPr="005D309D" w:rsidRDefault="00AD711E" w:rsidP="00530D61">
            <w:pPr>
              <w:pStyle w:val="NormaleWeb"/>
              <w:spacing w:before="120" w:beforeAutospacing="0" w:after="120" w:afterAutospacing="0"/>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DE1A33" w:rsidRPr="005D309D">
              <w:rPr>
                <w:rFonts w:asciiTheme="minorHAnsi" w:hAnsiTheme="minorHAnsi" w:cstheme="minorHAnsi"/>
                <w:b/>
                <w:bCs/>
                <w:color w:val="000000"/>
                <w:sz w:val="22"/>
                <w:szCs w:val="22"/>
              </w:rPr>
              <w:t xml:space="preserve">: </w:t>
            </w:r>
            <w:r>
              <w:rPr>
                <w:rFonts w:asciiTheme="minorHAnsi" w:hAnsiTheme="minorHAnsi" w:cstheme="minorHAnsi"/>
                <w:b/>
                <w:bCs/>
                <w:color w:val="000000"/>
                <w:sz w:val="20"/>
                <w:szCs w:val="20"/>
              </w:rPr>
              <w:t>Omissis</w:t>
            </w:r>
          </w:p>
        </w:tc>
      </w:tr>
    </w:tbl>
    <w:p w14:paraId="558E7829" w14:textId="77777777" w:rsidR="00EA3C61" w:rsidRDefault="00EA3C61"/>
    <w:p w14:paraId="5CE6326A" w14:textId="6216584F" w:rsidR="00812811" w:rsidRPr="00AD711E" w:rsidRDefault="00AD711E" w:rsidP="00AD711E">
      <w:pPr>
        <w:keepNext/>
        <w:jc w:val="center"/>
        <w:rPr>
          <w:i/>
        </w:rPr>
      </w:pPr>
      <w:r w:rsidRPr="00AD711E">
        <w:rPr>
          <w:i/>
        </w:rPr>
        <w:t>Omissis</w:t>
      </w:r>
    </w:p>
    <w:p w14:paraId="55A49349" w14:textId="67C89E5A" w:rsidR="00FF58D0" w:rsidRDefault="00812811" w:rsidP="00812811">
      <w:pPr>
        <w:pStyle w:val="Didascalia"/>
      </w:pPr>
      <w:bookmarkStart w:id="50" w:name="_Ref116030078"/>
      <w:bookmarkStart w:id="51" w:name="_Toc140578053"/>
      <w:r>
        <w:t>GUI</w:t>
      </w:r>
      <w:r w:rsidR="00AD711E">
        <w:t xml:space="preserve"> no.</w:t>
      </w:r>
      <w:r>
        <w:t xml:space="preserve"> 0</w:t>
      </w:r>
      <w:fldSimple w:instr=" SEQ GUI \* ARABIC ">
        <w:r w:rsidR="002B6248">
          <w:rPr>
            <w:noProof/>
          </w:rPr>
          <w:t>2</w:t>
        </w:r>
      </w:fldSimple>
      <w:r>
        <w:t xml:space="preserve">- </w:t>
      </w:r>
      <w:bookmarkEnd w:id="50"/>
      <w:proofErr w:type="spellStart"/>
      <w:r w:rsidR="00AD711E">
        <w:t>Threshold</w:t>
      </w:r>
      <w:proofErr w:type="spellEnd"/>
      <w:r w:rsidR="00AD711E">
        <w:t xml:space="preserve"> list</w:t>
      </w:r>
      <w:bookmarkEnd w:id="51"/>
    </w:p>
    <w:p w14:paraId="23F87763" w14:textId="0E08D12F" w:rsidR="00812811" w:rsidRDefault="00812811"/>
    <w:p w14:paraId="034D9EBE" w14:textId="77777777" w:rsidR="00812811" w:rsidRDefault="00812811"/>
    <w:tbl>
      <w:tblPr>
        <w:tblW w:w="0" w:type="auto"/>
        <w:tblCellMar>
          <w:top w:w="15" w:type="dxa"/>
          <w:left w:w="15" w:type="dxa"/>
          <w:bottom w:w="15" w:type="dxa"/>
          <w:right w:w="15" w:type="dxa"/>
        </w:tblCellMar>
        <w:tblLook w:val="04A0" w:firstRow="1" w:lastRow="0" w:firstColumn="1" w:lastColumn="0" w:noHBand="0" w:noVBand="1"/>
      </w:tblPr>
      <w:tblGrid>
        <w:gridCol w:w="8494"/>
      </w:tblGrid>
      <w:tr w:rsidR="00F1591E" w14:paraId="68F4AB83" w14:textId="77777777" w:rsidTr="00347365">
        <w:trPr>
          <w:trHeight w:val="185"/>
        </w:trPr>
        <w:tc>
          <w:tcPr>
            <w:tcW w:w="9493" w:type="dxa"/>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25B341EB" w14:textId="27BEB0F7" w:rsidR="00F1591E" w:rsidRPr="00607821" w:rsidRDefault="00ED1475" w:rsidP="009C757B">
            <w:pPr>
              <w:pStyle w:val="Titolo3"/>
              <w:spacing w:before="120" w:after="120" w:line="240" w:lineRule="auto"/>
              <w:jc w:val="both"/>
              <w:rPr>
                <w:b/>
                <w:bCs/>
              </w:rPr>
            </w:pPr>
            <w:bookmarkStart w:id="52" w:name="_Toc62749418"/>
            <w:bookmarkStart w:id="53" w:name="_Toc86147274"/>
            <w:bookmarkStart w:id="54" w:name="_Ref87258116"/>
            <w:bookmarkStart w:id="55" w:name="_Ref87540354"/>
            <w:bookmarkStart w:id="56" w:name="_Toc140578033"/>
            <w:r>
              <w:rPr>
                <w:rFonts w:ascii="Calibri" w:hAnsi="Calibri" w:cs="Calibri"/>
                <w:b/>
                <w:bCs/>
                <w:color w:val="000000"/>
              </w:rPr>
              <w:t>TCT: US1.002</w:t>
            </w:r>
            <w:r w:rsidR="00F1591E">
              <w:rPr>
                <w:rFonts w:ascii="Calibri" w:hAnsi="Calibri" w:cs="Calibri"/>
                <w:b/>
                <w:bCs/>
                <w:color w:val="000000"/>
              </w:rPr>
              <w:t xml:space="preserve"> </w:t>
            </w:r>
            <w:r w:rsidR="00F1591E" w:rsidRPr="00607821">
              <w:rPr>
                <w:rFonts w:ascii="Calibri" w:hAnsi="Calibri" w:cs="Calibri"/>
                <w:b/>
                <w:bCs/>
                <w:color w:val="000000"/>
              </w:rPr>
              <w:t>–</w:t>
            </w:r>
            <w:r w:rsidR="00F1591E">
              <w:rPr>
                <w:rFonts w:ascii="Calibri" w:hAnsi="Calibri" w:cs="Calibri"/>
                <w:b/>
                <w:bCs/>
                <w:color w:val="000000"/>
              </w:rPr>
              <w:t xml:space="preserve"> </w:t>
            </w:r>
            <w:bookmarkEnd w:id="52"/>
            <w:bookmarkEnd w:id="53"/>
            <w:bookmarkEnd w:id="54"/>
            <w:bookmarkEnd w:id="55"/>
            <w:proofErr w:type="spellStart"/>
            <w:r w:rsidR="00AD711E">
              <w:rPr>
                <w:rFonts w:ascii="Calibri" w:hAnsi="Calibri" w:cs="Calibri"/>
                <w:b/>
                <w:bCs/>
                <w:color w:val="000000"/>
              </w:rPr>
              <w:t>Insert</w:t>
            </w:r>
            <w:proofErr w:type="spellEnd"/>
            <w:r w:rsidR="00AD711E">
              <w:rPr>
                <w:rFonts w:ascii="Calibri" w:hAnsi="Calibri" w:cs="Calibri"/>
                <w:b/>
                <w:bCs/>
                <w:color w:val="000000"/>
              </w:rPr>
              <w:t xml:space="preserve"> </w:t>
            </w:r>
            <w:proofErr w:type="spellStart"/>
            <w:r w:rsidR="00AD711E">
              <w:rPr>
                <w:rFonts w:ascii="Calibri" w:hAnsi="Calibri" w:cs="Calibri"/>
                <w:b/>
                <w:bCs/>
                <w:color w:val="000000"/>
              </w:rPr>
              <w:t>threshold</w:t>
            </w:r>
            <w:bookmarkEnd w:id="56"/>
            <w:proofErr w:type="spellEnd"/>
          </w:p>
        </w:tc>
      </w:tr>
      <w:tr w:rsidR="00F1591E" w:rsidRPr="00056B52" w14:paraId="68F24F35"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64A3F3" w14:textId="011CD518" w:rsidR="00F1591E" w:rsidRPr="00872DC7" w:rsidRDefault="00AD711E" w:rsidP="00B46DD5">
            <w:pPr>
              <w:pStyle w:val="NormaleWeb"/>
              <w:spacing w:before="120" w:beforeAutospacing="0" w:after="120" w:afterAutospacing="0"/>
              <w:jc w:val="both"/>
              <w:rPr>
                <w:lang w:val="en-US"/>
              </w:rPr>
            </w:pPr>
            <w:r w:rsidRPr="00872DC7">
              <w:rPr>
                <w:rFonts w:ascii="Calibri" w:hAnsi="Calibri" w:cs="Calibri"/>
                <w:b/>
                <w:bCs/>
                <w:color w:val="000000"/>
                <w:sz w:val="22"/>
                <w:szCs w:val="22"/>
                <w:lang w:val="en-US"/>
              </w:rPr>
              <w:t>Description</w:t>
            </w:r>
            <w:r w:rsidR="00F1591E" w:rsidRPr="00872DC7">
              <w:rPr>
                <w:rFonts w:ascii="Calibri" w:hAnsi="Calibri" w:cs="Calibri"/>
                <w:b/>
                <w:bCs/>
                <w:color w:val="000000"/>
                <w:sz w:val="22"/>
                <w:szCs w:val="22"/>
                <w:lang w:val="en-US"/>
              </w:rPr>
              <w:t xml:space="preserve">: </w:t>
            </w:r>
            <w:r w:rsidR="00EA1E20" w:rsidRPr="00872DC7">
              <w:rPr>
                <w:rFonts w:ascii="Calibri" w:hAnsi="Calibri" w:cs="Calibri"/>
                <w:color w:val="000000"/>
                <w:sz w:val="22"/>
                <w:szCs w:val="22"/>
                <w:lang w:val="en-US"/>
              </w:rPr>
              <w:t xml:space="preserve">The actor </w:t>
            </w:r>
            <w:proofErr w:type="gramStart"/>
            <w:r w:rsidR="00EA1E20" w:rsidRPr="00872DC7">
              <w:rPr>
                <w:rFonts w:ascii="Calibri" w:hAnsi="Calibri" w:cs="Calibri"/>
                <w:color w:val="000000"/>
                <w:sz w:val="22"/>
                <w:szCs w:val="22"/>
                <w:lang w:val="en-US"/>
              </w:rPr>
              <w:t>insert</w:t>
            </w:r>
            <w:proofErr w:type="gramEnd"/>
            <w:r w:rsidR="00EA1E20" w:rsidRPr="00872DC7">
              <w:rPr>
                <w:rFonts w:ascii="Calibri" w:hAnsi="Calibri" w:cs="Calibri"/>
                <w:color w:val="000000"/>
                <w:sz w:val="22"/>
                <w:szCs w:val="22"/>
                <w:lang w:val="en-US"/>
              </w:rPr>
              <w:t xml:space="preserve"> thresholds associated with a parameter.</w:t>
            </w:r>
          </w:p>
        </w:tc>
      </w:tr>
      <w:tr w:rsidR="00F1591E" w14:paraId="454FF980"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58B5B" w14:textId="1CA3DB5C" w:rsidR="00F1591E" w:rsidRDefault="00AD711E" w:rsidP="00EB19C6">
            <w:pPr>
              <w:pStyle w:val="NormaleWeb"/>
              <w:spacing w:before="120" w:beforeAutospacing="0" w:after="120" w:afterAutospacing="0"/>
              <w:jc w:val="both"/>
            </w:pPr>
            <w:proofErr w:type="spellStart"/>
            <w:r>
              <w:rPr>
                <w:rFonts w:ascii="Calibri" w:hAnsi="Calibri" w:cs="Calibri"/>
                <w:b/>
                <w:bCs/>
                <w:color w:val="000000"/>
                <w:sz w:val="22"/>
                <w:szCs w:val="22"/>
              </w:rPr>
              <w:t>Primary</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actors</w:t>
            </w:r>
            <w:proofErr w:type="spellEnd"/>
            <w:r w:rsidR="00F1591E">
              <w:rPr>
                <w:rFonts w:ascii="Calibri" w:hAnsi="Calibri" w:cs="Calibri"/>
                <w:b/>
                <w:bCs/>
                <w:color w:val="000000"/>
                <w:sz w:val="22"/>
                <w:szCs w:val="22"/>
              </w:rPr>
              <w:t>:</w:t>
            </w:r>
            <w:r w:rsidR="00F1591E">
              <w:rPr>
                <w:rFonts w:ascii="Calibri" w:hAnsi="Calibri" w:cs="Calibri"/>
                <w:color w:val="000000"/>
                <w:sz w:val="22"/>
                <w:szCs w:val="22"/>
              </w:rPr>
              <w:t xml:space="preserve"> </w:t>
            </w:r>
            <w:r w:rsidR="00EB19C6">
              <w:rPr>
                <w:rFonts w:ascii="Calibri" w:hAnsi="Calibri" w:cs="Calibri"/>
                <w:color w:val="000000"/>
                <w:sz w:val="22"/>
                <w:szCs w:val="22"/>
              </w:rPr>
              <w:t>MMG</w:t>
            </w:r>
            <w:r w:rsidR="00C23754">
              <w:rPr>
                <w:rFonts w:ascii="Calibri" w:hAnsi="Calibri" w:cs="Calibri"/>
                <w:color w:val="000000"/>
                <w:sz w:val="22"/>
                <w:szCs w:val="22"/>
              </w:rPr>
              <w:t xml:space="preserve">, </w:t>
            </w:r>
            <w:r w:rsidR="00EA1E20">
              <w:rPr>
                <w:rFonts w:ascii="Calibri" w:hAnsi="Calibri" w:cs="Calibri"/>
                <w:color w:val="000000"/>
                <w:sz w:val="22"/>
                <w:szCs w:val="22"/>
              </w:rPr>
              <w:t>Relative</w:t>
            </w:r>
            <w:r w:rsidR="00C23754">
              <w:rPr>
                <w:rFonts w:ascii="Calibri" w:hAnsi="Calibri" w:cs="Calibri"/>
                <w:color w:val="000000"/>
                <w:sz w:val="22"/>
                <w:szCs w:val="22"/>
              </w:rPr>
              <w:t>.</w:t>
            </w:r>
          </w:p>
        </w:tc>
      </w:tr>
      <w:tr w:rsidR="00F1591E" w:rsidRPr="00056B52" w14:paraId="2A90D09B"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A86A8" w14:textId="77777777" w:rsidR="00B84751" w:rsidRPr="00655C92" w:rsidRDefault="00AD711E" w:rsidP="00302D63">
            <w:pPr>
              <w:pStyle w:val="NormaleWeb"/>
              <w:spacing w:before="120" w:beforeAutospacing="0" w:after="120" w:afterAutospacing="0"/>
              <w:jc w:val="both"/>
              <w:rPr>
                <w:rFonts w:ascii="Calibri" w:hAnsi="Calibri" w:cs="Calibri"/>
                <w:b/>
                <w:bCs/>
                <w:color w:val="000000"/>
                <w:sz w:val="22"/>
                <w:szCs w:val="22"/>
                <w:lang w:val="en-US"/>
              </w:rPr>
            </w:pPr>
            <w:r w:rsidRPr="00655C92">
              <w:rPr>
                <w:rFonts w:ascii="Calibri" w:hAnsi="Calibri" w:cs="Calibri"/>
                <w:b/>
                <w:bCs/>
                <w:color w:val="000000"/>
                <w:sz w:val="22"/>
                <w:szCs w:val="22"/>
                <w:lang w:val="en-US"/>
              </w:rPr>
              <w:t>Pre-conditions</w:t>
            </w:r>
          </w:p>
          <w:p w14:paraId="7466E5F5" w14:textId="35941849" w:rsidR="005202A2" w:rsidRPr="005202A2" w:rsidRDefault="005202A2" w:rsidP="00302D63">
            <w:pPr>
              <w:pStyle w:val="NormaleWeb"/>
              <w:spacing w:before="120" w:beforeAutospacing="0" w:after="120" w:afterAutospacing="0"/>
              <w:jc w:val="both"/>
              <w:rPr>
                <w:rFonts w:ascii="Calibri" w:hAnsi="Calibri" w:cs="Calibri"/>
                <w:bCs/>
                <w:color w:val="000000"/>
                <w:sz w:val="22"/>
                <w:szCs w:val="22"/>
                <w:lang w:val="en-US"/>
              </w:rPr>
            </w:pPr>
            <w:r w:rsidRPr="005202A2">
              <w:rPr>
                <w:rFonts w:ascii="Calibri" w:hAnsi="Calibri" w:cs="Calibri"/>
                <w:bCs/>
                <w:color w:val="000000"/>
                <w:sz w:val="22"/>
                <w:szCs w:val="22"/>
                <w:lang w:val="en-US"/>
              </w:rPr>
              <w:t xml:space="preserve">The main scenario of the use case </w:t>
            </w:r>
            <w:r w:rsidRPr="00655C92">
              <w:rPr>
                <w:rFonts w:ascii="Calibri" w:hAnsi="Calibri" w:cs="Calibri"/>
                <w:color w:val="000000"/>
                <w:sz w:val="22"/>
                <w:szCs w:val="22"/>
                <w:lang w:val="en-US"/>
              </w:rPr>
              <w:t xml:space="preserve">TCT: US2.001 </w:t>
            </w:r>
            <w:r w:rsidRPr="005202A2">
              <w:rPr>
                <w:rFonts w:ascii="Calibri" w:hAnsi="Calibri" w:cs="Calibri"/>
                <w:color w:val="000000"/>
                <w:sz w:val="22"/>
                <w:szCs w:val="22"/>
                <w:lang w:val="en-US"/>
              </w:rPr>
              <w:t>has been executed.</w:t>
            </w:r>
          </w:p>
        </w:tc>
      </w:tr>
      <w:tr w:rsidR="00F1591E" w:rsidRPr="00056B52" w14:paraId="2237C384"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F93AB" w14:textId="0F1A3A8F" w:rsidR="00F1591E" w:rsidRDefault="00AD711E" w:rsidP="00244E55">
            <w:pPr>
              <w:pStyle w:val="NormaleWeb"/>
              <w:spacing w:before="120" w:beforeAutospacing="0" w:after="120" w:afterAutospacing="0"/>
              <w:jc w:val="both"/>
              <w:rPr>
                <w:rFonts w:ascii="Calibri" w:hAnsi="Calibri" w:cs="Calibri"/>
                <w:b/>
                <w:bCs/>
                <w:color w:val="000000"/>
                <w:sz w:val="22"/>
                <w:szCs w:val="22"/>
              </w:rPr>
            </w:pPr>
            <w:proofErr w:type="spellStart"/>
            <w:r>
              <w:rPr>
                <w:rFonts w:ascii="Calibri" w:hAnsi="Calibri" w:cs="Calibri"/>
                <w:b/>
                <w:bCs/>
                <w:color w:val="000000"/>
                <w:sz w:val="22"/>
                <w:szCs w:val="22"/>
              </w:rPr>
              <w:t>Main</w:t>
            </w:r>
            <w:proofErr w:type="spellEnd"/>
            <w:r>
              <w:rPr>
                <w:rFonts w:ascii="Calibri" w:hAnsi="Calibri" w:cs="Calibri"/>
                <w:b/>
                <w:bCs/>
                <w:color w:val="000000"/>
                <w:sz w:val="22"/>
                <w:szCs w:val="22"/>
              </w:rPr>
              <w:t xml:space="preserve"> Scenario</w:t>
            </w:r>
          </w:p>
          <w:p w14:paraId="65CBE63E" w14:textId="62AD50A5" w:rsidR="00AD711E" w:rsidRPr="00EA1E20" w:rsidRDefault="00AD711E" w:rsidP="006D3563">
            <w:pPr>
              <w:pStyle w:val="NormaleWeb"/>
              <w:numPr>
                <w:ilvl w:val="0"/>
                <w:numId w:val="10"/>
              </w:numPr>
              <w:contextualSpacing/>
              <w:jc w:val="both"/>
              <w:textAlignment w:val="baseline"/>
              <w:rPr>
                <w:rFonts w:ascii="Calibri" w:hAnsi="Calibri" w:cs="Calibri"/>
                <w:color w:val="000000"/>
                <w:sz w:val="22"/>
                <w:szCs w:val="22"/>
                <w:lang w:val="en-US"/>
              </w:rPr>
            </w:pPr>
            <w:r w:rsidRPr="00EA1E20">
              <w:rPr>
                <w:rFonts w:ascii="Calibri" w:hAnsi="Calibri" w:cs="Calibri"/>
                <w:color w:val="000000"/>
                <w:sz w:val="22"/>
                <w:szCs w:val="22"/>
                <w:lang w:val="en-US"/>
              </w:rPr>
              <w:t>The actor clicks on "add</w:t>
            </w:r>
            <w:r w:rsidR="005202A2">
              <w:rPr>
                <w:rFonts w:ascii="Calibri" w:hAnsi="Calibri" w:cs="Calibri"/>
                <w:color w:val="000000"/>
                <w:sz w:val="22"/>
                <w:szCs w:val="22"/>
                <w:lang w:val="en-US"/>
              </w:rPr>
              <w:t xml:space="preserve"> threshold</w:t>
            </w:r>
            <w:r w:rsidRPr="00EA1E20">
              <w:rPr>
                <w:rFonts w:ascii="Calibri" w:hAnsi="Calibri" w:cs="Calibri"/>
                <w:color w:val="000000"/>
                <w:sz w:val="22"/>
                <w:szCs w:val="22"/>
                <w:lang w:val="en-US"/>
              </w:rPr>
              <w:t>".</w:t>
            </w:r>
          </w:p>
          <w:p w14:paraId="5A4CCA6A" w14:textId="40968E04" w:rsidR="00AD711E" w:rsidRPr="00EA1E20" w:rsidRDefault="00AD711E" w:rsidP="006D3563">
            <w:pPr>
              <w:pStyle w:val="NormaleWeb"/>
              <w:numPr>
                <w:ilvl w:val="0"/>
                <w:numId w:val="10"/>
              </w:numPr>
              <w:contextualSpacing/>
              <w:jc w:val="both"/>
              <w:textAlignment w:val="baseline"/>
              <w:rPr>
                <w:rFonts w:ascii="Calibri" w:hAnsi="Calibri" w:cs="Calibri"/>
                <w:color w:val="000000"/>
                <w:sz w:val="22"/>
                <w:szCs w:val="22"/>
                <w:lang w:val="en-US"/>
              </w:rPr>
            </w:pPr>
            <w:r w:rsidRPr="00EA1E20">
              <w:rPr>
                <w:rFonts w:ascii="Calibri" w:hAnsi="Calibri" w:cs="Calibri"/>
                <w:color w:val="000000"/>
                <w:sz w:val="22"/>
                <w:szCs w:val="22"/>
                <w:lang w:val="en-US"/>
              </w:rPr>
              <w:t>The system shows an interface with fields to be filled out.</w:t>
            </w:r>
          </w:p>
          <w:p w14:paraId="4EFE21F1" w14:textId="6AD308B1" w:rsidR="00AD711E" w:rsidRPr="00EA1E20" w:rsidRDefault="00AD711E" w:rsidP="006D3563">
            <w:pPr>
              <w:pStyle w:val="NormaleWeb"/>
              <w:numPr>
                <w:ilvl w:val="0"/>
                <w:numId w:val="10"/>
              </w:numPr>
              <w:contextualSpacing/>
              <w:jc w:val="both"/>
              <w:textAlignment w:val="baseline"/>
              <w:rPr>
                <w:rFonts w:ascii="Calibri" w:hAnsi="Calibri" w:cs="Calibri"/>
                <w:color w:val="000000"/>
                <w:sz w:val="22"/>
                <w:szCs w:val="22"/>
                <w:lang w:val="en-US"/>
              </w:rPr>
            </w:pPr>
            <w:r w:rsidRPr="00EA1E20">
              <w:rPr>
                <w:rFonts w:ascii="Calibri" w:hAnsi="Calibri" w:cs="Calibri"/>
                <w:color w:val="000000"/>
                <w:sz w:val="22"/>
                <w:szCs w:val="22"/>
                <w:lang w:val="en-US"/>
              </w:rPr>
              <w:t>The actor fills out the fields and clicks on "save".</w:t>
            </w:r>
          </w:p>
          <w:p w14:paraId="4AB1CDFA" w14:textId="3D0154F4" w:rsidR="00F1591E" w:rsidRPr="00EA1E20" w:rsidRDefault="00AD711E" w:rsidP="006D3563">
            <w:pPr>
              <w:pStyle w:val="NormaleWeb"/>
              <w:numPr>
                <w:ilvl w:val="0"/>
                <w:numId w:val="10"/>
              </w:numPr>
              <w:spacing w:before="0" w:beforeAutospacing="0" w:after="0" w:afterAutospacing="0" w:line="276" w:lineRule="auto"/>
              <w:jc w:val="both"/>
              <w:textAlignment w:val="baseline"/>
              <w:rPr>
                <w:rFonts w:ascii="Calibri" w:hAnsi="Calibri" w:cs="Calibri"/>
                <w:color w:val="000000"/>
                <w:sz w:val="22"/>
                <w:szCs w:val="22"/>
                <w:lang w:val="en-US"/>
              </w:rPr>
            </w:pPr>
            <w:r w:rsidRPr="00EA1E20">
              <w:rPr>
                <w:rFonts w:ascii="Calibri" w:hAnsi="Calibri" w:cs="Calibri"/>
                <w:color w:val="000000"/>
                <w:sz w:val="22"/>
                <w:szCs w:val="22"/>
                <w:lang w:val="en-US"/>
              </w:rPr>
              <w:t>The system saves the set threshold and displays it in the list.</w:t>
            </w:r>
          </w:p>
        </w:tc>
      </w:tr>
      <w:tr w:rsidR="00F1591E" w:rsidRPr="00056B52" w14:paraId="56D5E9A6"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5474AC" w14:textId="23678B2B" w:rsidR="00F1591E" w:rsidRPr="00AD711E" w:rsidRDefault="00AD711E" w:rsidP="00244E55">
            <w:pPr>
              <w:pStyle w:val="NormaleWeb"/>
              <w:spacing w:before="120" w:beforeAutospacing="0" w:after="120" w:afterAutospacing="0"/>
              <w:jc w:val="both"/>
              <w:rPr>
                <w:rFonts w:ascii="Calibri" w:hAnsi="Calibri" w:cs="Calibri"/>
                <w:b/>
                <w:bCs/>
                <w:color w:val="000000"/>
                <w:sz w:val="22"/>
                <w:szCs w:val="22"/>
                <w:lang w:val="en-US"/>
              </w:rPr>
            </w:pPr>
            <w:r w:rsidRPr="00AD711E">
              <w:rPr>
                <w:rFonts w:ascii="Calibri" w:hAnsi="Calibri" w:cs="Calibri"/>
                <w:b/>
                <w:bCs/>
                <w:color w:val="000000"/>
                <w:sz w:val="22"/>
                <w:szCs w:val="22"/>
                <w:lang w:val="en-US"/>
              </w:rPr>
              <w:t>Alternative flows</w:t>
            </w:r>
          </w:p>
          <w:p w14:paraId="3A397B93" w14:textId="7894279E" w:rsidR="00F1591E" w:rsidRPr="00AD711E" w:rsidRDefault="00AD711E" w:rsidP="00847385">
            <w:pPr>
              <w:pBdr>
                <w:top w:val="nil"/>
                <w:left w:val="nil"/>
                <w:bottom w:val="nil"/>
                <w:right w:val="nil"/>
                <w:between w:val="nil"/>
              </w:pBdr>
              <w:spacing w:before="120" w:after="120" w:line="240" w:lineRule="auto"/>
              <w:rPr>
                <w:rFonts w:ascii="Calibri" w:eastAsia="Calibri" w:hAnsi="Calibri" w:cs="Calibri"/>
                <w:b/>
                <w:color w:val="000000"/>
                <w:lang w:val="en-US"/>
              </w:rPr>
            </w:pPr>
            <w:r w:rsidRPr="00AD711E">
              <w:rPr>
                <w:rFonts w:ascii="Calibri" w:eastAsia="Calibri" w:hAnsi="Calibri" w:cs="Calibri"/>
                <w:b/>
                <w:color w:val="000000"/>
                <w:lang w:val="en-US"/>
              </w:rPr>
              <w:t>Alternative flow no.</w:t>
            </w:r>
            <w:r w:rsidR="00847385" w:rsidRPr="00AD711E">
              <w:rPr>
                <w:rFonts w:ascii="Calibri" w:eastAsia="Calibri" w:hAnsi="Calibri" w:cs="Calibri"/>
                <w:b/>
                <w:color w:val="000000"/>
                <w:lang w:val="en-US"/>
              </w:rPr>
              <w:t xml:space="preserve"> </w:t>
            </w:r>
            <w:r w:rsidR="00ED1475" w:rsidRPr="00AD711E">
              <w:rPr>
                <w:rFonts w:ascii="Calibri" w:eastAsia="Calibri" w:hAnsi="Calibri" w:cs="Calibri"/>
                <w:b/>
                <w:color w:val="000000"/>
                <w:lang w:val="en-US"/>
              </w:rPr>
              <w:t>0</w:t>
            </w:r>
            <w:r w:rsidR="00302D63" w:rsidRPr="00AD711E">
              <w:rPr>
                <w:rFonts w:ascii="Calibri" w:eastAsia="Calibri" w:hAnsi="Calibri" w:cs="Calibri"/>
                <w:b/>
                <w:color w:val="000000"/>
                <w:lang w:val="en-US"/>
              </w:rPr>
              <w:t>1</w:t>
            </w:r>
          </w:p>
          <w:p w14:paraId="07C161AD" w14:textId="29514E92" w:rsidR="00AD711E" w:rsidRPr="00AD711E" w:rsidRDefault="00AD711E" w:rsidP="006D3563">
            <w:pPr>
              <w:pStyle w:val="Paragrafoelenco"/>
              <w:numPr>
                <w:ilvl w:val="1"/>
                <w:numId w:val="19"/>
              </w:numPr>
              <w:pBdr>
                <w:top w:val="nil"/>
                <w:left w:val="nil"/>
                <w:bottom w:val="nil"/>
                <w:right w:val="nil"/>
                <w:between w:val="nil"/>
              </w:pBdr>
              <w:spacing w:before="120" w:after="120"/>
              <w:rPr>
                <w:rFonts w:ascii="Calibri" w:eastAsia="Calibri" w:hAnsi="Calibri" w:cs="Calibri"/>
                <w:bCs/>
                <w:color w:val="000000"/>
                <w:lang w:val="en-US"/>
              </w:rPr>
            </w:pPr>
            <w:r w:rsidRPr="00AD711E">
              <w:rPr>
                <w:rFonts w:ascii="Calibri" w:eastAsia="Calibri" w:hAnsi="Calibri" w:cs="Calibri"/>
                <w:bCs/>
                <w:color w:val="000000"/>
                <w:lang w:val="en-US"/>
              </w:rPr>
              <w:t xml:space="preserve">At step </w:t>
            </w:r>
            <w:r w:rsidR="005202A2">
              <w:rPr>
                <w:rFonts w:ascii="Calibri" w:eastAsia="Calibri" w:hAnsi="Calibri" w:cs="Calibri"/>
                <w:bCs/>
                <w:color w:val="000000"/>
                <w:lang w:val="en-US"/>
              </w:rPr>
              <w:t>3</w:t>
            </w:r>
            <w:r w:rsidRPr="00AD711E">
              <w:rPr>
                <w:rFonts w:ascii="Calibri" w:eastAsia="Calibri" w:hAnsi="Calibri" w:cs="Calibri"/>
                <w:bCs/>
                <w:color w:val="000000"/>
                <w:lang w:val="en-US"/>
              </w:rPr>
              <w:t xml:space="preserve"> of the main flow, the actor clicks on "cancel".</w:t>
            </w:r>
          </w:p>
          <w:p w14:paraId="10B3A537" w14:textId="476CD5E9" w:rsidR="00302D63" w:rsidRPr="00AD711E" w:rsidRDefault="00AD711E" w:rsidP="006D3563">
            <w:pPr>
              <w:pStyle w:val="Paragrafoelenco"/>
              <w:numPr>
                <w:ilvl w:val="1"/>
                <w:numId w:val="19"/>
              </w:numPr>
              <w:pBdr>
                <w:top w:val="nil"/>
                <w:left w:val="nil"/>
                <w:bottom w:val="nil"/>
                <w:right w:val="nil"/>
                <w:between w:val="nil"/>
              </w:pBdr>
              <w:spacing w:before="120" w:after="120"/>
              <w:rPr>
                <w:rFonts w:ascii="Calibri" w:eastAsia="Calibri" w:hAnsi="Calibri" w:cs="Calibri"/>
                <w:b/>
                <w:color w:val="000000"/>
                <w:lang w:val="en-US"/>
              </w:rPr>
            </w:pPr>
            <w:r w:rsidRPr="00AD711E">
              <w:rPr>
                <w:rFonts w:ascii="Calibri" w:eastAsia="Calibri" w:hAnsi="Calibri" w:cs="Calibri"/>
                <w:bCs/>
                <w:color w:val="000000"/>
                <w:lang w:val="en-US"/>
              </w:rPr>
              <w:t>The system closes the threshold creation interface and displays the list of thresholds associated with the selected parameter unchanged.</w:t>
            </w:r>
          </w:p>
        </w:tc>
      </w:tr>
      <w:tr w:rsidR="00F1591E" w:rsidRPr="00056B52" w14:paraId="2361E527"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167C2" w14:textId="162087CA" w:rsidR="00F1591E" w:rsidRDefault="00AD711E" w:rsidP="00244E55">
            <w:pPr>
              <w:pStyle w:val="NormaleWeb"/>
              <w:spacing w:before="120" w:beforeAutospacing="0" w:after="120" w:afterAutospacing="0"/>
              <w:jc w:val="both"/>
              <w:rPr>
                <w:rFonts w:ascii="Calibri" w:hAnsi="Calibri" w:cs="Calibri"/>
                <w:b/>
                <w:bCs/>
                <w:color w:val="000000"/>
                <w:sz w:val="22"/>
                <w:szCs w:val="22"/>
              </w:rPr>
            </w:pPr>
            <w:proofErr w:type="spellStart"/>
            <w:r>
              <w:rPr>
                <w:rFonts w:ascii="Calibri" w:hAnsi="Calibri" w:cs="Calibri"/>
                <w:b/>
                <w:bCs/>
                <w:color w:val="000000"/>
                <w:sz w:val="22"/>
                <w:szCs w:val="22"/>
              </w:rPr>
              <w:t>Exceptions</w:t>
            </w:r>
            <w:proofErr w:type="spellEnd"/>
          </w:p>
          <w:p w14:paraId="1A8B9E58" w14:textId="623B1584" w:rsidR="00211624" w:rsidRPr="00211624" w:rsidRDefault="00AD711E" w:rsidP="00211624">
            <w:pPr>
              <w:pStyle w:val="NormaleWeb"/>
              <w:spacing w:before="120" w:beforeAutospacing="0" w:after="120" w:afterAutospacing="0"/>
              <w:jc w:val="both"/>
              <w:rPr>
                <w:rFonts w:ascii="Calibri" w:hAnsi="Calibri" w:cs="Calibri"/>
                <w:b/>
                <w:bCs/>
                <w:color w:val="000000"/>
                <w:sz w:val="22"/>
                <w:szCs w:val="22"/>
              </w:rPr>
            </w:pPr>
            <w:proofErr w:type="spellStart"/>
            <w:r>
              <w:rPr>
                <w:rFonts w:ascii="Calibri" w:hAnsi="Calibri" w:cs="Calibri"/>
                <w:b/>
                <w:bCs/>
                <w:color w:val="000000"/>
                <w:sz w:val="22"/>
                <w:szCs w:val="22"/>
              </w:rPr>
              <w:t>Exception</w:t>
            </w:r>
            <w:proofErr w:type="spellEnd"/>
            <w:r>
              <w:rPr>
                <w:rFonts w:ascii="Calibri" w:hAnsi="Calibri" w:cs="Calibri"/>
                <w:b/>
                <w:bCs/>
                <w:color w:val="000000"/>
                <w:sz w:val="22"/>
                <w:szCs w:val="22"/>
              </w:rPr>
              <w:t xml:space="preserve"> no.</w:t>
            </w:r>
            <w:r w:rsidR="00211624" w:rsidRPr="00211624">
              <w:rPr>
                <w:rFonts w:ascii="Calibri" w:hAnsi="Calibri" w:cs="Calibri"/>
                <w:b/>
                <w:bCs/>
                <w:color w:val="000000"/>
                <w:sz w:val="22"/>
                <w:szCs w:val="22"/>
              </w:rPr>
              <w:t xml:space="preserve"> </w:t>
            </w:r>
            <w:r w:rsidR="00ED1475">
              <w:rPr>
                <w:rFonts w:ascii="Calibri" w:hAnsi="Calibri" w:cs="Calibri"/>
                <w:b/>
                <w:bCs/>
                <w:color w:val="000000"/>
                <w:sz w:val="22"/>
                <w:szCs w:val="22"/>
              </w:rPr>
              <w:t>0</w:t>
            </w:r>
            <w:r w:rsidR="00302D63">
              <w:rPr>
                <w:rFonts w:ascii="Calibri" w:hAnsi="Calibri" w:cs="Calibri"/>
                <w:b/>
                <w:bCs/>
                <w:color w:val="000000"/>
                <w:sz w:val="22"/>
                <w:szCs w:val="22"/>
              </w:rPr>
              <w:t>1</w:t>
            </w:r>
          </w:p>
          <w:p w14:paraId="65C89EC0" w14:textId="476CE991" w:rsidR="00AD711E" w:rsidRPr="00AD711E" w:rsidRDefault="00AD711E" w:rsidP="006D3563">
            <w:pPr>
              <w:pStyle w:val="NormaleWeb"/>
              <w:numPr>
                <w:ilvl w:val="0"/>
                <w:numId w:val="24"/>
              </w:numPr>
              <w:jc w:val="both"/>
              <w:rPr>
                <w:rFonts w:asciiTheme="minorHAnsi" w:hAnsiTheme="minorHAnsi" w:cstheme="minorHAnsi"/>
                <w:sz w:val="22"/>
                <w:lang w:val="en-US"/>
              </w:rPr>
            </w:pPr>
            <w:r w:rsidRPr="00AD711E">
              <w:rPr>
                <w:rFonts w:asciiTheme="minorHAnsi" w:hAnsiTheme="minorHAnsi" w:cstheme="minorHAnsi"/>
                <w:sz w:val="22"/>
                <w:lang w:val="en-US"/>
              </w:rPr>
              <w:t xml:space="preserve">The actor in step </w:t>
            </w:r>
            <w:r w:rsidR="005202A2">
              <w:rPr>
                <w:rFonts w:asciiTheme="minorHAnsi" w:hAnsiTheme="minorHAnsi" w:cstheme="minorHAnsi"/>
                <w:sz w:val="22"/>
                <w:lang w:val="en-US"/>
              </w:rPr>
              <w:t>3</w:t>
            </w:r>
            <w:r w:rsidRPr="00AD711E">
              <w:rPr>
                <w:rFonts w:asciiTheme="minorHAnsi" w:hAnsiTheme="minorHAnsi" w:cstheme="minorHAnsi"/>
                <w:sz w:val="22"/>
                <w:lang w:val="en-US"/>
              </w:rPr>
              <w:t xml:space="preserve"> of the main flow does not fill out either the 'Minimum Threshold' field or the 'Maximum Threshold' field and uses the save functionality.</w:t>
            </w:r>
          </w:p>
          <w:p w14:paraId="19E5E3D3" w14:textId="5655ED3F" w:rsidR="00B46DD5" w:rsidRPr="00AD711E" w:rsidRDefault="00AD711E" w:rsidP="006D3563">
            <w:pPr>
              <w:pStyle w:val="NormaleWeb"/>
              <w:numPr>
                <w:ilvl w:val="0"/>
                <w:numId w:val="24"/>
              </w:numPr>
              <w:spacing w:before="0" w:beforeAutospacing="0" w:after="0" w:afterAutospacing="0"/>
              <w:jc w:val="both"/>
              <w:rPr>
                <w:rFonts w:asciiTheme="minorHAnsi" w:hAnsiTheme="minorHAnsi" w:cstheme="minorHAnsi"/>
                <w:lang w:val="en-US"/>
              </w:rPr>
            </w:pPr>
            <w:r w:rsidRPr="00AD711E">
              <w:rPr>
                <w:rFonts w:asciiTheme="minorHAnsi" w:hAnsiTheme="minorHAnsi" w:cstheme="minorHAnsi"/>
                <w:sz w:val="22"/>
                <w:lang w:val="en-US"/>
              </w:rPr>
              <w:t>The system displays an error message "Please enter at least one threshold".</w:t>
            </w:r>
          </w:p>
        </w:tc>
      </w:tr>
      <w:tr w:rsidR="00F1591E" w14:paraId="1E9687E5"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0D84A" w14:textId="41251C34" w:rsidR="00D54B21" w:rsidRPr="00530D61" w:rsidRDefault="00AD711E" w:rsidP="00D8129E">
            <w:pPr>
              <w:pStyle w:val="NormaleWeb"/>
              <w:spacing w:before="120" w:beforeAutospacing="0" w:after="120" w:afterAutospacing="0"/>
              <w:jc w:val="both"/>
              <w:rPr>
                <w:rFonts w:asciiTheme="minorHAnsi" w:hAnsiTheme="minorHAnsi" w:cstheme="minorHAnsi"/>
                <w:sz w:val="22"/>
                <w:szCs w:val="22"/>
              </w:rPr>
            </w:pPr>
            <w:r>
              <w:rPr>
                <w:rFonts w:asciiTheme="minorHAnsi" w:hAnsiTheme="minorHAnsi" w:cstheme="minorHAnsi"/>
                <w:b/>
                <w:bCs/>
                <w:color w:val="000000"/>
                <w:sz w:val="22"/>
                <w:szCs w:val="22"/>
              </w:rPr>
              <w:t xml:space="preserve">Reference </w:t>
            </w:r>
            <w:proofErr w:type="spellStart"/>
            <w:r>
              <w:rPr>
                <w:rFonts w:asciiTheme="minorHAnsi" w:hAnsiTheme="minorHAnsi" w:cstheme="minorHAnsi"/>
                <w:b/>
                <w:bCs/>
                <w:color w:val="000000"/>
                <w:sz w:val="22"/>
                <w:szCs w:val="22"/>
              </w:rPr>
              <w:t>Tables</w:t>
            </w:r>
            <w:proofErr w:type="spellEnd"/>
            <w:r w:rsidR="00D36C0F" w:rsidRPr="00530D61">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Table</w:t>
            </w:r>
            <w:proofErr w:type="spellEnd"/>
            <w:r>
              <w:rPr>
                <w:rFonts w:asciiTheme="minorHAnsi" w:hAnsiTheme="minorHAnsi" w:cstheme="minorHAnsi"/>
                <w:b/>
                <w:bCs/>
                <w:color w:val="000000"/>
                <w:sz w:val="22"/>
                <w:szCs w:val="22"/>
              </w:rPr>
              <w:t xml:space="preserve"> no. 2</w:t>
            </w:r>
          </w:p>
        </w:tc>
      </w:tr>
      <w:tr w:rsidR="00F1591E" w14:paraId="56B34D83" w14:textId="77777777" w:rsidTr="00347365">
        <w:trPr>
          <w:trHeight w:val="156"/>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81D28" w14:textId="64C771FA" w:rsidR="00F1591E" w:rsidRPr="00530D61" w:rsidRDefault="00AD711E" w:rsidP="001220EA">
            <w:pPr>
              <w:pStyle w:val="NormaleWeb"/>
              <w:spacing w:before="120" w:beforeAutospacing="0" w:after="120" w:afterAutospacing="0"/>
              <w:jc w:val="both"/>
              <w:rPr>
                <w:rFonts w:asciiTheme="minorHAnsi" w:hAnsiTheme="minorHAnsi" w:cstheme="minorHAnsi"/>
                <w:sz w:val="22"/>
                <w:szCs w:val="22"/>
              </w:rPr>
            </w:pPr>
            <w:r>
              <w:rPr>
                <w:rFonts w:asciiTheme="minorHAnsi" w:hAnsiTheme="minorHAnsi" w:cstheme="minorHAnsi"/>
                <w:b/>
                <w:bCs/>
                <w:color w:val="000000"/>
                <w:sz w:val="22"/>
                <w:szCs w:val="22"/>
              </w:rPr>
              <w:t xml:space="preserve">Reference </w:t>
            </w:r>
            <w:proofErr w:type="spellStart"/>
            <w:r>
              <w:rPr>
                <w:rFonts w:asciiTheme="minorHAnsi" w:hAnsiTheme="minorHAnsi" w:cstheme="minorHAnsi"/>
                <w:b/>
                <w:bCs/>
                <w:color w:val="000000"/>
                <w:sz w:val="22"/>
                <w:szCs w:val="22"/>
              </w:rPr>
              <w:t>Diagrams</w:t>
            </w:r>
            <w:proofErr w:type="spellEnd"/>
            <w:r w:rsidR="00F1591E" w:rsidRPr="00530D61">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Diagram</w:t>
            </w:r>
            <w:proofErr w:type="spellEnd"/>
            <w:r>
              <w:rPr>
                <w:rFonts w:asciiTheme="minorHAnsi" w:hAnsiTheme="minorHAnsi" w:cstheme="minorHAnsi"/>
                <w:b/>
                <w:bCs/>
                <w:color w:val="000000"/>
                <w:sz w:val="22"/>
                <w:szCs w:val="22"/>
              </w:rPr>
              <w:t xml:space="preserve"> no. 3</w:t>
            </w:r>
          </w:p>
        </w:tc>
      </w:tr>
      <w:tr w:rsidR="00F1591E" w14:paraId="318C8670" w14:textId="77777777" w:rsidTr="00347365">
        <w:trPr>
          <w:trHeight w:val="156"/>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B18D75" w14:textId="1C1DB627" w:rsidR="00F1591E" w:rsidRPr="00530D61" w:rsidRDefault="00AD711E" w:rsidP="00C23754">
            <w:pPr>
              <w:pStyle w:val="NormaleWeb"/>
              <w:spacing w:before="120" w:beforeAutospacing="0" w:after="120" w:afterAutospacing="0"/>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11016F" w:rsidRPr="00530D61">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Omissis</w:t>
            </w:r>
          </w:p>
        </w:tc>
      </w:tr>
    </w:tbl>
    <w:p w14:paraId="770E54B8" w14:textId="6691A121" w:rsidR="0011016F" w:rsidRDefault="0011016F" w:rsidP="006D009F">
      <w:pPr>
        <w:pStyle w:val="Didascalia"/>
        <w:keepNext/>
        <w:jc w:val="left"/>
      </w:pPr>
    </w:p>
    <w:p w14:paraId="7BDF4A8C" w14:textId="3DCFDFD4" w:rsidR="00872DC7" w:rsidRPr="00872DC7" w:rsidRDefault="00872DC7" w:rsidP="00872DC7">
      <w:pPr>
        <w:jc w:val="center"/>
        <w:rPr>
          <w:i/>
        </w:rPr>
      </w:pPr>
      <w:r w:rsidRPr="00872DC7">
        <w:rPr>
          <w:i/>
        </w:rPr>
        <w:t>Omissis</w:t>
      </w:r>
    </w:p>
    <w:p w14:paraId="6A70DF9A" w14:textId="03FFDAC0" w:rsidR="00F1591E" w:rsidRPr="00872DC7" w:rsidRDefault="00D110B5" w:rsidP="00D110B5">
      <w:pPr>
        <w:pStyle w:val="Didascalia"/>
        <w:rPr>
          <w:lang w:val="en-US"/>
        </w:rPr>
      </w:pPr>
      <w:bookmarkStart w:id="57" w:name="_Ref87516007"/>
      <w:bookmarkStart w:id="58" w:name="_Ref87540458"/>
      <w:bookmarkStart w:id="59" w:name="_Toc87615569"/>
      <w:bookmarkStart w:id="60" w:name="_Ref116029977"/>
      <w:bookmarkStart w:id="61" w:name="_Toc140578059"/>
      <w:proofErr w:type="spellStart"/>
      <w:r>
        <w:t>Tab</w:t>
      </w:r>
      <w:r w:rsidR="00872DC7">
        <w:t>le</w:t>
      </w:r>
      <w:proofErr w:type="spellEnd"/>
      <w:r w:rsidR="00872DC7">
        <w:t xml:space="preserve"> no.</w:t>
      </w:r>
      <w:r>
        <w:t xml:space="preserve"> </w:t>
      </w:r>
      <w:r w:rsidR="00BE2FC2">
        <w:rPr>
          <w:noProof/>
        </w:rPr>
        <w:fldChar w:fldCharType="begin"/>
      </w:r>
      <w:r w:rsidR="00BE2FC2">
        <w:rPr>
          <w:noProof/>
        </w:rPr>
        <w:instrText xml:space="preserve"> SEQ Tabella \* ARABIC </w:instrText>
      </w:r>
      <w:r w:rsidR="00BE2FC2">
        <w:rPr>
          <w:noProof/>
        </w:rPr>
        <w:fldChar w:fldCharType="separate"/>
      </w:r>
      <w:r w:rsidR="0087494D" w:rsidRPr="00872DC7">
        <w:rPr>
          <w:noProof/>
          <w:lang w:val="en-US"/>
        </w:rPr>
        <w:t>2</w:t>
      </w:r>
      <w:r w:rsidR="00BE2FC2">
        <w:rPr>
          <w:noProof/>
        </w:rPr>
        <w:fldChar w:fldCharType="end"/>
      </w:r>
      <w:bookmarkEnd w:id="57"/>
      <w:r w:rsidR="00C423BD" w:rsidRPr="00872DC7">
        <w:rPr>
          <w:lang w:val="en-US"/>
        </w:rPr>
        <w:t xml:space="preserve">- </w:t>
      </w:r>
      <w:bookmarkEnd w:id="58"/>
      <w:bookmarkEnd w:id="59"/>
      <w:bookmarkEnd w:id="60"/>
      <w:r w:rsidR="00872DC7" w:rsidRPr="00872DC7">
        <w:rPr>
          <w:lang w:val="en-US"/>
        </w:rPr>
        <w:t>Insert Threshold</w:t>
      </w:r>
      <w:bookmarkEnd w:id="61"/>
    </w:p>
    <w:p w14:paraId="09F672F9" w14:textId="4EA5781F" w:rsidR="00C423BD" w:rsidRPr="00872DC7" w:rsidRDefault="00C423BD" w:rsidP="00C423BD">
      <w:pPr>
        <w:rPr>
          <w:lang w:val="en-US"/>
        </w:rPr>
      </w:pPr>
    </w:p>
    <w:p w14:paraId="3CFE29E9" w14:textId="7D9A91A7" w:rsidR="00C423BD" w:rsidRPr="00872DC7" w:rsidRDefault="00C423BD" w:rsidP="00C423BD">
      <w:pPr>
        <w:rPr>
          <w:lang w:val="en-US"/>
        </w:rPr>
      </w:pPr>
    </w:p>
    <w:p w14:paraId="790BEC71" w14:textId="280B8905" w:rsidR="00C423BD" w:rsidRPr="00872DC7" w:rsidRDefault="00872DC7" w:rsidP="00C423BD">
      <w:pPr>
        <w:keepNext/>
        <w:jc w:val="center"/>
        <w:rPr>
          <w:i/>
          <w:lang w:val="en-US"/>
        </w:rPr>
      </w:pPr>
      <w:proofErr w:type="spellStart"/>
      <w:r w:rsidRPr="00872DC7">
        <w:rPr>
          <w:i/>
          <w:lang w:val="en-US"/>
        </w:rPr>
        <w:t>Omissis</w:t>
      </w:r>
      <w:proofErr w:type="spellEnd"/>
    </w:p>
    <w:p w14:paraId="2DD2B4D9" w14:textId="30B76EA0" w:rsidR="00C423BD" w:rsidRPr="00872DC7" w:rsidRDefault="00C423BD" w:rsidP="00C423BD">
      <w:pPr>
        <w:pStyle w:val="Didascalia"/>
        <w:rPr>
          <w:lang w:val="en-US"/>
        </w:rPr>
      </w:pPr>
      <w:bookmarkStart w:id="62" w:name="_Ref116029961"/>
      <w:bookmarkStart w:id="63" w:name="_Toc140578054"/>
      <w:r w:rsidRPr="00872DC7">
        <w:rPr>
          <w:lang w:val="en-US"/>
        </w:rPr>
        <w:t>GUI</w:t>
      </w:r>
      <w:r w:rsidR="00872DC7" w:rsidRPr="00872DC7">
        <w:rPr>
          <w:lang w:val="en-US"/>
        </w:rPr>
        <w:t xml:space="preserve"> no.</w:t>
      </w:r>
      <w:r w:rsidRPr="00872DC7">
        <w:rPr>
          <w:lang w:val="en-US"/>
        </w:rPr>
        <w:t xml:space="preserve"> 0</w:t>
      </w:r>
      <w:r w:rsidR="00E02539">
        <w:fldChar w:fldCharType="begin"/>
      </w:r>
      <w:r w:rsidR="00E02539" w:rsidRPr="00872DC7">
        <w:rPr>
          <w:lang w:val="en-US"/>
        </w:rPr>
        <w:instrText xml:space="preserve"> SEQ GUI \* ARABIC </w:instrText>
      </w:r>
      <w:r w:rsidR="00E02539">
        <w:fldChar w:fldCharType="separate"/>
      </w:r>
      <w:r w:rsidR="002B6248" w:rsidRPr="00872DC7">
        <w:rPr>
          <w:noProof/>
          <w:lang w:val="en-US"/>
        </w:rPr>
        <w:t>3</w:t>
      </w:r>
      <w:r w:rsidR="00E02539">
        <w:rPr>
          <w:noProof/>
        </w:rPr>
        <w:fldChar w:fldCharType="end"/>
      </w:r>
      <w:r w:rsidRPr="00872DC7">
        <w:rPr>
          <w:lang w:val="en-US"/>
        </w:rPr>
        <w:t xml:space="preserve">- </w:t>
      </w:r>
      <w:bookmarkEnd w:id="62"/>
      <w:r w:rsidR="00872DC7" w:rsidRPr="00872DC7">
        <w:rPr>
          <w:lang w:val="en-US"/>
        </w:rPr>
        <w:t>Insert Thre</w:t>
      </w:r>
      <w:r w:rsidR="00872DC7">
        <w:rPr>
          <w:lang w:val="en-US"/>
        </w:rPr>
        <w:t>shold</w:t>
      </w:r>
      <w:bookmarkEnd w:id="63"/>
    </w:p>
    <w:p w14:paraId="073F029F" w14:textId="77777777" w:rsidR="0011016F" w:rsidRPr="00872DC7" w:rsidRDefault="0011016F">
      <w:pPr>
        <w:rPr>
          <w:lang w:val="en-US"/>
        </w:rPr>
      </w:pPr>
    </w:p>
    <w:tbl>
      <w:tblPr>
        <w:tblW w:w="8495" w:type="dxa"/>
        <w:tblLayout w:type="fixed"/>
        <w:tblLook w:val="0400" w:firstRow="0" w:lastRow="0" w:firstColumn="0" w:lastColumn="0" w:noHBand="0" w:noVBand="1"/>
      </w:tblPr>
      <w:tblGrid>
        <w:gridCol w:w="8495"/>
      </w:tblGrid>
      <w:tr w:rsidR="00F1591E" w:rsidRPr="00056B52" w14:paraId="167171AC" w14:textId="77777777" w:rsidTr="000A2C7D">
        <w:trPr>
          <w:trHeight w:val="560"/>
        </w:trPr>
        <w:tc>
          <w:tcPr>
            <w:tcW w:w="8495" w:type="dxa"/>
            <w:tcBorders>
              <w:top w:val="single" w:sz="8" w:space="0" w:color="000000"/>
              <w:left w:val="single" w:sz="8" w:space="0" w:color="000000"/>
              <w:bottom w:val="single" w:sz="8" w:space="0" w:color="000000"/>
              <w:right w:val="single" w:sz="8" w:space="0" w:color="000000"/>
            </w:tcBorders>
            <w:shd w:val="clear" w:color="auto" w:fill="C2D69B"/>
          </w:tcPr>
          <w:p w14:paraId="175441EA" w14:textId="78642330" w:rsidR="00F1591E" w:rsidRPr="00D96274" w:rsidRDefault="000A2C7D" w:rsidP="00C23754">
            <w:pPr>
              <w:pStyle w:val="Titolo3"/>
              <w:spacing w:before="120" w:after="120"/>
              <w:rPr>
                <w:rFonts w:ascii="Calibri" w:eastAsia="Calibri" w:hAnsi="Calibri" w:cs="Calibri"/>
                <w:b/>
                <w:bCs/>
                <w:color w:val="auto"/>
                <w:sz w:val="22"/>
                <w:szCs w:val="22"/>
                <w:lang w:val="en-US"/>
              </w:rPr>
            </w:pPr>
            <w:bookmarkStart w:id="64" w:name="_Toc58595938"/>
            <w:bookmarkStart w:id="65" w:name="_Toc62749419"/>
            <w:bookmarkStart w:id="66" w:name="_Toc86147275"/>
            <w:bookmarkStart w:id="67" w:name="_Ref87258134"/>
            <w:bookmarkStart w:id="68" w:name="_Ref87540362"/>
            <w:bookmarkStart w:id="69" w:name="_Toc140578034"/>
            <w:r w:rsidRPr="00D96274">
              <w:rPr>
                <w:rFonts w:ascii="Calibri" w:hAnsi="Calibri"/>
                <w:b/>
                <w:bCs/>
                <w:color w:val="auto"/>
                <w:lang w:val="en-US"/>
              </w:rPr>
              <w:t>TCT: US1.003</w:t>
            </w:r>
            <w:r w:rsidR="00F1591E" w:rsidRPr="00D96274">
              <w:rPr>
                <w:rFonts w:ascii="Calibri" w:hAnsi="Calibri"/>
                <w:b/>
                <w:bCs/>
                <w:color w:val="auto"/>
                <w:lang w:val="en-US"/>
              </w:rPr>
              <w:t xml:space="preserve">– </w:t>
            </w:r>
            <w:bookmarkEnd w:id="64"/>
            <w:bookmarkEnd w:id="65"/>
            <w:bookmarkEnd w:id="66"/>
            <w:bookmarkEnd w:id="67"/>
            <w:r w:rsidR="00D96274" w:rsidRPr="00D96274">
              <w:rPr>
                <w:rFonts w:ascii="Calibri" w:hAnsi="Calibri"/>
                <w:b/>
                <w:bCs/>
                <w:color w:val="auto"/>
                <w:lang w:val="en-US"/>
              </w:rPr>
              <w:t xml:space="preserve">Display </w:t>
            </w:r>
            <w:r w:rsidR="00D96274">
              <w:rPr>
                <w:rFonts w:ascii="Calibri" w:hAnsi="Calibri"/>
                <w:b/>
                <w:bCs/>
                <w:color w:val="auto"/>
                <w:lang w:val="en-US"/>
              </w:rPr>
              <w:t>threshold</w:t>
            </w:r>
            <w:r w:rsidR="00D96274" w:rsidRPr="00D96274">
              <w:rPr>
                <w:rFonts w:ascii="Calibri" w:hAnsi="Calibri"/>
                <w:b/>
                <w:bCs/>
                <w:color w:val="auto"/>
                <w:lang w:val="en-US"/>
              </w:rPr>
              <w:t xml:space="preserve"> detail</w:t>
            </w:r>
            <w:r w:rsidR="00D96274">
              <w:rPr>
                <w:rFonts w:ascii="Calibri" w:hAnsi="Calibri"/>
                <w:b/>
                <w:bCs/>
                <w:color w:val="auto"/>
                <w:lang w:val="en-US"/>
              </w:rPr>
              <w:t>s</w:t>
            </w:r>
            <w:r w:rsidR="00D96274" w:rsidRPr="00D96274">
              <w:rPr>
                <w:rFonts w:ascii="Calibri" w:hAnsi="Calibri"/>
                <w:b/>
                <w:bCs/>
                <w:color w:val="auto"/>
                <w:lang w:val="en-US"/>
              </w:rPr>
              <w:t>.</w:t>
            </w:r>
            <w:bookmarkEnd w:id="68"/>
            <w:bookmarkEnd w:id="69"/>
          </w:p>
        </w:tc>
      </w:tr>
      <w:tr w:rsidR="00F1591E" w:rsidRPr="00056B52" w14:paraId="5CBFFB9D" w14:textId="77777777" w:rsidTr="009D2373">
        <w:trPr>
          <w:trHeight w:val="660"/>
        </w:trPr>
        <w:tc>
          <w:tcPr>
            <w:tcW w:w="8495" w:type="dxa"/>
            <w:tcBorders>
              <w:top w:val="single" w:sz="8" w:space="0" w:color="000000"/>
              <w:left w:val="single" w:sz="8" w:space="0" w:color="000000"/>
              <w:bottom w:val="single" w:sz="8" w:space="0" w:color="000000"/>
              <w:right w:val="single" w:sz="8" w:space="0" w:color="000000"/>
            </w:tcBorders>
          </w:tcPr>
          <w:p w14:paraId="192287C9" w14:textId="100030C2" w:rsidR="00F1591E" w:rsidRPr="0050448E" w:rsidRDefault="00D96274" w:rsidP="00C23754">
            <w:pPr>
              <w:pBdr>
                <w:top w:val="nil"/>
                <w:left w:val="nil"/>
                <w:bottom w:val="nil"/>
                <w:right w:val="nil"/>
                <w:between w:val="nil"/>
              </w:pBdr>
              <w:spacing w:before="120" w:after="120"/>
              <w:rPr>
                <w:rFonts w:ascii="Calibri" w:eastAsia="Calibri" w:hAnsi="Calibri" w:cs="Calibri"/>
                <w:b/>
                <w:color w:val="000000"/>
                <w:lang w:val="en-US"/>
              </w:rPr>
            </w:pPr>
            <w:r w:rsidRPr="0050448E">
              <w:rPr>
                <w:rFonts w:ascii="Calibri" w:eastAsia="Calibri" w:hAnsi="Calibri" w:cs="Calibri"/>
                <w:b/>
                <w:color w:val="000000"/>
                <w:lang w:val="en-US"/>
              </w:rPr>
              <w:t>Description</w:t>
            </w:r>
            <w:r w:rsidR="00F1591E" w:rsidRPr="0050448E">
              <w:rPr>
                <w:rFonts w:ascii="Calibri" w:eastAsia="Calibri" w:hAnsi="Calibri" w:cs="Calibri"/>
                <w:b/>
                <w:color w:val="000000"/>
                <w:lang w:val="en-US"/>
              </w:rPr>
              <w:t xml:space="preserve">: </w:t>
            </w:r>
            <w:r w:rsidR="0050448E" w:rsidRPr="0050448E">
              <w:rPr>
                <w:rFonts w:ascii="Calibri" w:eastAsia="Calibri" w:hAnsi="Calibri" w:cs="Calibri"/>
                <w:color w:val="000000"/>
                <w:lang w:val="en-US"/>
              </w:rPr>
              <w:t>The actor displays the details of a threshold previously created and associated with a parameter.</w:t>
            </w:r>
          </w:p>
        </w:tc>
      </w:tr>
      <w:tr w:rsidR="00F1591E" w14:paraId="365380A3"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4C24AED2" w14:textId="2EC2AB81" w:rsidR="00F1591E" w:rsidRDefault="00D96274" w:rsidP="00367E0F">
            <w:pPr>
              <w:pBdr>
                <w:top w:val="nil"/>
                <w:left w:val="nil"/>
                <w:bottom w:val="nil"/>
                <w:right w:val="nil"/>
                <w:between w:val="nil"/>
              </w:pBdr>
              <w:spacing w:before="120" w:after="120"/>
              <w:rPr>
                <w:rFonts w:ascii="Calibri" w:eastAsia="Calibri" w:hAnsi="Calibri" w:cs="Calibri"/>
                <w:b/>
                <w:color w:val="000000"/>
              </w:rPr>
            </w:pPr>
            <w:proofErr w:type="spellStart"/>
            <w:r>
              <w:rPr>
                <w:rFonts w:ascii="Calibri" w:eastAsia="Calibri" w:hAnsi="Calibri" w:cs="Calibri"/>
                <w:b/>
                <w:color w:val="000000"/>
              </w:rPr>
              <w:t>Primary</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actors</w:t>
            </w:r>
            <w:proofErr w:type="spellEnd"/>
            <w:r w:rsidR="00F1591E">
              <w:rPr>
                <w:rFonts w:ascii="Calibri" w:eastAsia="Calibri" w:hAnsi="Calibri" w:cs="Calibri"/>
                <w:b/>
                <w:color w:val="000000"/>
              </w:rPr>
              <w:t xml:space="preserve">: </w:t>
            </w:r>
            <w:r w:rsidR="00367E0F">
              <w:rPr>
                <w:rFonts w:ascii="Calibri" w:hAnsi="Calibri" w:cs="Calibri"/>
                <w:color w:val="000000"/>
              </w:rPr>
              <w:t>MMG</w:t>
            </w:r>
            <w:r w:rsidR="00C23754">
              <w:rPr>
                <w:rFonts w:ascii="Calibri" w:hAnsi="Calibri" w:cs="Calibri"/>
                <w:color w:val="000000"/>
              </w:rPr>
              <w:t xml:space="preserve">, </w:t>
            </w:r>
            <w:r>
              <w:rPr>
                <w:rFonts w:ascii="Calibri" w:hAnsi="Calibri" w:cs="Calibri"/>
                <w:color w:val="000000"/>
              </w:rPr>
              <w:t>Relative</w:t>
            </w:r>
            <w:r w:rsidR="00C23754">
              <w:rPr>
                <w:rFonts w:ascii="Calibri" w:hAnsi="Calibri" w:cs="Calibri"/>
                <w:color w:val="000000"/>
              </w:rPr>
              <w:t>.</w:t>
            </w:r>
          </w:p>
        </w:tc>
      </w:tr>
      <w:tr w:rsidR="00F1591E" w:rsidRPr="00056B52" w14:paraId="2C1797BE"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3C7AB898" w14:textId="0D5D97C8" w:rsidR="00F23F30" w:rsidRPr="0050448E" w:rsidRDefault="00D96274" w:rsidP="00244E55">
            <w:pPr>
              <w:pBdr>
                <w:top w:val="nil"/>
                <w:left w:val="nil"/>
                <w:bottom w:val="nil"/>
                <w:right w:val="nil"/>
                <w:between w:val="nil"/>
              </w:pBdr>
              <w:spacing w:before="120" w:after="120"/>
              <w:rPr>
                <w:rFonts w:ascii="Calibri" w:eastAsia="Calibri" w:hAnsi="Calibri" w:cs="Calibri"/>
                <w:b/>
                <w:color w:val="000000"/>
                <w:lang w:val="en-US"/>
              </w:rPr>
            </w:pPr>
            <w:r w:rsidRPr="0050448E">
              <w:rPr>
                <w:rFonts w:ascii="Calibri" w:eastAsia="Calibri" w:hAnsi="Calibri" w:cs="Calibri"/>
                <w:b/>
                <w:color w:val="000000"/>
                <w:lang w:val="en-US"/>
              </w:rPr>
              <w:t>Pre-conditions</w:t>
            </w:r>
          </w:p>
          <w:p w14:paraId="1D8C57F8" w14:textId="2F00A2EF" w:rsidR="00F1591E" w:rsidRPr="0050448E" w:rsidRDefault="0050448E" w:rsidP="00C23754">
            <w:pPr>
              <w:pBdr>
                <w:top w:val="nil"/>
                <w:left w:val="nil"/>
                <w:bottom w:val="nil"/>
                <w:right w:val="nil"/>
                <w:between w:val="nil"/>
              </w:pBdr>
              <w:spacing w:before="120"/>
              <w:rPr>
                <w:rFonts w:ascii="Calibri" w:eastAsia="Calibri" w:hAnsi="Calibri" w:cs="Calibri"/>
                <w:b/>
                <w:color w:val="000000"/>
                <w:lang w:val="en-US"/>
              </w:rPr>
            </w:pPr>
            <w:r w:rsidRPr="0050448E">
              <w:rPr>
                <w:rFonts w:ascii="Calibri" w:hAnsi="Calibri" w:cs="Calibri"/>
                <w:bCs/>
                <w:color w:val="000000"/>
                <w:lang w:val="en-US"/>
              </w:rPr>
              <w:t>There is at lea</w:t>
            </w:r>
            <w:r w:rsidR="00613DC0">
              <w:rPr>
                <w:rFonts w:ascii="Calibri" w:hAnsi="Calibri" w:cs="Calibri"/>
                <w:bCs/>
                <w:color w:val="000000"/>
                <w:lang w:val="en-US"/>
              </w:rPr>
              <w:t>s</w:t>
            </w:r>
            <w:r w:rsidRPr="0050448E">
              <w:rPr>
                <w:rFonts w:ascii="Calibri" w:hAnsi="Calibri" w:cs="Calibri"/>
                <w:bCs/>
                <w:color w:val="000000"/>
                <w:lang w:val="en-US"/>
              </w:rPr>
              <w:t>t a threshold in the database</w:t>
            </w:r>
            <w:r w:rsidR="000F5255">
              <w:rPr>
                <w:rFonts w:ascii="Calibri" w:hAnsi="Calibri" w:cs="Calibri"/>
                <w:bCs/>
                <w:color w:val="000000"/>
                <w:lang w:val="en-US"/>
              </w:rPr>
              <w:t xml:space="preserve">. The main scenario of the us case </w:t>
            </w:r>
            <w:r w:rsidR="000F5255" w:rsidRPr="000F5255">
              <w:rPr>
                <w:rFonts w:ascii="Calibri" w:hAnsi="Calibri" w:cs="Calibri"/>
                <w:bCs/>
                <w:color w:val="000000"/>
                <w:lang w:val="en-US"/>
              </w:rPr>
              <w:t>TCT: US2.001</w:t>
            </w:r>
            <w:r w:rsidR="000F5255">
              <w:rPr>
                <w:rFonts w:ascii="Calibri" w:hAnsi="Calibri" w:cs="Calibri"/>
                <w:bCs/>
                <w:color w:val="000000"/>
                <w:lang w:val="en-US"/>
              </w:rPr>
              <w:t xml:space="preserve"> has been executed.</w:t>
            </w:r>
          </w:p>
        </w:tc>
      </w:tr>
      <w:tr w:rsidR="00F1591E" w:rsidRPr="00056B52" w14:paraId="081D29BD" w14:textId="77777777" w:rsidTr="009D2373">
        <w:trPr>
          <w:trHeight w:val="1476"/>
        </w:trPr>
        <w:tc>
          <w:tcPr>
            <w:tcW w:w="8495" w:type="dxa"/>
            <w:tcBorders>
              <w:top w:val="single" w:sz="8" w:space="0" w:color="000000"/>
              <w:left w:val="single" w:sz="8" w:space="0" w:color="000000"/>
              <w:bottom w:val="single" w:sz="8" w:space="0" w:color="000000"/>
              <w:right w:val="single" w:sz="8" w:space="0" w:color="000000"/>
            </w:tcBorders>
          </w:tcPr>
          <w:p w14:paraId="202514EA" w14:textId="47E72CBD" w:rsidR="00F1591E" w:rsidRDefault="00D96274" w:rsidP="00244E55">
            <w:pPr>
              <w:spacing w:before="120" w:after="120"/>
              <w:rPr>
                <w:rFonts w:ascii="Calibri" w:eastAsia="Calibri" w:hAnsi="Calibri" w:cs="Calibri"/>
                <w:b/>
                <w:color w:val="000000"/>
              </w:rPr>
            </w:pPr>
            <w:proofErr w:type="spellStart"/>
            <w:r>
              <w:rPr>
                <w:rFonts w:ascii="Calibri" w:eastAsia="Calibri" w:hAnsi="Calibri" w:cs="Calibri"/>
                <w:b/>
                <w:color w:val="000000"/>
              </w:rPr>
              <w:t>Main</w:t>
            </w:r>
            <w:proofErr w:type="spellEnd"/>
            <w:r>
              <w:rPr>
                <w:rFonts w:ascii="Calibri" w:eastAsia="Calibri" w:hAnsi="Calibri" w:cs="Calibri"/>
                <w:b/>
                <w:color w:val="000000"/>
              </w:rPr>
              <w:t xml:space="preserve"> Scenario</w:t>
            </w:r>
          </w:p>
          <w:p w14:paraId="385DE4EF" w14:textId="21840103" w:rsidR="0050448E" w:rsidRDefault="0050448E" w:rsidP="006D3563">
            <w:pPr>
              <w:pStyle w:val="NormaleWeb"/>
              <w:numPr>
                <w:ilvl w:val="0"/>
                <w:numId w:val="11"/>
              </w:numPr>
              <w:contextualSpacing/>
              <w:jc w:val="both"/>
              <w:textAlignment w:val="baseline"/>
              <w:rPr>
                <w:rFonts w:ascii="Calibri" w:hAnsi="Calibri" w:cs="Calibri"/>
                <w:color w:val="000000"/>
                <w:sz w:val="22"/>
                <w:szCs w:val="22"/>
                <w:lang w:val="en-US"/>
              </w:rPr>
            </w:pPr>
            <w:r w:rsidRPr="0050448E">
              <w:rPr>
                <w:rFonts w:ascii="Calibri" w:hAnsi="Calibri" w:cs="Calibri"/>
                <w:color w:val="000000"/>
                <w:sz w:val="22"/>
                <w:szCs w:val="22"/>
                <w:lang w:val="en-US"/>
              </w:rPr>
              <w:t>The actor clicks on "view detail"</w:t>
            </w:r>
            <w:r w:rsidR="000F5255">
              <w:rPr>
                <w:rFonts w:ascii="Calibri" w:hAnsi="Calibri" w:cs="Calibri"/>
                <w:color w:val="000000"/>
                <w:sz w:val="22"/>
                <w:szCs w:val="22"/>
                <w:lang w:val="en-US"/>
              </w:rPr>
              <w:t xml:space="preserve"> for a given threshold</w:t>
            </w:r>
            <w:r w:rsidRPr="0050448E">
              <w:rPr>
                <w:rFonts w:ascii="Calibri" w:hAnsi="Calibri" w:cs="Calibri"/>
                <w:color w:val="000000"/>
                <w:sz w:val="22"/>
                <w:szCs w:val="22"/>
                <w:lang w:val="en-US"/>
              </w:rPr>
              <w:t>.</w:t>
            </w:r>
          </w:p>
          <w:p w14:paraId="60278789" w14:textId="6636CC8E" w:rsidR="000F5255" w:rsidRPr="0050448E" w:rsidRDefault="000F5255" w:rsidP="006D3563">
            <w:pPr>
              <w:pStyle w:val="NormaleWeb"/>
              <w:numPr>
                <w:ilvl w:val="0"/>
                <w:numId w:val="11"/>
              </w:numPr>
              <w:contextualSpacing/>
              <w:jc w:val="both"/>
              <w:textAlignment w:val="baseline"/>
              <w:rPr>
                <w:rFonts w:ascii="Calibri" w:hAnsi="Calibri" w:cs="Calibri"/>
                <w:color w:val="000000"/>
                <w:sz w:val="22"/>
                <w:szCs w:val="22"/>
                <w:lang w:val="en-US"/>
              </w:rPr>
            </w:pPr>
            <w:r>
              <w:rPr>
                <w:rFonts w:ascii="Calibri" w:hAnsi="Calibri" w:cs="Calibri"/>
                <w:color w:val="000000"/>
                <w:sz w:val="22"/>
                <w:szCs w:val="22"/>
                <w:lang w:val="en-US"/>
              </w:rPr>
              <w:t>The system searches for the threshold details.</w:t>
            </w:r>
          </w:p>
          <w:p w14:paraId="26403425" w14:textId="6FA61A27" w:rsidR="004A5264" w:rsidRPr="0050448E" w:rsidRDefault="0050448E" w:rsidP="006D3563">
            <w:pPr>
              <w:pStyle w:val="NormaleWeb"/>
              <w:numPr>
                <w:ilvl w:val="0"/>
                <w:numId w:val="11"/>
              </w:numPr>
              <w:spacing w:before="0" w:beforeAutospacing="0" w:after="0" w:afterAutospacing="0" w:line="276" w:lineRule="auto"/>
              <w:jc w:val="both"/>
              <w:textAlignment w:val="baseline"/>
              <w:rPr>
                <w:rFonts w:ascii="Calibri" w:eastAsia="Calibri" w:hAnsi="Calibri" w:cs="Calibri"/>
                <w:b/>
                <w:color w:val="000000"/>
                <w:lang w:val="en-US"/>
              </w:rPr>
            </w:pPr>
            <w:r w:rsidRPr="0050448E">
              <w:rPr>
                <w:rFonts w:ascii="Calibri" w:hAnsi="Calibri" w:cs="Calibri"/>
                <w:color w:val="000000"/>
                <w:sz w:val="22"/>
                <w:szCs w:val="22"/>
                <w:lang w:val="en-US"/>
              </w:rPr>
              <w:t xml:space="preserve">The system displays the </w:t>
            </w:r>
            <w:r w:rsidR="000F5255">
              <w:rPr>
                <w:rFonts w:ascii="Calibri" w:hAnsi="Calibri" w:cs="Calibri"/>
                <w:color w:val="000000"/>
                <w:sz w:val="22"/>
                <w:szCs w:val="22"/>
                <w:lang w:val="en-US"/>
              </w:rPr>
              <w:t xml:space="preserve">threshold </w:t>
            </w:r>
            <w:r w:rsidRPr="0050448E">
              <w:rPr>
                <w:rFonts w:ascii="Calibri" w:hAnsi="Calibri" w:cs="Calibri"/>
                <w:color w:val="000000"/>
                <w:sz w:val="22"/>
                <w:szCs w:val="22"/>
                <w:lang w:val="en-US"/>
              </w:rPr>
              <w:t>detail</w:t>
            </w:r>
            <w:r w:rsidR="000F5255">
              <w:rPr>
                <w:rFonts w:ascii="Calibri" w:hAnsi="Calibri" w:cs="Calibri"/>
                <w:color w:val="000000"/>
                <w:sz w:val="22"/>
                <w:szCs w:val="22"/>
                <w:lang w:val="en-US"/>
              </w:rPr>
              <w:t>s</w:t>
            </w:r>
            <w:r w:rsidRPr="0050448E">
              <w:rPr>
                <w:rFonts w:ascii="Calibri" w:hAnsi="Calibri" w:cs="Calibri"/>
                <w:color w:val="000000"/>
                <w:sz w:val="22"/>
                <w:szCs w:val="22"/>
                <w:lang w:val="en-US"/>
              </w:rPr>
              <w:t xml:space="preserve"> </w:t>
            </w:r>
            <w:r w:rsidR="000F5255">
              <w:rPr>
                <w:rFonts w:ascii="Calibri" w:hAnsi="Calibri" w:cs="Calibri"/>
                <w:color w:val="000000"/>
                <w:sz w:val="22"/>
                <w:szCs w:val="22"/>
                <w:lang w:val="en-US"/>
              </w:rPr>
              <w:t>in a page</w:t>
            </w:r>
            <w:r w:rsidRPr="0050448E">
              <w:rPr>
                <w:rFonts w:ascii="Calibri" w:hAnsi="Calibri" w:cs="Calibri"/>
                <w:color w:val="000000"/>
                <w:sz w:val="22"/>
                <w:szCs w:val="22"/>
                <w:lang w:val="en-US"/>
              </w:rPr>
              <w:t xml:space="preserve"> with editable fields.</w:t>
            </w:r>
          </w:p>
        </w:tc>
      </w:tr>
      <w:tr w:rsidR="00F1591E" w:rsidRPr="000A1FDC" w14:paraId="2F36EC22"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06E9C267" w14:textId="77777777" w:rsidR="00086202" w:rsidRDefault="00D96274" w:rsidP="000452E7">
            <w:pPr>
              <w:pBdr>
                <w:top w:val="nil"/>
                <w:left w:val="nil"/>
                <w:bottom w:val="nil"/>
                <w:right w:val="nil"/>
                <w:between w:val="nil"/>
              </w:pBdr>
              <w:spacing w:before="120" w:after="120"/>
              <w:rPr>
                <w:rFonts w:ascii="Calibri" w:eastAsia="Calibri" w:hAnsi="Calibri" w:cs="Calibri"/>
                <w:b/>
                <w:color w:val="000000"/>
                <w:lang w:val="en-US"/>
              </w:rPr>
            </w:pPr>
            <w:r w:rsidRPr="00D96274">
              <w:rPr>
                <w:rFonts w:ascii="Calibri" w:eastAsia="Calibri" w:hAnsi="Calibri" w:cs="Calibri"/>
                <w:b/>
                <w:color w:val="000000"/>
                <w:lang w:val="en-US"/>
              </w:rPr>
              <w:t>Alternative flows</w:t>
            </w:r>
          </w:p>
          <w:p w14:paraId="50D3A775" w14:textId="77777777" w:rsidR="000A1FDC" w:rsidRPr="0034493B" w:rsidRDefault="000A1FDC" w:rsidP="000A1FDC">
            <w:pPr>
              <w:pStyle w:val="NormaleWeb"/>
              <w:spacing w:before="120" w:beforeAutospacing="0" w:after="120" w:afterAutospacing="0"/>
              <w:jc w:val="both"/>
              <w:rPr>
                <w:rFonts w:ascii="Calibri" w:hAnsi="Calibri" w:cs="Calibri"/>
                <w:b/>
                <w:bCs/>
                <w:color w:val="000000"/>
                <w:sz w:val="22"/>
                <w:szCs w:val="22"/>
                <w:lang w:val="en-US"/>
              </w:rPr>
            </w:pPr>
            <w:r w:rsidRPr="0034493B">
              <w:rPr>
                <w:rFonts w:ascii="Calibri" w:hAnsi="Calibri" w:cs="Calibri"/>
                <w:b/>
                <w:bCs/>
                <w:color w:val="000000"/>
                <w:sz w:val="22"/>
                <w:szCs w:val="22"/>
                <w:lang w:val="en-US"/>
              </w:rPr>
              <w:t>Alternative flow no. 01</w:t>
            </w:r>
          </w:p>
          <w:p w14:paraId="568EFBE8" w14:textId="77777777" w:rsidR="000A1FDC" w:rsidRPr="00450173" w:rsidRDefault="000A1FDC" w:rsidP="000A1FDC">
            <w:pPr>
              <w:pStyle w:val="NormaleWeb"/>
              <w:numPr>
                <w:ilvl w:val="0"/>
                <w:numId w:val="42"/>
              </w:numPr>
              <w:spacing w:before="120" w:beforeAutospacing="0" w:after="120" w:afterAutospacing="0"/>
              <w:jc w:val="both"/>
              <w:rPr>
                <w:lang w:val="en-US"/>
              </w:rPr>
            </w:pPr>
            <w:r w:rsidRPr="00AD711E">
              <w:rPr>
                <w:rFonts w:ascii="Calibri" w:hAnsi="Calibri" w:cs="Calibri"/>
                <w:bCs/>
                <w:color w:val="000000"/>
                <w:sz w:val="22"/>
                <w:szCs w:val="22"/>
                <w:lang w:val="en-US"/>
              </w:rPr>
              <w:t>If in step 3 of the main flow, the actor uses the '</w:t>
            </w:r>
            <w:r>
              <w:rPr>
                <w:rFonts w:ascii="Calibri" w:hAnsi="Calibri" w:cs="Calibri"/>
                <w:bCs/>
                <w:color w:val="000000"/>
                <w:sz w:val="22"/>
                <w:szCs w:val="22"/>
                <w:lang w:val="en-US"/>
              </w:rPr>
              <w:t>change</w:t>
            </w:r>
            <w:r w:rsidRPr="00AD711E">
              <w:rPr>
                <w:rFonts w:ascii="Calibri" w:hAnsi="Calibri" w:cs="Calibri"/>
                <w:bCs/>
                <w:color w:val="000000"/>
                <w:sz w:val="22"/>
                <w:szCs w:val="22"/>
                <w:lang w:val="en-US"/>
              </w:rPr>
              <w:t>' feature, the use case TCT: US1.00</w:t>
            </w:r>
            <w:r>
              <w:rPr>
                <w:rFonts w:ascii="Calibri" w:hAnsi="Calibri" w:cs="Calibri"/>
                <w:bCs/>
                <w:color w:val="000000"/>
                <w:sz w:val="22"/>
                <w:szCs w:val="22"/>
                <w:lang w:val="en-US"/>
              </w:rPr>
              <w:t>4</w:t>
            </w:r>
            <w:r w:rsidRPr="00AD711E">
              <w:rPr>
                <w:rFonts w:ascii="Calibri" w:hAnsi="Calibri" w:cs="Calibri"/>
                <w:bCs/>
                <w:color w:val="000000"/>
                <w:sz w:val="22"/>
                <w:szCs w:val="22"/>
                <w:lang w:val="en-US"/>
              </w:rPr>
              <w:t xml:space="preserve"> - </w:t>
            </w:r>
            <w:r>
              <w:rPr>
                <w:rFonts w:ascii="Calibri" w:hAnsi="Calibri" w:cs="Calibri"/>
                <w:bCs/>
                <w:color w:val="000000"/>
                <w:sz w:val="22"/>
                <w:szCs w:val="22"/>
                <w:lang w:val="en-US"/>
              </w:rPr>
              <w:t>Update</w:t>
            </w:r>
            <w:r w:rsidRPr="00AD711E">
              <w:rPr>
                <w:rFonts w:ascii="Calibri" w:hAnsi="Calibri" w:cs="Calibri"/>
                <w:bCs/>
                <w:color w:val="000000"/>
                <w:sz w:val="22"/>
                <w:szCs w:val="22"/>
                <w:lang w:val="en-US"/>
              </w:rPr>
              <w:t xml:space="preserve"> threshold is initiated.</w:t>
            </w:r>
          </w:p>
          <w:p w14:paraId="596958A7" w14:textId="77777777" w:rsidR="00450173" w:rsidRDefault="00450173" w:rsidP="00450173">
            <w:pPr>
              <w:pStyle w:val="NormaleWeb"/>
              <w:spacing w:before="120" w:beforeAutospacing="0" w:after="120" w:afterAutospacing="0"/>
              <w:jc w:val="both"/>
              <w:rPr>
                <w:lang w:val="en-US"/>
              </w:rPr>
            </w:pPr>
          </w:p>
          <w:p w14:paraId="397AF189" w14:textId="21D45C14" w:rsidR="00450173" w:rsidRPr="0034493B" w:rsidRDefault="00450173" w:rsidP="00450173">
            <w:pPr>
              <w:pStyle w:val="NormaleWeb"/>
              <w:spacing w:before="120" w:beforeAutospacing="0" w:after="120" w:afterAutospacing="0"/>
              <w:jc w:val="both"/>
              <w:rPr>
                <w:rFonts w:ascii="Calibri" w:hAnsi="Calibri" w:cs="Calibri"/>
                <w:b/>
                <w:bCs/>
                <w:color w:val="000000"/>
                <w:sz w:val="22"/>
                <w:szCs w:val="22"/>
                <w:lang w:val="en-US"/>
              </w:rPr>
            </w:pPr>
            <w:r w:rsidRPr="0034493B">
              <w:rPr>
                <w:rFonts w:ascii="Calibri" w:hAnsi="Calibri" w:cs="Calibri"/>
                <w:b/>
                <w:bCs/>
                <w:color w:val="000000"/>
                <w:sz w:val="22"/>
                <w:szCs w:val="22"/>
                <w:lang w:val="en-US"/>
              </w:rPr>
              <w:t>Alternative flow no. 0</w:t>
            </w:r>
            <w:r>
              <w:rPr>
                <w:rFonts w:ascii="Calibri" w:hAnsi="Calibri" w:cs="Calibri"/>
                <w:b/>
                <w:bCs/>
                <w:color w:val="000000"/>
                <w:sz w:val="22"/>
                <w:szCs w:val="22"/>
                <w:lang w:val="en-US"/>
              </w:rPr>
              <w:t>2</w:t>
            </w:r>
          </w:p>
          <w:p w14:paraId="39D804A4" w14:textId="1DFFCEE6" w:rsidR="00450173" w:rsidRPr="000A1FDC" w:rsidRDefault="00450173" w:rsidP="00450173">
            <w:pPr>
              <w:pStyle w:val="NormaleWeb"/>
              <w:spacing w:before="120" w:beforeAutospacing="0" w:after="120" w:afterAutospacing="0"/>
              <w:jc w:val="both"/>
              <w:rPr>
                <w:lang w:val="en-US"/>
              </w:rPr>
            </w:pPr>
            <w:r w:rsidRPr="00AD711E">
              <w:rPr>
                <w:rFonts w:ascii="Calibri" w:hAnsi="Calibri" w:cs="Calibri"/>
                <w:bCs/>
                <w:color w:val="000000"/>
                <w:sz w:val="22"/>
                <w:szCs w:val="22"/>
                <w:lang w:val="en-US"/>
              </w:rPr>
              <w:t>If in step 3 of the main flow, the actor uses the '</w:t>
            </w:r>
            <w:r>
              <w:rPr>
                <w:rFonts w:ascii="Calibri" w:hAnsi="Calibri" w:cs="Calibri"/>
                <w:bCs/>
                <w:color w:val="000000"/>
                <w:sz w:val="22"/>
                <w:szCs w:val="22"/>
                <w:lang w:val="en-US"/>
              </w:rPr>
              <w:t>change</w:t>
            </w:r>
            <w:r w:rsidRPr="00AD711E">
              <w:rPr>
                <w:rFonts w:ascii="Calibri" w:hAnsi="Calibri" w:cs="Calibri"/>
                <w:bCs/>
                <w:color w:val="000000"/>
                <w:sz w:val="22"/>
                <w:szCs w:val="22"/>
                <w:lang w:val="en-US"/>
              </w:rPr>
              <w:t>' feature, the use case TCT: US1.00</w:t>
            </w:r>
            <w:r>
              <w:rPr>
                <w:rFonts w:ascii="Calibri" w:hAnsi="Calibri" w:cs="Calibri"/>
                <w:bCs/>
                <w:color w:val="000000"/>
                <w:sz w:val="22"/>
                <w:szCs w:val="22"/>
                <w:lang w:val="en-US"/>
              </w:rPr>
              <w:t>5</w:t>
            </w:r>
            <w:r w:rsidRPr="00AD711E">
              <w:rPr>
                <w:rFonts w:ascii="Calibri" w:hAnsi="Calibri" w:cs="Calibri"/>
                <w:bCs/>
                <w:color w:val="000000"/>
                <w:sz w:val="22"/>
                <w:szCs w:val="22"/>
                <w:lang w:val="en-US"/>
              </w:rPr>
              <w:t xml:space="preserve"> </w:t>
            </w:r>
            <w:r>
              <w:rPr>
                <w:rFonts w:ascii="Calibri" w:hAnsi="Calibri" w:cs="Calibri"/>
                <w:bCs/>
                <w:color w:val="000000"/>
                <w:sz w:val="22"/>
                <w:szCs w:val="22"/>
                <w:lang w:val="en-US"/>
              </w:rPr>
              <w:t>–</w:t>
            </w:r>
            <w:r w:rsidRPr="00AD711E">
              <w:rPr>
                <w:rFonts w:ascii="Calibri" w:hAnsi="Calibri" w:cs="Calibri"/>
                <w:bCs/>
                <w:color w:val="000000"/>
                <w:sz w:val="22"/>
                <w:szCs w:val="22"/>
                <w:lang w:val="en-US"/>
              </w:rPr>
              <w:t xml:space="preserve"> </w:t>
            </w:r>
            <w:r>
              <w:rPr>
                <w:rFonts w:ascii="Calibri" w:hAnsi="Calibri" w:cs="Calibri"/>
                <w:bCs/>
                <w:color w:val="000000"/>
                <w:sz w:val="22"/>
                <w:szCs w:val="22"/>
                <w:lang w:val="en-US"/>
              </w:rPr>
              <w:t>Delete a</w:t>
            </w:r>
            <w:r w:rsidRPr="00AD711E">
              <w:rPr>
                <w:rFonts w:ascii="Calibri" w:hAnsi="Calibri" w:cs="Calibri"/>
                <w:bCs/>
                <w:color w:val="000000"/>
                <w:sz w:val="22"/>
                <w:szCs w:val="22"/>
                <w:lang w:val="en-US"/>
              </w:rPr>
              <w:t xml:space="preserve"> threshold is initiated.</w:t>
            </w:r>
          </w:p>
        </w:tc>
      </w:tr>
      <w:tr w:rsidR="00F1591E" w14:paraId="4B81AF40" w14:textId="77777777" w:rsidTr="009D2373">
        <w:trPr>
          <w:trHeight w:val="396"/>
        </w:trPr>
        <w:tc>
          <w:tcPr>
            <w:tcW w:w="8495" w:type="dxa"/>
            <w:tcBorders>
              <w:top w:val="single" w:sz="8" w:space="0" w:color="000000"/>
              <w:left w:val="single" w:sz="8" w:space="0" w:color="000000"/>
              <w:bottom w:val="single" w:sz="8" w:space="0" w:color="000000"/>
              <w:right w:val="single" w:sz="8" w:space="0" w:color="000000"/>
            </w:tcBorders>
          </w:tcPr>
          <w:p w14:paraId="690DA50C" w14:textId="160AB13C" w:rsidR="00F1591E" w:rsidRDefault="00D96274" w:rsidP="00244E55">
            <w:pPr>
              <w:pBdr>
                <w:top w:val="nil"/>
                <w:left w:val="nil"/>
                <w:bottom w:val="nil"/>
                <w:right w:val="nil"/>
                <w:between w:val="nil"/>
              </w:pBdr>
              <w:spacing w:before="120" w:after="120"/>
              <w:rPr>
                <w:rFonts w:ascii="Calibri" w:eastAsia="Calibri" w:hAnsi="Calibri" w:cs="Calibri"/>
                <w:b/>
                <w:color w:val="000000"/>
              </w:rPr>
            </w:pPr>
            <w:proofErr w:type="spellStart"/>
            <w:r>
              <w:rPr>
                <w:rFonts w:ascii="Calibri" w:eastAsia="Calibri" w:hAnsi="Calibri" w:cs="Calibri"/>
                <w:b/>
                <w:color w:val="000000"/>
              </w:rPr>
              <w:t>Exceptions</w:t>
            </w:r>
            <w:proofErr w:type="spellEnd"/>
          </w:p>
        </w:tc>
      </w:tr>
      <w:tr w:rsidR="00F1591E" w14:paraId="5F8CB1D1" w14:textId="77777777" w:rsidTr="009D2373">
        <w:trPr>
          <w:trHeight w:val="442"/>
        </w:trPr>
        <w:tc>
          <w:tcPr>
            <w:tcW w:w="8495" w:type="dxa"/>
            <w:tcBorders>
              <w:top w:val="single" w:sz="8" w:space="0" w:color="000000"/>
              <w:left w:val="single" w:sz="8" w:space="0" w:color="000000"/>
              <w:bottom w:val="single" w:sz="8" w:space="0" w:color="000000"/>
              <w:right w:val="single" w:sz="8" w:space="0" w:color="000000"/>
            </w:tcBorders>
          </w:tcPr>
          <w:p w14:paraId="492D07AF" w14:textId="2055F77D" w:rsidR="0094532D" w:rsidRPr="00530D61" w:rsidRDefault="00D96274" w:rsidP="00B57208">
            <w:pPr>
              <w:pBdr>
                <w:top w:val="nil"/>
                <w:left w:val="nil"/>
                <w:bottom w:val="nil"/>
                <w:right w:val="nil"/>
                <w:between w:val="nil"/>
              </w:pBdr>
              <w:spacing w:before="120" w:after="120"/>
              <w:rPr>
                <w:rFonts w:asciiTheme="minorHAnsi" w:eastAsia="Calibri" w:hAnsiTheme="minorHAnsi" w:cstheme="minorHAnsi"/>
                <w:b/>
              </w:rPr>
            </w:pPr>
            <w:r>
              <w:rPr>
                <w:rFonts w:asciiTheme="minorHAnsi" w:eastAsia="Calibri" w:hAnsiTheme="minorHAnsi" w:cstheme="minorHAnsi"/>
                <w:b/>
              </w:rPr>
              <w:t xml:space="preserve">Reference </w:t>
            </w:r>
            <w:proofErr w:type="spellStart"/>
            <w:r>
              <w:rPr>
                <w:rFonts w:asciiTheme="minorHAnsi" w:eastAsia="Calibri" w:hAnsiTheme="minorHAnsi" w:cstheme="minorHAnsi"/>
                <w:b/>
              </w:rPr>
              <w:t>tables</w:t>
            </w:r>
            <w:proofErr w:type="spellEnd"/>
            <w:r w:rsidR="00D36C0F" w:rsidRPr="00530D61">
              <w:rPr>
                <w:rFonts w:asciiTheme="minorHAnsi" w:eastAsia="Calibri" w:hAnsiTheme="minorHAnsi" w:cstheme="minorHAnsi"/>
                <w:b/>
              </w:rPr>
              <w:t xml:space="preserve">: </w:t>
            </w:r>
            <w:proofErr w:type="spellStart"/>
            <w:r>
              <w:rPr>
                <w:rFonts w:asciiTheme="minorHAnsi" w:eastAsia="Calibri" w:hAnsiTheme="minorHAnsi" w:cstheme="minorHAnsi"/>
                <w:b/>
              </w:rPr>
              <w:t>Table</w:t>
            </w:r>
            <w:proofErr w:type="spellEnd"/>
            <w:r>
              <w:rPr>
                <w:rFonts w:asciiTheme="minorHAnsi" w:eastAsia="Calibri" w:hAnsiTheme="minorHAnsi" w:cstheme="minorHAnsi"/>
                <w:b/>
              </w:rPr>
              <w:t xml:space="preserve"> no. 2</w:t>
            </w:r>
          </w:p>
        </w:tc>
      </w:tr>
      <w:tr w:rsidR="00F1591E" w14:paraId="008451C9"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338E98AF" w14:textId="4F595BE2" w:rsidR="00F1591E" w:rsidRPr="00530D61" w:rsidRDefault="00D96274" w:rsidP="001220EA">
            <w:pPr>
              <w:pBdr>
                <w:top w:val="nil"/>
                <w:left w:val="nil"/>
                <w:bottom w:val="nil"/>
                <w:right w:val="nil"/>
                <w:between w:val="nil"/>
              </w:pBdr>
              <w:spacing w:before="120" w:after="120"/>
              <w:rPr>
                <w:rFonts w:asciiTheme="minorHAnsi" w:eastAsia="Calibri" w:hAnsiTheme="minorHAnsi" w:cstheme="minorHAnsi"/>
                <w:b/>
                <w:color w:val="000000"/>
              </w:rPr>
            </w:pPr>
            <w:r>
              <w:rPr>
                <w:rFonts w:asciiTheme="minorHAnsi" w:eastAsia="Calibri" w:hAnsiTheme="minorHAnsi" w:cstheme="minorHAnsi"/>
                <w:b/>
              </w:rPr>
              <w:t xml:space="preserve">Reference </w:t>
            </w:r>
            <w:proofErr w:type="spellStart"/>
            <w:r>
              <w:rPr>
                <w:rFonts w:asciiTheme="minorHAnsi" w:eastAsia="Calibri" w:hAnsiTheme="minorHAnsi" w:cstheme="minorHAnsi"/>
                <w:b/>
              </w:rPr>
              <w:t>diagrams</w:t>
            </w:r>
            <w:proofErr w:type="spellEnd"/>
            <w:r w:rsidR="00A05DE0" w:rsidRPr="00530D61">
              <w:rPr>
                <w:rFonts w:asciiTheme="minorHAnsi" w:eastAsia="Calibri" w:hAnsiTheme="minorHAnsi" w:cstheme="minorHAnsi"/>
                <w:b/>
              </w:rPr>
              <w:t xml:space="preserve">: </w:t>
            </w:r>
            <w:proofErr w:type="spellStart"/>
            <w:r>
              <w:rPr>
                <w:rFonts w:asciiTheme="minorHAnsi" w:eastAsia="Calibri" w:hAnsiTheme="minorHAnsi" w:cstheme="minorHAnsi"/>
                <w:b/>
              </w:rPr>
              <w:t>Diagram</w:t>
            </w:r>
            <w:proofErr w:type="spellEnd"/>
            <w:r>
              <w:rPr>
                <w:rFonts w:asciiTheme="minorHAnsi" w:eastAsia="Calibri" w:hAnsiTheme="minorHAnsi" w:cstheme="minorHAnsi"/>
                <w:b/>
              </w:rPr>
              <w:t xml:space="preserve"> no. 3</w:t>
            </w:r>
          </w:p>
        </w:tc>
      </w:tr>
      <w:tr w:rsidR="00F1591E" w14:paraId="5CD82DCE"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6F42482F" w14:textId="64D98589" w:rsidR="00F1591E" w:rsidRPr="00530D61" w:rsidRDefault="00D96274" w:rsidP="00C23754">
            <w:pPr>
              <w:pBdr>
                <w:top w:val="nil"/>
                <w:left w:val="nil"/>
                <w:bottom w:val="nil"/>
                <w:right w:val="nil"/>
                <w:between w:val="nil"/>
              </w:pBdr>
              <w:spacing w:before="120" w:after="120"/>
              <w:rPr>
                <w:rFonts w:asciiTheme="minorHAnsi" w:eastAsia="Calibri" w:hAnsiTheme="minorHAnsi" w:cstheme="minorHAnsi"/>
                <w:b/>
              </w:rPr>
            </w:pPr>
            <w:r>
              <w:rPr>
                <w:rFonts w:asciiTheme="minorHAnsi" w:eastAsia="Calibri" w:hAnsiTheme="minorHAnsi" w:cstheme="minorHAnsi"/>
                <w:b/>
              </w:rPr>
              <w:t>Reference GUI</w:t>
            </w:r>
            <w:r w:rsidR="00F1591E" w:rsidRPr="00530D61">
              <w:rPr>
                <w:rFonts w:asciiTheme="minorHAnsi" w:eastAsia="Calibri" w:hAnsiTheme="minorHAnsi" w:cstheme="minorHAnsi"/>
                <w:b/>
              </w:rPr>
              <w:t xml:space="preserve">: </w:t>
            </w:r>
            <w:r>
              <w:rPr>
                <w:rFonts w:asciiTheme="minorHAnsi" w:eastAsia="Calibri" w:hAnsiTheme="minorHAnsi" w:cstheme="minorHAnsi"/>
                <w:b/>
              </w:rPr>
              <w:t>Omissis</w:t>
            </w:r>
          </w:p>
        </w:tc>
      </w:tr>
    </w:tbl>
    <w:p w14:paraId="6C623171" w14:textId="77777777" w:rsidR="00F1591E" w:rsidRDefault="00F1591E"/>
    <w:p w14:paraId="0E0FB4B0" w14:textId="77777777" w:rsidR="00F1591E" w:rsidRDefault="00F1591E"/>
    <w:tbl>
      <w:tblPr>
        <w:tblW w:w="0" w:type="auto"/>
        <w:jc w:val="center"/>
        <w:tblCellMar>
          <w:top w:w="15" w:type="dxa"/>
          <w:left w:w="15" w:type="dxa"/>
          <w:bottom w:w="15" w:type="dxa"/>
          <w:right w:w="15" w:type="dxa"/>
        </w:tblCellMar>
        <w:tblLook w:val="04A0" w:firstRow="1" w:lastRow="0" w:firstColumn="1" w:lastColumn="0" w:noHBand="0" w:noVBand="1"/>
      </w:tblPr>
      <w:tblGrid>
        <w:gridCol w:w="8494"/>
      </w:tblGrid>
      <w:tr w:rsidR="00F1591E" w:rsidRPr="00516D52" w14:paraId="35E851B2" w14:textId="77777777" w:rsidTr="00244E55">
        <w:trPr>
          <w:trHeight w:val="1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0B938880" w14:textId="60A725FD" w:rsidR="00F1591E" w:rsidRPr="00516D52" w:rsidRDefault="000A2C7D" w:rsidP="00C23754">
            <w:pPr>
              <w:pStyle w:val="Titolo3"/>
              <w:spacing w:before="120" w:after="120"/>
              <w:jc w:val="both"/>
              <w:rPr>
                <w:b/>
                <w:bCs/>
              </w:rPr>
            </w:pPr>
            <w:bookmarkStart w:id="70" w:name="_Toc62749420"/>
            <w:bookmarkStart w:id="71" w:name="_Toc86147276"/>
            <w:bookmarkStart w:id="72" w:name="_Ref87258303"/>
            <w:bookmarkStart w:id="73" w:name="_Ref87540675"/>
            <w:bookmarkStart w:id="74" w:name="_Toc140578035"/>
            <w:r>
              <w:rPr>
                <w:rFonts w:ascii="Calibri" w:hAnsi="Calibri" w:cs="Calibri"/>
                <w:b/>
                <w:bCs/>
                <w:color w:val="000000"/>
              </w:rPr>
              <w:t>TCT: US1.004</w:t>
            </w:r>
            <w:r w:rsidR="00F1591E">
              <w:rPr>
                <w:rFonts w:ascii="Calibri" w:hAnsi="Calibri" w:cs="Calibri"/>
                <w:b/>
                <w:bCs/>
                <w:color w:val="000000"/>
              </w:rPr>
              <w:t xml:space="preserve"> </w:t>
            </w:r>
            <w:r w:rsidR="00F1591E" w:rsidRPr="00516D52">
              <w:rPr>
                <w:rFonts w:ascii="Calibri" w:hAnsi="Calibri" w:cs="Calibri"/>
                <w:b/>
                <w:bCs/>
                <w:color w:val="000000"/>
              </w:rPr>
              <w:t>–</w:t>
            </w:r>
            <w:r w:rsidR="00F1591E">
              <w:rPr>
                <w:rFonts w:ascii="Calibri" w:hAnsi="Calibri" w:cs="Calibri"/>
                <w:b/>
                <w:bCs/>
                <w:color w:val="000000"/>
              </w:rPr>
              <w:t xml:space="preserve"> </w:t>
            </w:r>
            <w:bookmarkEnd w:id="70"/>
            <w:bookmarkEnd w:id="71"/>
            <w:bookmarkEnd w:id="72"/>
            <w:bookmarkEnd w:id="73"/>
            <w:r w:rsidR="0050448E">
              <w:rPr>
                <w:rFonts w:ascii="Calibri" w:hAnsi="Calibri" w:cs="Calibri"/>
                <w:b/>
                <w:bCs/>
                <w:color w:val="000000"/>
              </w:rPr>
              <w:t xml:space="preserve">Update </w:t>
            </w:r>
            <w:proofErr w:type="spellStart"/>
            <w:r w:rsidR="0050448E">
              <w:rPr>
                <w:rFonts w:ascii="Calibri" w:hAnsi="Calibri" w:cs="Calibri"/>
                <w:b/>
                <w:bCs/>
                <w:color w:val="000000"/>
              </w:rPr>
              <w:t>threshold</w:t>
            </w:r>
            <w:bookmarkEnd w:id="74"/>
            <w:proofErr w:type="spellEnd"/>
          </w:p>
        </w:tc>
      </w:tr>
      <w:tr w:rsidR="00F1591E" w:rsidRPr="00056B52" w14:paraId="19AECEE7"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2E02C" w14:textId="27B8CC0B" w:rsidR="00F1591E" w:rsidRPr="00073481" w:rsidRDefault="0050448E" w:rsidP="00C23754">
            <w:pPr>
              <w:pStyle w:val="NormaleWeb"/>
              <w:spacing w:before="120" w:beforeAutospacing="0" w:after="120" w:afterAutospacing="0" w:line="276" w:lineRule="auto"/>
              <w:jc w:val="both"/>
              <w:rPr>
                <w:lang w:val="en-US"/>
              </w:rPr>
            </w:pPr>
            <w:r w:rsidRPr="00073481">
              <w:rPr>
                <w:rFonts w:ascii="Calibri" w:hAnsi="Calibri" w:cs="Calibri"/>
                <w:b/>
                <w:bCs/>
                <w:color w:val="000000"/>
                <w:sz w:val="22"/>
                <w:szCs w:val="22"/>
                <w:lang w:val="en-US"/>
              </w:rPr>
              <w:t>Description</w:t>
            </w:r>
            <w:r w:rsidR="00F1591E" w:rsidRPr="00073481">
              <w:rPr>
                <w:rFonts w:ascii="Calibri" w:hAnsi="Calibri" w:cs="Calibri"/>
                <w:b/>
                <w:bCs/>
                <w:color w:val="000000"/>
                <w:sz w:val="22"/>
                <w:szCs w:val="22"/>
                <w:lang w:val="en-US"/>
              </w:rPr>
              <w:t xml:space="preserve">: </w:t>
            </w:r>
            <w:r w:rsidRPr="00073481">
              <w:rPr>
                <w:rFonts w:ascii="Calibri" w:hAnsi="Calibri" w:cs="Calibri"/>
                <w:color w:val="000000"/>
                <w:sz w:val="22"/>
                <w:szCs w:val="22"/>
                <w:lang w:val="en-US"/>
              </w:rPr>
              <w:t>The actor modifies a threshold previously defined for a parameter.</w:t>
            </w:r>
          </w:p>
        </w:tc>
      </w:tr>
      <w:tr w:rsidR="00F1591E" w14:paraId="6FB2F0CE"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4425E" w14:textId="29F4D98A" w:rsidR="00F1591E" w:rsidRDefault="0050448E" w:rsidP="00706622">
            <w:pPr>
              <w:pStyle w:val="NormaleWeb"/>
              <w:spacing w:before="120" w:beforeAutospacing="0" w:after="120" w:afterAutospacing="0" w:line="276" w:lineRule="auto"/>
              <w:jc w:val="both"/>
            </w:pPr>
            <w:proofErr w:type="spellStart"/>
            <w:r>
              <w:rPr>
                <w:rFonts w:ascii="Calibri" w:hAnsi="Calibri" w:cs="Calibri"/>
                <w:b/>
                <w:bCs/>
                <w:color w:val="000000"/>
                <w:sz w:val="22"/>
                <w:szCs w:val="22"/>
              </w:rPr>
              <w:t>Primary</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actors</w:t>
            </w:r>
            <w:proofErr w:type="spellEnd"/>
            <w:r w:rsidR="00F1591E">
              <w:rPr>
                <w:rFonts w:ascii="Calibri" w:hAnsi="Calibri" w:cs="Calibri"/>
                <w:b/>
                <w:bCs/>
                <w:color w:val="000000"/>
                <w:sz w:val="22"/>
                <w:szCs w:val="22"/>
              </w:rPr>
              <w:t>:</w:t>
            </w:r>
            <w:r w:rsidR="00F1591E">
              <w:rPr>
                <w:rFonts w:ascii="Calibri" w:hAnsi="Calibri" w:cs="Calibri"/>
                <w:color w:val="000000"/>
                <w:sz w:val="22"/>
                <w:szCs w:val="22"/>
              </w:rPr>
              <w:t xml:space="preserve"> MMG</w:t>
            </w:r>
            <w:r w:rsidR="00AE7A33">
              <w:rPr>
                <w:rFonts w:ascii="Calibri" w:hAnsi="Calibri" w:cs="Calibri"/>
                <w:color w:val="000000"/>
                <w:sz w:val="22"/>
                <w:szCs w:val="22"/>
              </w:rPr>
              <w:t xml:space="preserve">, </w:t>
            </w:r>
            <w:r>
              <w:rPr>
                <w:rFonts w:ascii="Calibri" w:hAnsi="Calibri" w:cs="Calibri"/>
                <w:color w:val="000000"/>
                <w:sz w:val="22"/>
                <w:szCs w:val="22"/>
              </w:rPr>
              <w:t>Relative</w:t>
            </w:r>
            <w:r w:rsidR="00AE7A33">
              <w:rPr>
                <w:rFonts w:ascii="Calibri" w:hAnsi="Calibri" w:cs="Calibri"/>
                <w:color w:val="000000"/>
                <w:sz w:val="22"/>
                <w:szCs w:val="22"/>
              </w:rPr>
              <w:t>.</w:t>
            </w:r>
          </w:p>
        </w:tc>
      </w:tr>
      <w:tr w:rsidR="00F1591E" w:rsidRPr="00056B52" w14:paraId="0D1D19B9"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CF4D0" w14:textId="1E8F7BD7" w:rsidR="00F1591E" w:rsidRPr="0050448E" w:rsidRDefault="0050448E"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50448E">
              <w:rPr>
                <w:rFonts w:ascii="Calibri" w:hAnsi="Calibri" w:cs="Calibri"/>
                <w:b/>
                <w:bCs/>
                <w:color w:val="000000"/>
                <w:sz w:val="22"/>
                <w:szCs w:val="22"/>
                <w:lang w:val="en-US"/>
              </w:rPr>
              <w:t>Pre-conditions</w:t>
            </w:r>
          </w:p>
          <w:p w14:paraId="2F23D7DE" w14:textId="616EA164" w:rsidR="00F1591E" w:rsidRPr="0050448E" w:rsidRDefault="0050448E" w:rsidP="00C23754">
            <w:pPr>
              <w:pStyle w:val="NormaleWeb"/>
              <w:spacing w:before="120" w:beforeAutospacing="0" w:after="120" w:afterAutospacing="0"/>
              <w:jc w:val="both"/>
              <w:rPr>
                <w:lang w:val="en-US"/>
              </w:rPr>
            </w:pPr>
            <w:r w:rsidRPr="0050448E">
              <w:rPr>
                <w:rFonts w:ascii="Calibri" w:hAnsi="Calibri" w:cs="Calibri"/>
                <w:bCs/>
                <w:color w:val="000000"/>
                <w:sz w:val="22"/>
                <w:szCs w:val="22"/>
                <w:lang w:val="en-US"/>
              </w:rPr>
              <w:t>At least a threshold exis</w:t>
            </w:r>
            <w:r>
              <w:rPr>
                <w:rFonts w:ascii="Calibri" w:hAnsi="Calibri" w:cs="Calibri"/>
                <w:bCs/>
                <w:color w:val="000000"/>
                <w:sz w:val="22"/>
                <w:szCs w:val="22"/>
                <w:lang w:val="en-US"/>
              </w:rPr>
              <w:t>ts in the database</w:t>
            </w:r>
            <w:r w:rsidR="000452E7">
              <w:rPr>
                <w:rFonts w:ascii="Calibri" w:hAnsi="Calibri" w:cs="Calibri"/>
                <w:bCs/>
                <w:color w:val="000000"/>
                <w:sz w:val="22"/>
                <w:szCs w:val="22"/>
                <w:lang w:val="en-US"/>
              </w:rPr>
              <w:t xml:space="preserve">. The main scenario of the use case </w:t>
            </w:r>
            <w:r w:rsidR="000452E7" w:rsidRPr="000452E7">
              <w:rPr>
                <w:rFonts w:ascii="Calibri" w:hAnsi="Calibri" w:cs="Calibri"/>
                <w:bCs/>
                <w:color w:val="000000"/>
                <w:sz w:val="22"/>
                <w:szCs w:val="22"/>
                <w:lang w:val="en-US"/>
              </w:rPr>
              <w:t>TCT: US1.00</w:t>
            </w:r>
            <w:r w:rsidR="000452E7">
              <w:rPr>
                <w:rFonts w:ascii="Calibri" w:hAnsi="Calibri" w:cs="Calibri"/>
                <w:bCs/>
                <w:color w:val="000000"/>
                <w:sz w:val="22"/>
                <w:szCs w:val="22"/>
                <w:lang w:val="en-US"/>
              </w:rPr>
              <w:t>3 has been executed.</w:t>
            </w:r>
          </w:p>
        </w:tc>
      </w:tr>
      <w:tr w:rsidR="00F1591E" w:rsidRPr="00056B52" w14:paraId="0B5E1B81" w14:textId="77777777" w:rsidTr="000C5862">
        <w:trPr>
          <w:trHeight w:val="340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078EB" w14:textId="28A8145F" w:rsidR="00AE7A33" w:rsidRPr="00AE7A33" w:rsidRDefault="0050448E" w:rsidP="00244E55">
            <w:pPr>
              <w:pStyle w:val="NormaleWeb"/>
              <w:spacing w:before="120" w:beforeAutospacing="0" w:after="120" w:afterAutospacing="0" w:line="276" w:lineRule="auto"/>
              <w:jc w:val="both"/>
              <w:rPr>
                <w:rFonts w:ascii="Calibri" w:hAnsi="Calibri" w:cs="Calibri"/>
                <w:b/>
                <w:bCs/>
                <w:color w:val="000000"/>
                <w:sz w:val="22"/>
                <w:szCs w:val="22"/>
              </w:rPr>
            </w:pPr>
            <w:proofErr w:type="spellStart"/>
            <w:r>
              <w:rPr>
                <w:rFonts w:ascii="Calibri" w:hAnsi="Calibri" w:cs="Calibri"/>
                <w:b/>
                <w:bCs/>
                <w:color w:val="000000"/>
                <w:sz w:val="22"/>
                <w:szCs w:val="22"/>
              </w:rPr>
              <w:t>Main</w:t>
            </w:r>
            <w:proofErr w:type="spellEnd"/>
            <w:r>
              <w:rPr>
                <w:rFonts w:ascii="Calibri" w:hAnsi="Calibri" w:cs="Calibri"/>
                <w:b/>
                <w:bCs/>
                <w:color w:val="000000"/>
                <w:sz w:val="22"/>
                <w:szCs w:val="22"/>
              </w:rPr>
              <w:t xml:space="preserve"> Scenario</w:t>
            </w:r>
          </w:p>
          <w:p w14:paraId="3AEEEC0C" w14:textId="05AF6269" w:rsidR="000A1FDC" w:rsidRDefault="000A1FDC" w:rsidP="006D3563">
            <w:pPr>
              <w:pStyle w:val="NormaleWeb"/>
              <w:numPr>
                <w:ilvl w:val="0"/>
                <w:numId w:val="26"/>
              </w:numPr>
              <w:contextualSpacing/>
              <w:jc w:val="both"/>
              <w:textAlignment w:val="baseline"/>
              <w:rPr>
                <w:rFonts w:ascii="Calibri" w:hAnsi="Calibri" w:cs="Calibri"/>
                <w:color w:val="000000"/>
                <w:sz w:val="22"/>
                <w:szCs w:val="22"/>
                <w:lang w:val="en-US"/>
              </w:rPr>
            </w:pPr>
            <w:r>
              <w:rPr>
                <w:rFonts w:ascii="Calibri" w:hAnsi="Calibri" w:cs="Calibri"/>
                <w:color w:val="000000"/>
                <w:sz w:val="22"/>
                <w:szCs w:val="22"/>
                <w:lang w:val="en-US"/>
              </w:rPr>
              <w:t>The actor clicks the “Change” button.</w:t>
            </w:r>
          </w:p>
          <w:p w14:paraId="345F1084" w14:textId="5B79AAF9" w:rsidR="000A1FDC" w:rsidRDefault="000A1FDC" w:rsidP="006D3563">
            <w:pPr>
              <w:pStyle w:val="NormaleWeb"/>
              <w:numPr>
                <w:ilvl w:val="0"/>
                <w:numId w:val="26"/>
              </w:numPr>
              <w:contextualSpacing/>
              <w:jc w:val="both"/>
              <w:textAlignment w:val="baseline"/>
              <w:rPr>
                <w:rFonts w:ascii="Calibri" w:hAnsi="Calibri" w:cs="Calibri"/>
                <w:color w:val="000000"/>
                <w:sz w:val="22"/>
                <w:szCs w:val="22"/>
                <w:lang w:val="en-US"/>
              </w:rPr>
            </w:pPr>
            <w:r>
              <w:rPr>
                <w:rFonts w:ascii="Calibri" w:hAnsi="Calibri" w:cs="Calibri"/>
                <w:color w:val="000000"/>
                <w:sz w:val="22"/>
                <w:szCs w:val="22"/>
                <w:lang w:val="en-US"/>
              </w:rPr>
              <w:t>The system displays the editable fields for the threshold.</w:t>
            </w:r>
          </w:p>
          <w:p w14:paraId="3247133E" w14:textId="1AC2B6E3" w:rsidR="0050448E" w:rsidRPr="0050448E" w:rsidRDefault="0050448E" w:rsidP="006D3563">
            <w:pPr>
              <w:pStyle w:val="NormaleWeb"/>
              <w:numPr>
                <w:ilvl w:val="0"/>
                <w:numId w:val="26"/>
              </w:numPr>
              <w:contextualSpacing/>
              <w:jc w:val="both"/>
              <w:textAlignment w:val="baseline"/>
              <w:rPr>
                <w:rFonts w:ascii="Calibri" w:hAnsi="Calibri" w:cs="Calibri"/>
                <w:color w:val="000000"/>
                <w:sz w:val="22"/>
                <w:szCs w:val="22"/>
                <w:lang w:val="en-US"/>
              </w:rPr>
            </w:pPr>
            <w:r w:rsidRPr="0050448E">
              <w:rPr>
                <w:rFonts w:ascii="Calibri" w:hAnsi="Calibri" w:cs="Calibri"/>
                <w:color w:val="000000"/>
                <w:sz w:val="22"/>
                <w:szCs w:val="22"/>
                <w:lang w:val="en-US"/>
              </w:rPr>
              <w:t>The actor modifies a field and clicks on save.</w:t>
            </w:r>
          </w:p>
          <w:p w14:paraId="7699F522" w14:textId="6BABF7A1" w:rsidR="000C5862" w:rsidRPr="0050448E" w:rsidRDefault="0050448E" w:rsidP="006D3563">
            <w:pPr>
              <w:pStyle w:val="NormaleWeb"/>
              <w:numPr>
                <w:ilvl w:val="0"/>
                <w:numId w:val="26"/>
              </w:numPr>
              <w:spacing w:before="0" w:beforeAutospacing="0" w:after="0" w:afterAutospacing="0" w:line="276" w:lineRule="auto"/>
              <w:jc w:val="both"/>
              <w:textAlignment w:val="baseline"/>
              <w:rPr>
                <w:rFonts w:ascii="Calibri" w:hAnsi="Calibri" w:cs="Calibri"/>
                <w:color w:val="000000"/>
                <w:sz w:val="22"/>
                <w:szCs w:val="22"/>
                <w:lang w:val="en-US"/>
              </w:rPr>
            </w:pPr>
            <w:r w:rsidRPr="0050448E">
              <w:rPr>
                <w:rFonts w:ascii="Calibri" w:hAnsi="Calibri" w:cs="Calibri"/>
                <w:color w:val="000000"/>
                <w:sz w:val="22"/>
                <w:szCs w:val="22"/>
                <w:lang w:val="en-US"/>
              </w:rPr>
              <w:t>The system saves the changes and displays the updated list of thresholds of the selected parameter.</w:t>
            </w:r>
          </w:p>
        </w:tc>
      </w:tr>
      <w:tr w:rsidR="00F1591E" w:rsidRPr="00056B52" w14:paraId="4E3D2467" w14:textId="77777777" w:rsidTr="000C5862">
        <w:trPr>
          <w:trHeight w:val="170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51EAF9" w14:textId="32351D62" w:rsidR="00F1591E" w:rsidRPr="0050448E" w:rsidRDefault="0050448E" w:rsidP="00244E55">
            <w:pPr>
              <w:pStyle w:val="NormaleWeb"/>
              <w:spacing w:before="120" w:beforeAutospacing="0" w:after="120" w:afterAutospacing="0" w:line="276" w:lineRule="auto"/>
              <w:jc w:val="both"/>
              <w:rPr>
                <w:b/>
                <w:bCs/>
                <w:color w:val="000000"/>
                <w:lang w:val="en-US"/>
              </w:rPr>
            </w:pPr>
            <w:r w:rsidRPr="0050448E">
              <w:rPr>
                <w:rFonts w:ascii="Calibri" w:hAnsi="Calibri" w:cs="Calibri"/>
                <w:b/>
                <w:bCs/>
                <w:color w:val="000000"/>
                <w:sz w:val="22"/>
                <w:szCs w:val="22"/>
                <w:lang w:val="en-US"/>
              </w:rPr>
              <w:t>Alternative flows</w:t>
            </w:r>
          </w:p>
          <w:p w14:paraId="45B01465" w14:textId="50E82D98" w:rsidR="005F4920" w:rsidRPr="0050448E" w:rsidRDefault="0050448E" w:rsidP="005F4920">
            <w:pPr>
              <w:pBdr>
                <w:top w:val="nil"/>
                <w:left w:val="nil"/>
                <w:bottom w:val="nil"/>
                <w:right w:val="nil"/>
                <w:between w:val="nil"/>
              </w:pBdr>
              <w:spacing w:before="120" w:after="120"/>
              <w:jc w:val="both"/>
              <w:rPr>
                <w:rFonts w:ascii="Calibri" w:eastAsia="Calibri" w:hAnsi="Calibri" w:cs="Calibri"/>
                <w:b/>
                <w:bCs/>
                <w:color w:val="000000"/>
                <w:lang w:val="en-US"/>
              </w:rPr>
            </w:pPr>
            <w:r w:rsidRPr="0050448E">
              <w:rPr>
                <w:rFonts w:ascii="Calibri" w:eastAsia="Calibri" w:hAnsi="Calibri" w:cs="Calibri"/>
                <w:b/>
                <w:bCs/>
                <w:color w:val="000000"/>
                <w:lang w:val="en-US"/>
              </w:rPr>
              <w:t>Alternative flow no.</w:t>
            </w:r>
            <w:r w:rsidR="005F4920" w:rsidRPr="0050448E">
              <w:rPr>
                <w:rFonts w:ascii="Calibri" w:eastAsia="Calibri" w:hAnsi="Calibri" w:cs="Calibri"/>
                <w:b/>
                <w:bCs/>
                <w:color w:val="000000"/>
                <w:lang w:val="en-US"/>
              </w:rPr>
              <w:t xml:space="preserve"> </w:t>
            </w:r>
            <w:r w:rsidR="000A2C7D" w:rsidRPr="0050448E">
              <w:rPr>
                <w:rFonts w:ascii="Calibri" w:eastAsia="Calibri" w:hAnsi="Calibri" w:cs="Calibri"/>
                <w:b/>
                <w:bCs/>
                <w:color w:val="000000"/>
                <w:lang w:val="en-US"/>
              </w:rPr>
              <w:t>0</w:t>
            </w:r>
            <w:r w:rsidR="005F4920" w:rsidRPr="0050448E">
              <w:rPr>
                <w:rFonts w:ascii="Calibri" w:eastAsia="Calibri" w:hAnsi="Calibri" w:cs="Calibri"/>
                <w:b/>
                <w:bCs/>
                <w:color w:val="000000"/>
                <w:lang w:val="en-US"/>
              </w:rPr>
              <w:t>1</w:t>
            </w:r>
          </w:p>
          <w:p w14:paraId="0555C7C5" w14:textId="6C02D558" w:rsidR="0050448E" w:rsidRPr="0050448E" w:rsidRDefault="0050448E" w:rsidP="006D3563">
            <w:pPr>
              <w:pStyle w:val="NormaleWeb"/>
              <w:numPr>
                <w:ilvl w:val="0"/>
                <w:numId w:val="27"/>
              </w:numPr>
              <w:tabs>
                <w:tab w:val="left" w:pos="3375"/>
              </w:tabs>
              <w:spacing w:before="120" w:after="120"/>
              <w:contextualSpacing/>
              <w:jc w:val="both"/>
              <w:rPr>
                <w:rFonts w:asciiTheme="minorHAnsi" w:hAnsiTheme="minorHAnsi" w:cstheme="minorHAnsi"/>
                <w:color w:val="000000"/>
                <w:sz w:val="22"/>
                <w:szCs w:val="20"/>
                <w:lang w:val="en-US"/>
              </w:rPr>
            </w:pPr>
            <w:r w:rsidRPr="0050448E">
              <w:rPr>
                <w:rFonts w:asciiTheme="minorHAnsi" w:hAnsiTheme="minorHAnsi" w:cstheme="minorHAnsi"/>
                <w:color w:val="000000"/>
                <w:sz w:val="22"/>
                <w:szCs w:val="20"/>
                <w:lang w:val="en-US"/>
              </w:rPr>
              <w:t xml:space="preserve">The actor at step </w:t>
            </w:r>
            <w:r w:rsidR="000A1FDC">
              <w:rPr>
                <w:rFonts w:asciiTheme="minorHAnsi" w:hAnsiTheme="minorHAnsi" w:cstheme="minorHAnsi"/>
                <w:color w:val="000000"/>
                <w:sz w:val="22"/>
                <w:szCs w:val="20"/>
                <w:lang w:val="en-US"/>
              </w:rPr>
              <w:t>3</w:t>
            </w:r>
            <w:r w:rsidRPr="0050448E">
              <w:rPr>
                <w:rFonts w:asciiTheme="minorHAnsi" w:hAnsiTheme="minorHAnsi" w:cstheme="minorHAnsi"/>
                <w:color w:val="000000"/>
                <w:sz w:val="22"/>
                <w:szCs w:val="20"/>
                <w:lang w:val="en-US"/>
              </w:rPr>
              <w:t xml:space="preserve"> of the main flow clicks on "cancel".</w:t>
            </w:r>
          </w:p>
          <w:p w14:paraId="7E02D89E" w14:textId="6FCADC86" w:rsidR="000A2C7D" w:rsidRPr="0050448E" w:rsidRDefault="0050448E" w:rsidP="006D3563">
            <w:pPr>
              <w:pStyle w:val="NormaleWeb"/>
              <w:numPr>
                <w:ilvl w:val="0"/>
                <w:numId w:val="27"/>
              </w:numPr>
              <w:tabs>
                <w:tab w:val="left" w:pos="3375"/>
              </w:tabs>
              <w:spacing w:before="120" w:beforeAutospacing="0" w:after="120" w:afterAutospacing="0" w:line="276" w:lineRule="auto"/>
              <w:contextualSpacing/>
              <w:jc w:val="both"/>
              <w:rPr>
                <w:rFonts w:asciiTheme="minorHAnsi" w:hAnsiTheme="minorHAnsi" w:cstheme="minorHAnsi"/>
                <w:sz w:val="22"/>
                <w:lang w:val="en-US"/>
              </w:rPr>
            </w:pPr>
            <w:r w:rsidRPr="0050448E">
              <w:rPr>
                <w:rFonts w:asciiTheme="minorHAnsi" w:hAnsiTheme="minorHAnsi" w:cstheme="minorHAnsi"/>
                <w:color w:val="000000"/>
                <w:sz w:val="22"/>
                <w:szCs w:val="20"/>
                <w:lang w:val="en-US"/>
              </w:rPr>
              <w:t xml:space="preserve">The system </w:t>
            </w:r>
            <w:r w:rsidR="002256F8">
              <w:rPr>
                <w:rFonts w:asciiTheme="minorHAnsi" w:hAnsiTheme="minorHAnsi" w:cstheme="minorHAnsi"/>
                <w:color w:val="000000"/>
                <w:sz w:val="22"/>
                <w:szCs w:val="20"/>
                <w:lang w:val="en-US"/>
              </w:rPr>
              <w:t>returns to the previous screen.</w:t>
            </w:r>
          </w:p>
        </w:tc>
      </w:tr>
      <w:tr w:rsidR="00F1591E" w:rsidRPr="00056B52" w14:paraId="141C0669"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2F7AC" w14:textId="554E8E83" w:rsidR="00F1591E" w:rsidRDefault="0050448E" w:rsidP="00244E55">
            <w:pPr>
              <w:pStyle w:val="NormaleWeb"/>
              <w:spacing w:before="120" w:beforeAutospacing="0" w:after="120" w:afterAutospacing="0" w:line="276" w:lineRule="auto"/>
              <w:jc w:val="both"/>
              <w:rPr>
                <w:rFonts w:ascii="Calibri" w:hAnsi="Calibri" w:cs="Calibri"/>
                <w:b/>
                <w:bCs/>
                <w:color w:val="000000"/>
                <w:sz w:val="22"/>
                <w:szCs w:val="22"/>
              </w:rPr>
            </w:pPr>
            <w:proofErr w:type="spellStart"/>
            <w:r>
              <w:rPr>
                <w:rFonts w:ascii="Calibri" w:hAnsi="Calibri" w:cs="Calibri"/>
                <w:b/>
                <w:bCs/>
                <w:color w:val="000000"/>
                <w:sz w:val="22"/>
                <w:szCs w:val="22"/>
              </w:rPr>
              <w:t>Exception</w:t>
            </w:r>
            <w:proofErr w:type="spellEnd"/>
          </w:p>
          <w:p w14:paraId="03B45422" w14:textId="74E43F98" w:rsidR="000C5862" w:rsidRPr="00211624" w:rsidRDefault="0050448E" w:rsidP="000C5862">
            <w:pPr>
              <w:pStyle w:val="NormaleWeb"/>
              <w:spacing w:before="120" w:beforeAutospacing="0" w:after="120" w:afterAutospacing="0"/>
              <w:jc w:val="both"/>
              <w:rPr>
                <w:rFonts w:ascii="Calibri" w:hAnsi="Calibri" w:cs="Calibri"/>
                <w:b/>
                <w:bCs/>
                <w:color w:val="000000"/>
                <w:sz w:val="22"/>
                <w:szCs w:val="22"/>
              </w:rPr>
            </w:pPr>
            <w:proofErr w:type="spellStart"/>
            <w:r>
              <w:rPr>
                <w:rFonts w:ascii="Calibri" w:hAnsi="Calibri" w:cs="Calibri"/>
                <w:b/>
                <w:bCs/>
                <w:color w:val="000000"/>
                <w:sz w:val="22"/>
                <w:szCs w:val="22"/>
              </w:rPr>
              <w:t>Exception</w:t>
            </w:r>
            <w:proofErr w:type="spellEnd"/>
            <w:r>
              <w:rPr>
                <w:rFonts w:ascii="Calibri" w:hAnsi="Calibri" w:cs="Calibri"/>
                <w:b/>
                <w:bCs/>
                <w:color w:val="000000"/>
                <w:sz w:val="22"/>
                <w:szCs w:val="22"/>
              </w:rPr>
              <w:t xml:space="preserve"> no.</w:t>
            </w:r>
            <w:r w:rsidR="000C5862" w:rsidRPr="00211624">
              <w:rPr>
                <w:rFonts w:ascii="Calibri" w:hAnsi="Calibri" w:cs="Calibri"/>
                <w:b/>
                <w:bCs/>
                <w:color w:val="000000"/>
                <w:sz w:val="22"/>
                <w:szCs w:val="22"/>
              </w:rPr>
              <w:t xml:space="preserve"> </w:t>
            </w:r>
            <w:r w:rsidR="000C5862">
              <w:rPr>
                <w:rFonts w:ascii="Calibri" w:hAnsi="Calibri" w:cs="Calibri"/>
                <w:b/>
                <w:bCs/>
                <w:color w:val="000000"/>
                <w:sz w:val="22"/>
                <w:szCs w:val="22"/>
              </w:rPr>
              <w:t>01</w:t>
            </w:r>
          </w:p>
          <w:p w14:paraId="1855F207" w14:textId="25F4E4F5" w:rsidR="0050448E" w:rsidRPr="0050448E" w:rsidRDefault="0050448E" w:rsidP="006D3563">
            <w:pPr>
              <w:pStyle w:val="NormaleWeb"/>
              <w:numPr>
                <w:ilvl w:val="0"/>
                <w:numId w:val="32"/>
              </w:numPr>
              <w:jc w:val="both"/>
              <w:rPr>
                <w:rFonts w:asciiTheme="minorHAnsi" w:hAnsiTheme="minorHAnsi" w:cstheme="minorHAnsi"/>
                <w:sz w:val="22"/>
                <w:lang w:val="en-US"/>
              </w:rPr>
            </w:pPr>
            <w:r w:rsidRPr="0050448E">
              <w:rPr>
                <w:rFonts w:asciiTheme="minorHAnsi" w:hAnsiTheme="minorHAnsi" w:cstheme="minorHAnsi"/>
                <w:sz w:val="22"/>
                <w:lang w:val="en-US"/>
              </w:rPr>
              <w:t xml:space="preserve">At step </w:t>
            </w:r>
            <w:r w:rsidR="000A1FDC">
              <w:rPr>
                <w:rFonts w:asciiTheme="minorHAnsi" w:hAnsiTheme="minorHAnsi" w:cstheme="minorHAnsi"/>
                <w:sz w:val="22"/>
                <w:lang w:val="en-US"/>
              </w:rPr>
              <w:t>3</w:t>
            </w:r>
            <w:r w:rsidRPr="0050448E">
              <w:rPr>
                <w:rFonts w:asciiTheme="minorHAnsi" w:hAnsiTheme="minorHAnsi" w:cstheme="minorHAnsi"/>
                <w:sz w:val="22"/>
                <w:lang w:val="en-US"/>
              </w:rPr>
              <w:t xml:space="preserve"> of the main flow, the actor does not fill in either the 'Minimum Threshold' field or the 'Maximum Threshold' field.</w:t>
            </w:r>
          </w:p>
          <w:p w14:paraId="1AAA58C4" w14:textId="06DFEFB9" w:rsidR="000C5862" w:rsidRPr="0050448E" w:rsidRDefault="0050448E" w:rsidP="006D3563">
            <w:pPr>
              <w:pStyle w:val="NormaleWeb"/>
              <w:numPr>
                <w:ilvl w:val="0"/>
                <w:numId w:val="32"/>
              </w:numPr>
              <w:spacing w:before="0" w:beforeAutospacing="0" w:after="0" w:afterAutospacing="0"/>
              <w:jc w:val="both"/>
              <w:rPr>
                <w:rFonts w:asciiTheme="minorHAnsi" w:hAnsiTheme="minorHAnsi" w:cstheme="minorHAnsi"/>
                <w:lang w:val="en-US"/>
              </w:rPr>
            </w:pPr>
            <w:r w:rsidRPr="0050448E">
              <w:rPr>
                <w:rFonts w:asciiTheme="minorHAnsi" w:hAnsiTheme="minorHAnsi" w:cstheme="minorHAnsi"/>
                <w:sz w:val="22"/>
                <w:lang w:val="en-US"/>
              </w:rPr>
              <w:t>The system displays an error message "Enter at least one threshold".</w:t>
            </w:r>
          </w:p>
        </w:tc>
      </w:tr>
      <w:tr w:rsidR="00F1591E" w:rsidRPr="00B55F57" w14:paraId="23DFD1BA"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EAE42" w14:textId="3294A5F6" w:rsidR="00D54B21" w:rsidRPr="00162D48" w:rsidRDefault="0050448E" w:rsidP="00413A42">
            <w:pPr>
              <w:pStyle w:val="NormaleWeb"/>
              <w:spacing w:before="120" w:beforeAutospacing="0" w:after="120" w:afterAutospacing="0" w:line="276" w:lineRule="auto"/>
              <w:jc w:val="both"/>
              <w:rPr>
                <w:rFonts w:ascii="Calibri" w:hAnsi="Calibri" w:cs="Calibri"/>
                <w:color w:val="000000"/>
                <w:sz w:val="22"/>
                <w:szCs w:val="22"/>
              </w:rPr>
            </w:pPr>
            <w:r>
              <w:rPr>
                <w:rFonts w:ascii="Calibri" w:hAnsi="Calibri" w:cs="Calibri"/>
                <w:b/>
                <w:bCs/>
                <w:color w:val="000000"/>
                <w:sz w:val="22"/>
                <w:szCs w:val="22"/>
              </w:rPr>
              <w:t xml:space="preserve">Reference </w:t>
            </w:r>
            <w:proofErr w:type="spellStart"/>
            <w:r>
              <w:rPr>
                <w:rFonts w:ascii="Calibri" w:hAnsi="Calibri" w:cs="Calibri"/>
                <w:b/>
                <w:bCs/>
                <w:color w:val="000000"/>
                <w:sz w:val="22"/>
                <w:szCs w:val="22"/>
              </w:rPr>
              <w:t>tables</w:t>
            </w:r>
            <w:proofErr w:type="spellEnd"/>
            <w:r w:rsidR="00D36C0F">
              <w:rPr>
                <w:rFonts w:ascii="Calibri" w:hAnsi="Calibri" w:cs="Calibri"/>
                <w:b/>
                <w:bCs/>
                <w:color w:val="000000"/>
                <w:sz w:val="22"/>
                <w:szCs w:val="22"/>
              </w:rPr>
              <w:t>:</w:t>
            </w:r>
            <w:r w:rsidR="00FF58D0">
              <w:rPr>
                <w:rFonts w:ascii="Calibri" w:hAnsi="Calibri" w:cs="Calibri"/>
                <w:b/>
                <w:bCs/>
                <w:color w:val="000000"/>
                <w:sz w:val="22"/>
                <w:szCs w:val="22"/>
              </w:rPr>
              <w:t xml:space="preserve"> </w:t>
            </w:r>
            <w:proofErr w:type="spellStart"/>
            <w:r>
              <w:rPr>
                <w:rFonts w:asciiTheme="minorHAnsi" w:hAnsiTheme="minorHAnsi" w:cstheme="minorHAnsi"/>
                <w:b/>
                <w:bCs/>
                <w:color w:val="000000"/>
                <w:sz w:val="22"/>
                <w:szCs w:val="22"/>
              </w:rPr>
              <w:t>Table</w:t>
            </w:r>
            <w:proofErr w:type="spellEnd"/>
            <w:r>
              <w:rPr>
                <w:rFonts w:asciiTheme="minorHAnsi" w:hAnsiTheme="minorHAnsi" w:cstheme="minorHAnsi"/>
                <w:b/>
                <w:bCs/>
                <w:color w:val="000000"/>
                <w:sz w:val="22"/>
                <w:szCs w:val="22"/>
              </w:rPr>
              <w:t xml:space="preserve"> no. 2</w:t>
            </w:r>
          </w:p>
        </w:tc>
      </w:tr>
      <w:tr w:rsidR="00F1591E" w14:paraId="567514B8"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D8571" w14:textId="36D232AE" w:rsidR="00F1591E" w:rsidRPr="00A05DE0" w:rsidRDefault="0050448E" w:rsidP="001220EA">
            <w:pPr>
              <w:pStyle w:val="NormaleWeb"/>
              <w:spacing w:before="120" w:beforeAutospacing="0" w:after="120" w:afterAutospacing="0" w:line="276" w:lineRule="auto"/>
              <w:jc w:val="both"/>
              <w:rPr>
                <w:rFonts w:asciiTheme="minorHAnsi" w:hAnsiTheme="minorHAnsi" w:cstheme="minorHAnsi"/>
              </w:rPr>
            </w:pPr>
            <w:r>
              <w:rPr>
                <w:rFonts w:asciiTheme="minorHAnsi" w:hAnsiTheme="minorHAnsi" w:cstheme="minorHAnsi"/>
                <w:b/>
                <w:bCs/>
                <w:color w:val="000000"/>
                <w:sz w:val="22"/>
                <w:szCs w:val="22"/>
              </w:rPr>
              <w:t xml:space="preserve">Reference </w:t>
            </w:r>
            <w:proofErr w:type="spellStart"/>
            <w:r>
              <w:rPr>
                <w:rFonts w:asciiTheme="minorHAnsi" w:hAnsiTheme="minorHAnsi" w:cstheme="minorHAnsi"/>
                <w:b/>
                <w:bCs/>
                <w:color w:val="000000"/>
                <w:sz w:val="22"/>
                <w:szCs w:val="22"/>
              </w:rPr>
              <w:t>diagrams</w:t>
            </w:r>
            <w:proofErr w:type="spellEnd"/>
            <w:r w:rsidR="00F1591E" w:rsidRPr="00A05DE0">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Diagram</w:t>
            </w:r>
            <w:proofErr w:type="spellEnd"/>
            <w:r>
              <w:rPr>
                <w:rFonts w:asciiTheme="minorHAnsi" w:hAnsiTheme="minorHAnsi" w:cstheme="minorHAnsi"/>
                <w:b/>
                <w:bCs/>
                <w:color w:val="000000"/>
                <w:sz w:val="22"/>
                <w:szCs w:val="22"/>
              </w:rPr>
              <w:t xml:space="preserve"> no. 3</w:t>
            </w:r>
          </w:p>
        </w:tc>
      </w:tr>
      <w:tr w:rsidR="00F1591E" w14:paraId="3804AA6F"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A8BA6C" w14:textId="79892EC3" w:rsidR="00F1591E" w:rsidRPr="00A05DE0" w:rsidRDefault="0050448E" w:rsidP="00124B9F">
            <w:pPr>
              <w:pStyle w:val="NormaleWeb"/>
              <w:spacing w:before="120" w:beforeAutospacing="0" w:after="120" w:afterAutospacing="0" w:line="276"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F1591E" w:rsidRPr="00A05DE0">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Omissis</w:t>
            </w:r>
          </w:p>
        </w:tc>
      </w:tr>
    </w:tbl>
    <w:p w14:paraId="260B3F10" w14:textId="77777777" w:rsidR="00F1591E" w:rsidRDefault="00F1591E"/>
    <w:p w14:paraId="187F2161" w14:textId="77777777" w:rsidR="00AC266D" w:rsidRDefault="00AC266D"/>
    <w:tbl>
      <w:tblPr>
        <w:tblW w:w="0" w:type="auto"/>
        <w:jc w:val="center"/>
        <w:tblCellMar>
          <w:top w:w="15" w:type="dxa"/>
          <w:left w:w="15" w:type="dxa"/>
          <w:bottom w:w="15" w:type="dxa"/>
          <w:right w:w="15" w:type="dxa"/>
        </w:tblCellMar>
        <w:tblLook w:val="04A0" w:firstRow="1" w:lastRow="0" w:firstColumn="1" w:lastColumn="0" w:noHBand="0" w:noVBand="1"/>
      </w:tblPr>
      <w:tblGrid>
        <w:gridCol w:w="8494"/>
      </w:tblGrid>
      <w:tr w:rsidR="00AC266D" w:rsidRPr="00056B52" w14:paraId="392804DB" w14:textId="77777777" w:rsidTr="009D2373">
        <w:trPr>
          <w:trHeight w:val="185"/>
          <w:jc w:val="center"/>
        </w:trPr>
        <w:tc>
          <w:tcPr>
            <w:tcW w:w="8494" w:type="dxa"/>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60305489" w14:textId="31CA6874" w:rsidR="00AC266D" w:rsidRPr="00073481" w:rsidRDefault="003F606E" w:rsidP="009C757B">
            <w:pPr>
              <w:pStyle w:val="Titolo3"/>
              <w:spacing w:before="120" w:after="120"/>
              <w:jc w:val="both"/>
              <w:rPr>
                <w:b/>
                <w:bCs/>
                <w:lang w:val="en-US"/>
              </w:rPr>
            </w:pPr>
            <w:bookmarkStart w:id="75" w:name="_Toc86147277"/>
            <w:bookmarkStart w:id="76" w:name="_Ref87258156"/>
            <w:bookmarkStart w:id="77" w:name="_Ref87540376"/>
            <w:bookmarkStart w:id="78" w:name="_Toc140578036"/>
            <w:r w:rsidRPr="00073481">
              <w:rPr>
                <w:rFonts w:ascii="Calibri" w:hAnsi="Calibri" w:cs="Calibri"/>
                <w:b/>
                <w:bCs/>
                <w:color w:val="000000"/>
                <w:lang w:val="en-US"/>
              </w:rPr>
              <w:t>TCT: US1.005</w:t>
            </w:r>
            <w:r w:rsidR="00AC266D" w:rsidRPr="00073481">
              <w:rPr>
                <w:rFonts w:ascii="Calibri" w:hAnsi="Calibri" w:cs="Calibri"/>
                <w:b/>
                <w:bCs/>
                <w:color w:val="000000"/>
                <w:lang w:val="en-US"/>
              </w:rPr>
              <w:t xml:space="preserve">– </w:t>
            </w:r>
            <w:bookmarkEnd w:id="75"/>
            <w:bookmarkEnd w:id="76"/>
            <w:bookmarkEnd w:id="77"/>
            <w:r w:rsidR="00073481" w:rsidRPr="00073481">
              <w:rPr>
                <w:rFonts w:ascii="Calibri" w:hAnsi="Calibri" w:cs="Calibri"/>
                <w:b/>
                <w:bCs/>
                <w:color w:val="000000"/>
                <w:lang w:val="en-US"/>
              </w:rPr>
              <w:t>Delete a threshold</w:t>
            </w:r>
            <w:bookmarkEnd w:id="78"/>
          </w:p>
        </w:tc>
      </w:tr>
      <w:tr w:rsidR="00AC266D" w:rsidRPr="00056B52" w14:paraId="26C27CC4"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4F0D6A" w14:textId="7BF21AFC" w:rsidR="00AC266D" w:rsidRPr="00073481" w:rsidRDefault="00073481" w:rsidP="006F3AAC">
            <w:pPr>
              <w:pStyle w:val="NormaleWeb"/>
              <w:spacing w:before="120" w:beforeAutospacing="0" w:after="120" w:afterAutospacing="0" w:line="276" w:lineRule="auto"/>
              <w:jc w:val="both"/>
              <w:rPr>
                <w:lang w:val="en-US"/>
              </w:rPr>
            </w:pPr>
            <w:r w:rsidRPr="00073481">
              <w:rPr>
                <w:rFonts w:ascii="Calibri" w:hAnsi="Calibri" w:cs="Calibri"/>
                <w:b/>
                <w:bCs/>
                <w:color w:val="000000"/>
                <w:sz w:val="22"/>
                <w:szCs w:val="22"/>
                <w:lang w:val="en-US"/>
              </w:rPr>
              <w:t>Description</w:t>
            </w:r>
            <w:r w:rsidR="00AC266D" w:rsidRPr="00073481">
              <w:rPr>
                <w:rFonts w:ascii="Calibri" w:hAnsi="Calibri" w:cs="Calibri"/>
                <w:b/>
                <w:bCs/>
                <w:color w:val="000000"/>
                <w:sz w:val="22"/>
                <w:szCs w:val="22"/>
                <w:lang w:val="en-US"/>
              </w:rPr>
              <w:t xml:space="preserve">: </w:t>
            </w:r>
            <w:r w:rsidRPr="00073481">
              <w:rPr>
                <w:rFonts w:ascii="Calibri" w:hAnsi="Calibri" w:cs="Calibri"/>
                <w:color w:val="000000"/>
                <w:sz w:val="22"/>
                <w:szCs w:val="22"/>
                <w:lang w:val="en-US"/>
              </w:rPr>
              <w:t>The actor removes a defined threshold for a parameter.</w:t>
            </w:r>
          </w:p>
        </w:tc>
      </w:tr>
      <w:tr w:rsidR="00AC266D" w14:paraId="44C757EE"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393C34" w14:textId="2716689E" w:rsidR="00AC266D" w:rsidRDefault="00073481" w:rsidP="003D6F53">
            <w:pPr>
              <w:pStyle w:val="NormaleWeb"/>
              <w:spacing w:before="120" w:beforeAutospacing="0" w:after="120" w:afterAutospacing="0" w:line="276" w:lineRule="auto"/>
              <w:jc w:val="both"/>
            </w:pPr>
            <w:proofErr w:type="spellStart"/>
            <w:r>
              <w:rPr>
                <w:rFonts w:ascii="Calibri" w:hAnsi="Calibri" w:cs="Calibri"/>
                <w:b/>
                <w:bCs/>
                <w:color w:val="000000"/>
                <w:sz w:val="22"/>
                <w:szCs w:val="22"/>
              </w:rPr>
              <w:t>Primary</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actors</w:t>
            </w:r>
            <w:proofErr w:type="spellEnd"/>
            <w:r w:rsidR="00AC266D">
              <w:rPr>
                <w:rFonts w:ascii="Calibri" w:hAnsi="Calibri" w:cs="Calibri"/>
                <w:b/>
                <w:bCs/>
                <w:color w:val="000000"/>
                <w:sz w:val="22"/>
                <w:szCs w:val="22"/>
              </w:rPr>
              <w:t>:</w:t>
            </w:r>
            <w:r w:rsidR="00AC266D">
              <w:rPr>
                <w:rFonts w:ascii="Calibri" w:hAnsi="Calibri" w:cs="Calibri"/>
                <w:color w:val="000000"/>
                <w:sz w:val="22"/>
                <w:szCs w:val="22"/>
              </w:rPr>
              <w:t xml:space="preserve"> </w:t>
            </w:r>
            <w:r w:rsidR="003D6F53">
              <w:rPr>
                <w:rFonts w:ascii="Calibri" w:hAnsi="Calibri" w:cs="Calibri"/>
                <w:color w:val="000000"/>
                <w:sz w:val="22"/>
                <w:szCs w:val="22"/>
              </w:rPr>
              <w:t>MMG</w:t>
            </w:r>
            <w:r w:rsidR="006F3AAC">
              <w:rPr>
                <w:rFonts w:ascii="Calibri" w:hAnsi="Calibri" w:cs="Calibri"/>
                <w:color w:val="000000"/>
                <w:sz w:val="22"/>
                <w:szCs w:val="22"/>
              </w:rPr>
              <w:t xml:space="preserve">, </w:t>
            </w:r>
            <w:r>
              <w:rPr>
                <w:rFonts w:ascii="Calibri" w:hAnsi="Calibri" w:cs="Calibri"/>
                <w:color w:val="000000"/>
                <w:sz w:val="22"/>
                <w:szCs w:val="22"/>
              </w:rPr>
              <w:t>Relative</w:t>
            </w:r>
            <w:r w:rsidR="006F3AAC">
              <w:rPr>
                <w:rFonts w:ascii="Calibri" w:hAnsi="Calibri" w:cs="Calibri"/>
                <w:color w:val="000000"/>
                <w:sz w:val="22"/>
                <w:szCs w:val="22"/>
              </w:rPr>
              <w:t>.</w:t>
            </w:r>
          </w:p>
        </w:tc>
      </w:tr>
      <w:tr w:rsidR="00AC266D" w:rsidRPr="00056B52" w14:paraId="706C1D3A"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85126A" w14:textId="026C2A9A" w:rsidR="003D6F53" w:rsidRPr="00073481" w:rsidRDefault="00073481" w:rsidP="006F3AAC">
            <w:pPr>
              <w:pStyle w:val="NormaleWeb"/>
              <w:spacing w:before="120" w:beforeAutospacing="0" w:after="120" w:afterAutospacing="0" w:line="276" w:lineRule="auto"/>
              <w:jc w:val="both"/>
              <w:rPr>
                <w:rFonts w:ascii="Calibri" w:hAnsi="Calibri" w:cs="Calibri"/>
                <w:b/>
                <w:bCs/>
                <w:color w:val="000000"/>
                <w:sz w:val="22"/>
                <w:szCs w:val="22"/>
                <w:lang w:val="en-US"/>
              </w:rPr>
            </w:pPr>
            <w:r w:rsidRPr="00073481">
              <w:rPr>
                <w:rFonts w:ascii="Calibri" w:hAnsi="Calibri" w:cs="Calibri"/>
                <w:b/>
                <w:bCs/>
                <w:color w:val="000000"/>
                <w:sz w:val="22"/>
                <w:szCs w:val="22"/>
                <w:lang w:val="en-US"/>
              </w:rPr>
              <w:t>Pre-condition</w:t>
            </w:r>
          </w:p>
          <w:p w14:paraId="422034E4" w14:textId="2C8E3D75" w:rsidR="000C5862" w:rsidRPr="00073481" w:rsidRDefault="00073481" w:rsidP="000C5862">
            <w:pPr>
              <w:pStyle w:val="NormaleWeb"/>
              <w:spacing w:before="120" w:beforeAutospacing="0" w:after="120" w:afterAutospacing="0" w:line="276" w:lineRule="auto"/>
              <w:jc w:val="both"/>
              <w:rPr>
                <w:rFonts w:ascii="Calibri" w:hAnsi="Calibri" w:cs="Calibri"/>
                <w:b/>
                <w:bCs/>
                <w:color w:val="000000"/>
                <w:sz w:val="22"/>
                <w:szCs w:val="22"/>
                <w:lang w:val="en-US"/>
              </w:rPr>
            </w:pPr>
            <w:r w:rsidRPr="00073481">
              <w:rPr>
                <w:rFonts w:ascii="Calibri" w:hAnsi="Calibri" w:cs="Calibri"/>
                <w:bCs/>
                <w:color w:val="000000"/>
                <w:sz w:val="22"/>
                <w:szCs w:val="22"/>
                <w:lang w:val="en-US"/>
              </w:rPr>
              <w:t>At least a threshold exists in the database</w:t>
            </w:r>
            <w:r w:rsidR="00AF4004">
              <w:rPr>
                <w:rFonts w:ascii="Calibri" w:hAnsi="Calibri" w:cs="Calibri"/>
                <w:bCs/>
                <w:color w:val="000000"/>
                <w:sz w:val="22"/>
                <w:szCs w:val="22"/>
                <w:lang w:val="en-US"/>
              </w:rPr>
              <w:t xml:space="preserve">. The main scenario of the use case </w:t>
            </w:r>
            <w:r w:rsidR="00AF4004" w:rsidRPr="000452E7">
              <w:rPr>
                <w:rFonts w:ascii="Calibri" w:hAnsi="Calibri" w:cs="Calibri"/>
                <w:bCs/>
                <w:color w:val="000000"/>
                <w:sz w:val="22"/>
                <w:szCs w:val="22"/>
                <w:lang w:val="en-US"/>
              </w:rPr>
              <w:t>TCT: US1.00</w:t>
            </w:r>
            <w:r w:rsidR="00AF4004">
              <w:rPr>
                <w:rFonts w:ascii="Calibri" w:hAnsi="Calibri" w:cs="Calibri"/>
                <w:bCs/>
                <w:color w:val="000000"/>
                <w:sz w:val="22"/>
                <w:szCs w:val="22"/>
                <w:lang w:val="en-US"/>
              </w:rPr>
              <w:t>3 has been executed.</w:t>
            </w:r>
          </w:p>
          <w:p w14:paraId="6899D422" w14:textId="16AADC37" w:rsidR="00AC266D" w:rsidRPr="00073481" w:rsidRDefault="00AC266D" w:rsidP="006F3AAC">
            <w:pPr>
              <w:pStyle w:val="NormaleWeb"/>
              <w:spacing w:before="120" w:beforeAutospacing="0" w:after="120" w:afterAutospacing="0" w:line="276" w:lineRule="auto"/>
              <w:jc w:val="both"/>
              <w:rPr>
                <w:rFonts w:ascii="Calibri" w:hAnsi="Calibri" w:cs="Calibri"/>
                <w:b/>
                <w:bCs/>
                <w:color w:val="000000"/>
                <w:sz w:val="22"/>
                <w:szCs w:val="22"/>
                <w:lang w:val="en-US"/>
              </w:rPr>
            </w:pPr>
          </w:p>
        </w:tc>
      </w:tr>
      <w:tr w:rsidR="00AC266D" w:rsidRPr="00056B52" w14:paraId="52A07EDB"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A2417" w14:textId="6E43F8B1" w:rsidR="00AC266D" w:rsidRDefault="00073481" w:rsidP="003D6F53">
            <w:pPr>
              <w:pStyle w:val="NormaleWeb"/>
              <w:spacing w:before="0" w:beforeAutospacing="0" w:after="0" w:afterAutospacing="0" w:line="276" w:lineRule="auto"/>
              <w:jc w:val="both"/>
              <w:rPr>
                <w:rFonts w:ascii="Calibri" w:hAnsi="Calibri" w:cs="Calibri"/>
                <w:b/>
                <w:bCs/>
                <w:color w:val="000000"/>
                <w:sz w:val="22"/>
                <w:szCs w:val="22"/>
              </w:rPr>
            </w:pPr>
            <w:proofErr w:type="spellStart"/>
            <w:r>
              <w:rPr>
                <w:rFonts w:ascii="Calibri" w:hAnsi="Calibri" w:cs="Calibri"/>
                <w:b/>
                <w:bCs/>
                <w:color w:val="000000"/>
                <w:sz w:val="22"/>
                <w:szCs w:val="22"/>
              </w:rPr>
              <w:t>Main</w:t>
            </w:r>
            <w:proofErr w:type="spellEnd"/>
            <w:r>
              <w:rPr>
                <w:rFonts w:ascii="Calibri" w:hAnsi="Calibri" w:cs="Calibri"/>
                <w:b/>
                <w:bCs/>
                <w:color w:val="000000"/>
                <w:sz w:val="22"/>
                <w:szCs w:val="22"/>
              </w:rPr>
              <w:t xml:space="preserve"> scenario</w:t>
            </w:r>
          </w:p>
          <w:p w14:paraId="6A4D88B9" w14:textId="5CA31A65" w:rsidR="00073481" w:rsidRDefault="00073481" w:rsidP="006D3563">
            <w:pPr>
              <w:pStyle w:val="NormaleWeb"/>
              <w:numPr>
                <w:ilvl w:val="0"/>
                <w:numId w:val="12"/>
              </w:numPr>
              <w:contextualSpacing/>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 xml:space="preserve">The actor clicks on "delete" </w:t>
            </w:r>
            <w:r w:rsidR="00AF4004">
              <w:rPr>
                <w:rFonts w:ascii="Calibri" w:hAnsi="Calibri" w:cs="Calibri"/>
                <w:color w:val="000000"/>
                <w:sz w:val="22"/>
                <w:szCs w:val="22"/>
                <w:lang w:val="en-US"/>
              </w:rPr>
              <w:t>for the given threshold</w:t>
            </w:r>
            <w:r w:rsidRPr="00073481">
              <w:rPr>
                <w:rFonts w:ascii="Calibri" w:hAnsi="Calibri" w:cs="Calibri"/>
                <w:color w:val="000000"/>
                <w:sz w:val="22"/>
                <w:szCs w:val="22"/>
                <w:lang w:val="en-US"/>
              </w:rPr>
              <w:t>.</w:t>
            </w:r>
          </w:p>
          <w:p w14:paraId="78387545" w14:textId="480B314D" w:rsidR="00DF16EE" w:rsidRDefault="00DF16EE" w:rsidP="006D3563">
            <w:pPr>
              <w:pStyle w:val="NormaleWeb"/>
              <w:numPr>
                <w:ilvl w:val="0"/>
                <w:numId w:val="12"/>
              </w:numPr>
              <w:contextualSpacing/>
              <w:jc w:val="both"/>
              <w:textAlignment w:val="baseline"/>
              <w:rPr>
                <w:rFonts w:ascii="Calibri" w:hAnsi="Calibri" w:cs="Calibri"/>
                <w:color w:val="000000"/>
                <w:sz w:val="22"/>
                <w:szCs w:val="22"/>
                <w:lang w:val="en-US"/>
              </w:rPr>
            </w:pPr>
            <w:r>
              <w:rPr>
                <w:rFonts w:ascii="Calibri" w:hAnsi="Calibri" w:cs="Calibri"/>
                <w:color w:val="000000"/>
                <w:sz w:val="22"/>
                <w:szCs w:val="22"/>
                <w:lang w:val="en-US"/>
              </w:rPr>
              <w:t>The system asks to confirm the operation</w:t>
            </w:r>
          </w:p>
          <w:p w14:paraId="706F4005" w14:textId="308A2FBB" w:rsidR="00DF16EE" w:rsidRPr="00073481" w:rsidRDefault="00DF16EE" w:rsidP="006D3563">
            <w:pPr>
              <w:pStyle w:val="NormaleWeb"/>
              <w:numPr>
                <w:ilvl w:val="0"/>
                <w:numId w:val="12"/>
              </w:numPr>
              <w:contextualSpacing/>
              <w:jc w:val="both"/>
              <w:textAlignment w:val="baseline"/>
              <w:rPr>
                <w:rFonts w:ascii="Calibri" w:hAnsi="Calibri" w:cs="Calibri"/>
                <w:color w:val="000000"/>
                <w:sz w:val="22"/>
                <w:szCs w:val="22"/>
                <w:lang w:val="en-US"/>
              </w:rPr>
            </w:pPr>
            <w:r>
              <w:rPr>
                <w:rFonts w:ascii="Calibri" w:hAnsi="Calibri" w:cs="Calibri"/>
                <w:color w:val="000000"/>
                <w:sz w:val="22"/>
                <w:szCs w:val="22"/>
                <w:lang w:val="en-US"/>
              </w:rPr>
              <w:t>The actor clicks the “confirm” button</w:t>
            </w:r>
          </w:p>
          <w:p w14:paraId="17A80866" w14:textId="77777777" w:rsidR="000C5862" w:rsidRDefault="00073481" w:rsidP="006D3563">
            <w:pPr>
              <w:pStyle w:val="NormaleWeb"/>
              <w:numPr>
                <w:ilvl w:val="0"/>
                <w:numId w:val="12"/>
              </w:numPr>
              <w:spacing w:before="0" w:beforeAutospacing="0" w:after="0" w:afterAutospacing="0" w:line="276" w:lineRule="auto"/>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The system deletes the threshold.</w:t>
            </w:r>
          </w:p>
          <w:p w14:paraId="32BA5AA3" w14:textId="77777777" w:rsidR="00DF16EE" w:rsidRDefault="00DF16EE" w:rsidP="006D3563">
            <w:pPr>
              <w:pStyle w:val="NormaleWeb"/>
              <w:numPr>
                <w:ilvl w:val="0"/>
                <w:numId w:val="12"/>
              </w:numPr>
              <w:spacing w:before="0" w:beforeAutospacing="0" w:after="0" w:afterAutospacing="0" w:line="276" w:lineRule="auto"/>
              <w:jc w:val="both"/>
              <w:textAlignment w:val="baseline"/>
              <w:rPr>
                <w:rFonts w:ascii="Calibri" w:hAnsi="Calibri" w:cs="Calibri"/>
                <w:color w:val="000000"/>
                <w:sz w:val="22"/>
                <w:szCs w:val="22"/>
                <w:lang w:val="en-US"/>
              </w:rPr>
            </w:pPr>
            <w:r>
              <w:rPr>
                <w:rFonts w:ascii="Calibri" w:hAnsi="Calibri" w:cs="Calibri"/>
                <w:color w:val="000000"/>
                <w:sz w:val="22"/>
                <w:szCs w:val="22"/>
                <w:lang w:val="en-US"/>
              </w:rPr>
              <w:t>The system displays the message “Threshold successfully deleted”</w:t>
            </w:r>
          </w:p>
          <w:p w14:paraId="0F55335F" w14:textId="74010764" w:rsidR="00DF16EE" w:rsidRPr="00073481" w:rsidRDefault="00DF16EE" w:rsidP="006D3563">
            <w:pPr>
              <w:pStyle w:val="NormaleWeb"/>
              <w:numPr>
                <w:ilvl w:val="0"/>
                <w:numId w:val="12"/>
              </w:numPr>
              <w:spacing w:before="0" w:beforeAutospacing="0" w:after="0" w:afterAutospacing="0" w:line="276" w:lineRule="auto"/>
              <w:jc w:val="both"/>
              <w:textAlignment w:val="baseline"/>
              <w:rPr>
                <w:rFonts w:ascii="Calibri" w:hAnsi="Calibri" w:cs="Calibri"/>
                <w:color w:val="000000"/>
                <w:sz w:val="22"/>
                <w:szCs w:val="22"/>
                <w:lang w:val="en-US"/>
              </w:rPr>
            </w:pPr>
            <w:r>
              <w:rPr>
                <w:rFonts w:ascii="Calibri" w:hAnsi="Calibri" w:cs="Calibri"/>
                <w:color w:val="000000"/>
                <w:sz w:val="22"/>
                <w:szCs w:val="22"/>
                <w:lang w:val="en-US"/>
              </w:rPr>
              <w:t xml:space="preserve">The system </w:t>
            </w:r>
            <w:r>
              <w:rPr>
                <w:rFonts w:asciiTheme="minorHAnsi" w:hAnsiTheme="minorHAnsi" w:cstheme="minorHAnsi"/>
                <w:color w:val="000000"/>
                <w:sz w:val="22"/>
                <w:szCs w:val="20"/>
                <w:lang w:val="en-US"/>
              </w:rPr>
              <w:t>returns to the previous screen.</w:t>
            </w:r>
          </w:p>
        </w:tc>
      </w:tr>
      <w:tr w:rsidR="00AC266D" w:rsidRPr="00DF16EE" w14:paraId="5EC02E2F"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46480" w14:textId="77777777" w:rsidR="00AC266D" w:rsidRDefault="00073481" w:rsidP="000C5862">
            <w:pPr>
              <w:pStyle w:val="NormaleWeb"/>
              <w:spacing w:before="120" w:beforeAutospacing="0" w:after="120" w:afterAutospacing="0" w:line="276" w:lineRule="auto"/>
              <w:jc w:val="both"/>
              <w:rPr>
                <w:rFonts w:ascii="Calibri" w:hAnsi="Calibri" w:cs="Calibri"/>
                <w:b/>
                <w:bCs/>
                <w:color w:val="000000"/>
                <w:sz w:val="22"/>
                <w:szCs w:val="22"/>
              </w:rPr>
            </w:pPr>
            <w:r>
              <w:rPr>
                <w:rFonts w:ascii="Calibri" w:hAnsi="Calibri" w:cs="Calibri"/>
                <w:b/>
                <w:bCs/>
                <w:color w:val="000000"/>
                <w:sz w:val="22"/>
                <w:szCs w:val="22"/>
              </w:rPr>
              <w:t xml:space="preserve">Alternative </w:t>
            </w:r>
            <w:proofErr w:type="spellStart"/>
            <w:r>
              <w:rPr>
                <w:rFonts w:ascii="Calibri" w:hAnsi="Calibri" w:cs="Calibri"/>
                <w:b/>
                <w:bCs/>
                <w:color w:val="000000"/>
                <w:sz w:val="22"/>
                <w:szCs w:val="22"/>
              </w:rPr>
              <w:t>flows</w:t>
            </w:r>
            <w:proofErr w:type="spellEnd"/>
          </w:p>
          <w:p w14:paraId="3C4B8129" w14:textId="77777777" w:rsidR="00DF16EE" w:rsidRPr="0050448E" w:rsidRDefault="00DF16EE" w:rsidP="00DF16EE">
            <w:pPr>
              <w:pBdr>
                <w:top w:val="nil"/>
                <w:left w:val="nil"/>
                <w:bottom w:val="nil"/>
                <w:right w:val="nil"/>
                <w:between w:val="nil"/>
              </w:pBdr>
              <w:spacing w:before="120" w:after="120"/>
              <w:jc w:val="both"/>
              <w:rPr>
                <w:rFonts w:ascii="Calibri" w:eastAsia="Calibri" w:hAnsi="Calibri" w:cs="Calibri"/>
                <w:b/>
                <w:bCs/>
                <w:color w:val="000000"/>
                <w:lang w:val="en-US"/>
              </w:rPr>
            </w:pPr>
            <w:r w:rsidRPr="0050448E">
              <w:rPr>
                <w:rFonts w:ascii="Calibri" w:eastAsia="Calibri" w:hAnsi="Calibri" w:cs="Calibri"/>
                <w:b/>
                <w:bCs/>
                <w:color w:val="000000"/>
                <w:lang w:val="en-US"/>
              </w:rPr>
              <w:t>Alternative flow no. 01</w:t>
            </w:r>
          </w:p>
          <w:p w14:paraId="6ED27C0B" w14:textId="69956B1A" w:rsidR="00DF16EE" w:rsidRDefault="00DF16EE" w:rsidP="00DF16EE">
            <w:pPr>
              <w:pStyle w:val="NormaleWeb"/>
              <w:numPr>
                <w:ilvl w:val="0"/>
                <w:numId w:val="43"/>
              </w:numPr>
              <w:tabs>
                <w:tab w:val="left" w:pos="3375"/>
              </w:tabs>
              <w:spacing w:before="120" w:after="120"/>
              <w:contextualSpacing/>
              <w:jc w:val="both"/>
              <w:rPr>
                <w:rFonts w:asciiTheme="minorHAnsi" w:hAnsiTheme="minorHAnsi" w:cstheme="minorHAnsi"/>
                <w:color w:val="000000"/>
                <w:sz w:val="22"/>
                <w:szCs w:val="20"/>
                <w:lang w:val="en-US"/>
              </w:rPr>
            </w:pPr>
            <w:r w:rsidRPr="0050448E">
              <w:rPr>
                <w:rFonts w:asciiTheme="minorHAnsi" w:hAnsiTheme="minorHAnsi" w:cstheme="minorHAnsi"/>
                <w:color w:val="000000"/>
                <w:sz w:val="22"/>
                <w:szCs w:val="20"/>
                <w:lang w:val="en-US"/>
              </w:rPr>
              <w:t xml:space="preserve">The actor at step </w:t>
            </w:r>
            <w:r>
              <w:rPr>
                <w:rFonts w:asciiTheme="minorHAnsi" w:hAnsiTheme="minorHAnsi" w:cstheme="minorHAnsi"/>
                <w:color w:val="000000"/>
                <w:sz w:val="22"/>
                <w:szCs w:val="20"/>
                <w:lang w:val="en-US"/>
              </w:rPr>
              <w:t>3</w:t>
            </w:r>
            <w:r w:rsidRPr="0050448E">
              <w:rPr>
                <w:rFonts w:asciiTheme="minorHAnsi" w:hAnsiTheme="minorHAnsi" w:cstheme="minorHAnsi"/>
                <w:color w:val="000000"/>
                <w:sz w:val="22"/>
                <w:szCs w:val="20"/>
                <w:lang w:val="en-US"/>
              </w:rPr>
              <w:t xml:space="preserve"> of the main flow </w:t>
            </w:r>
            <w:r>
              <w:rPr>
                <w:rFonts w:asciiTheme="minorHAnsi" w:hAnsiTheme="minorHAnsi" w:cstheme="minorHAnsi"/>
                <w:color w:val="000000"/>
                <w:sz w:val="22"/>
                <w:szCs w:val="20"/>
                <w:lang w:val="en-US"/>
              </w:rPr>
              <w:t xml:space="preserve">the actor </w:t>
            </w:r>
            <w:r w:rsidRPr="0050448E">
              <w:rPr>
                <w:rFonts w:asciiTheme="minorHAnsi" w:hAnsiTheme="minorHAnsi" w:cstheme="minorHAnsi"/>
                <w:color w:val="000000"/>
                <w:sz w:val="22"/>
                <w:szCs w:val="20"/>
                <w:lang w:val="en-US"/>
              </w:rPr>
              <w:t>clicks on "cancel".</w:t>
            </w:r>
          </w:p>
          <w:p w14:paraId="735353BB" w14:textId="3326B3F5" w:rsidR="00DF16EE" w:rsidRPr="00DF16EE" w:rsidRDefault="00DF16EE" w:rsidP="00DF16EE">
            <w:pPr>
              <w:pStyle w:val="NormaleWeb"/>
              <w:numPr>
                <w:ilvl w:val="0"/>
                <w:numId w:val="43"/>
              </w:numPr>
              <w:tabs>
                <w:tab w:val="left" w:pos="3375"/>
              </w:tabs>
              <w:spacing w:before="120" w:after="120"/>
              <w:contextualSpacing/>
              <w:jc w:val="both"/>
              <w:rPr>
                <w:rFonts w:asciiTheme="minorHAnsi" w:hAnsiTheme="minorHAnsi" w:cstheme="minorHAnsi"/>
                <w:color w:val="000000"/>
                <w:sz w:val="22"/>
                <w:szCs w:val="20"/>
                <w:lang w:val="en-US"/>
              </w:rPr>
            </w:pPr>
            <w:r w:rsidRPr="00DF16EE">
              <w:rPr>
                <w:rFonts w:asciiTheme="minorHAnsi" w:hAnsiTheme="minorHAnsi" w:cstheme="minorHAnsi"/>
                <w:color w:val="000000"/>
                <w:sz w:val="22"/>
                <w:szCs w:val="20"/>
                <w:lang w:val="en-US"/>
              </w:rPr>
              <w:t>The system returns to the previous screen.</w:t>
            </w:r>
          </w:p>
        </w:tc>
      </w:tr>
      <w:tr w:rsidR="00AC266D" w14:paraId="00047EB3"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B8A7A8" w14:textId="36A453CF" w:rsidR="00AC266D" w:rsidRDefault="00073481" w:rsidP="00244E55">
            <w:pPr>
              <w:pStyle w:val="NormaleWeb"/>
              <w:spacing w:before="120" w:beforeAutospacing="0" w:after="120" w:afterAutospacing="0" w:line="276" w:lineRule="auto"/>
              <w:jc w:val="both"/>
            </w:pPr>
            <w:proofErr w:type="spellStart"/>
            <w:r>
              <w:rPr>
                <w:rFonts w:ascii="Calibri" w:hAnsi="Calibri" w:cs="Calibri"/>
                <w:b/>
                <w:bCs/>
                <w:color w:val="000000"/>
                <w:sz w:val="22"/>
                <w:szCs w:val="22"/>
              </w:rPr>
              <w:t>Exceptions</w:t>
            </w:r>
            <w:proofErr w:type="spellEnd"/>
          </w:p>
        </w:tc>
      </w:tr>
      <w:tr w:rsidR="00AC266D" w14:paraId="2B5A54A5"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D4203" w14:textId="6B32EEA4" w:rsidR="00D54B21" w:rsidRPr="00D543F7" w:rsidRDefault="00073481" w:rsidP="00D543F7">
            <w:pPr>
              <w:pStyle w:val="NormaleWeb"/>
              <w:spacing w:before="120" w:beforeAutospacing="0" w:after="120" w:afterAutospacing="0" w:line="276" w:lineRule="auto"/>
              <w:jc w:val="both"/>
              <w:rPr>
                <w:rFonts w:ascii="Calibri" w:hAnsi="Calibri" w:cs="Calibri"/>
                <w:b/>
                <w:bCs/>
                <w:color w:val="000000"/>
                <w:sz w:val="22"/>
                <w:szCs w:val="22"/>
              </w:rPr>
            </w:pPr>
            <w:r>
              <w:rPr>
                <w:rFonts w:ascii="Calibri" w:hAnsi="Calibri" w:cs="Calibri"/>
                <w:b/>
                <w:bCs/>
                <w:color w:val="000000"/>
                <w:sz w:val="22"/>
                <w:szCs w:val="22"/>
              </w:rPr>
              <w:t xml:space="preserve">Reference </w:t>
            </w:r>
            <w:proofErr w:type="spellStart"/>
            <w:r>
              <w:rPr>
                <w:rFonts w:ascii="Calibri" w:hAnsi="Calibri" w:cs="Calibri"/>
                <w:b/>
                <w:bCs/>
                <w:color w:val="000000"/>
                <w:sz w:val="22"/>
                <w:szCs w:val="22"/>
              </w:rPr>
              <w:t>tables</w:t>
            </w:r>
            <w:proofErr w:type="spellEnd"/>
            <w:r w:rsidR="00D36C0F">
              <w:rPr>
                <w:rFonts w:ascii="Calibri" w:hAnsi="Calibri" w:cs="Calibri"/>
                <w:b/>
                <w:bCs/>
                <w:color w:val="000000"/>
                <w:sz w:val="22"/>
                <w:szCs w:val="22"/>
              </w:rPr>
              <w:t>:</w:t>
            </w:r>
          </w:p>
        </w:tc>
      </w:tr>
      <w:tr w:rsidR="00AC266D" w14:paraId="6E0F6DCE" w14:textId="77777777" w:rsidTr="009D2373">
        <w:trPr>
          <w:trHeight w:val="156"/>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E0054" w14:textId="109C4125" w:rsidR="00AC266D" w:rsidRPr="00A05DE0" w:rsidRDefault="00073481" w:rsidP="001220EA">
            <w:pPr>
              <w:pStyle w:val="NormaleWeb"/>
              <w:spacing w:before="120" w:beforeAutospacing="0" w:after="120" w:afterAutospacing="0" w:line="276" w:lineRule="auto"/>
              <w:jc w:val="both"/>
              <w:rPr>
                <w:rFonts w:asciiTheme="minorHAnsi" w:hAnsiTheme="minorHAnsi" w:cstheme="minorHAnsi"/>
              </w:rPr>
            </w:pPr>
            <w:r>
              <w:rPr>
                <w:rFonts w:asciiTheme="minorHAnsi" w:hAnsiTheme="minorHAnsi" w:cstheme="minorHAnsi"/>
                <w:b/>
                <w:bCs/>
                <w:color w:val="000000"/>
                <w:sz w:val="22"/>
                <w:szCs w:val="22"/>
              </w:rPr>
              <w:t xml:space="preserve">Reference </w:t>
            </w:r>
            <w:proofErr w:type="spellStart"/>
            <w:r>
              <w:rPr>
                <w:rFonts w:asciiTheme="minorHAnsi" w:hAnsiTheme="minorHAnsi" w:cstheme="minorHAnsi"/>
                <w:b/>
                <w:bCs/>
                <w:color w:val="000000"/>
                <w:sz w:val="22"/>
                <w:szCs w:val="22"/>
              </w:rPr>
              <w:t>diagrams</w:t>
            </w:r>
            <w:proofErr w:type="spellEnd"/>
            <w:r w:rsidR="00AC266D" w:rsidRPr="00A05DE0">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Diagram</w:t>
            </w:r>
            <w:proofErr w:type="spellEnd"/>
            <w:r>
              <w:rPr>
                <w:rFonts w:asciiTheme="minorHAnsi" w:hAnsiTheme="minorHAnsi" w:cstheme="minorHAnsi"/>
                <w:b/>
                <w:bCs/>
                <w:color w:val="000000"/>
                <w:sz w:val="22"/>
                <w:szCs w:val="22"/>
              </w:rPr>
              <w:t xml:space="preserve"> no. 3</w:t>
            </w:r>
          </w:p>
        </w:tc>
      </w:tr>
      <w:tr w:rsidR="00AC266D" w14:paraId="1B71E30B" w14:textId="77777777" w:rsidTr="009D2373">
        <w:trPr>
          <w:trHeight w:val="156"/>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F46920" w14:textId="72465796" w:rsidR="00AC266D" w:rsidRPr="00A05DE0" w:rsidRDefault="00073481" w:rsidP="006F3AAC">
            <w:pPr>
              <w:pStyle w:val="NormaleWeb"/>
              <w:spacing w:before="120" w:beforeAutospacing="0" w:after="120" w:afterAutospacing="0" w:line="276"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AC266D" w:rsidRPr="00A05DE0">
              <w:rPr>
                <w:rFonts w:asciiTheme="minorHAnsi" w:hAnsiTheme="minorHAnsi" w:cstheme="minorHAnsi"/>
                <w:b/>
                <w:bCs/>
                <w:color w:val="000000"/>
                <w:sz w:val="22"/>
                <w:szCs w:val="22"/>
              </w:rPr>
              <w:t xml:space="preserve">: </w:t>
            </w:r>
          </w:p>
        </w:tc>
      </w:tr>
    </w:tbl>
    <w:p w14:paraId="7B1FDE7B" w14:textId="77777777" w:rsidR="00AC266D" w:rsidRDefault="00AC266D"/>
    <w:p w14:paraId="082600BC" w14:textId="0549CB9C" w:rsidR="009649AB" w:rsidRDefault="009649AB"/>
    <w:p w14:paraId="7B14C4D5" w14:textId="66D0232D" w:rsidR="0096523C" w:rsidRDefault="0096523C"/>
    <w:p w14:paraId="59E262AB" w14:textId="77777777" w:rsidR="0096523C" w:rsidRDefault="0096523C"/>
    <w:p w14:paraId="34F6F3C8" w14:textId="77777777" w:rsidR="009649AB" w:rsidRDefault="009649AB"/>
    <w:p w14:paraId="00F2FE13" w14:textId="77777777" w:rsidR="009649AB" w:rsidRDefault="009649AB"/>
    <w:p w14:paraId="0509DE25" w14:textId="6B2C67FC" w:rsidR="009649AB" w:rsidRPr="00073481" w:rsidRDefault="009649AB" w:rsidP="006D3563">
      <w:pPr>
        <w:pStyle w:val="Titolo2"/>
        <w:numPr>
          <w:ilvl w:val="1"/>
          <w:numId w:val="9"/>
        </w:numPr>
        <w:rPr>
          <w:rFonts w:ascii="Cambria" w:hAnsi="Cambria"/>
          <w:b/>
          <w:color w:val="385623" w:themeColor="accent6" w:themeShade="80"/>
          <w:sz w:val="28"/>
          <w:lang w:val="en-US"/>
        </w:rPr>
      </w:pPr>
      <w:bookmarkStart w:id="79" w:name="_Toc140578037"/>
      <w:r w:rsidRPr="00073481">
        <w:rPr>
          <w:rFonts w:ascii="Cambria" w:hAnsi="Cambria"/>
          <w:b/>
          <w:color w:val="385623" w:themeColor="accent6" w:themeShade="80"/>
          <w:sz w:val="28"/>
          <w:lang w:val="en-US"/>
        </w:rPr>
        <w:lastRenderedPageBreak/>
        <w:t xml:space="preserve">User Story </w:t>
      </w:r>
      <w:r w:rsidR="008C008F" w:rsidRPr="00073481">
        <w:rPr>
          <w:rFonts w:ascii="Cambria" w:hAnsi="Cambria"/>
          <w:b/>
          <w:color w:val="385623" w:themeColor="accent6" w:themeShade="80"/>
          <w:sz w:val="28"/>
          <w:lang w:val="en-US"/>
        </w:rPr>
        <w:t>2</w:t>
      </w:r>
      <w:r w:rsidRPr="00073481">
        <w:rPr>
          <w:rFonts w:ascii="Cambria" w:hAnsi="Cambria"/>
          <w:b/>
          <w:color w:val="385623" w:themeColor="accent6" w:themeShade="80"/>
          <w:sz w:val="28"/>
          <w:lang w:val="en-US"/>
        </w:rPr>
        <w:t xml:space="preserve">: </w:t>
      </w:r>
      <w:r w:rsidR="00073481" w:rsidRPr="00073481">
        <w:rPr>
          <w:rFonts w:ascii="Cambria" w:hAnsi="Cambria"/>
          <w:b/>
          <w:color w:val="385623" w:themeColor="accent6" w:themeShade="80"/>
          <w:sz w:val="28"/>
          <w:lang w:val="en-US"/>
        </w:rPr>
        <w:t>Display detections and alerts</w:t>
      </w:r>
      <w:bookmarkEnd w:id="79"/>
    </w:p>
    <w:p w14:paraId="669BF09B" w14:textId="77777777" w:rsidR="009649AB" w:rsidRPr="00073481" w:rsidRDefault="009649AB" w:rsidP="009649AB">
      <w:pPr>
        <w:rPr>
          <w:lang w:val="en-US"/>
        </w:rPr>
      </w:pPr>
    </w:p>
    <w:p w14:paraId="0AEE88B6"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 xml:space="preserve">The general practitioner, the patient and/or a family member can view the measurements taken. The measurements related to six parameters can be displayed: heart rate, number of steps, number of SOS calls, number of falls, number of departures from the perimeter. In particular, in the case of heart rate and the number of steps, it is possible to display the value relative to the last update. The updates occur every X </w:t>
      </w:r>
      <w:proofErr w:type="gramStart"/>
      <w:r w:rsidRPr="00073481">
        <w:rPr>
          <w:rFonts w:asciiTheme="minorHAnsi" w:hAnsiTheme="minorHAnsi" w:cstheme="minorHAnsi"/>
          <w:lang w:val="en-US"/>
        </w:rPr>
        <w:t>minutes</w:t>
      </w:r>
      <w:proofErr w:type="gramEnd"/>
      <w:r w:rsidRPr="00073481">
        <w:rPr>
          <w:rFonts w:asciiTheme="minorHAnsi" w:hAnsiTheme="minorHAnsi" w:cstheme="minorHAnsi"/>
          <w:lang w:val="en-US"/>
        </w:rPr>
        <w:t xml:space="preserve">, set by the configurator during the configuration of the settings. The values relating to the number of SOS calls, the number of falls, and the number of departures from home are updated each time a fall and/or an SOS call and/or a departure from the perimeter is actually recorded. The values are reported at the date and time of the last update. It is also possible to view the information in graphic form. Specifically, for the first three parameters, it is possible to display daily, weekly, and monthly graphs. For the number of SOS calls and for departures from the safety perimeter, monthly charts are available. While, for the number of falls, monthly and quarterly charts are available. Actors can also view the alerts generated following abnormal detections. In particular, alerts are generated for the following parameters: </w:t>
      </w:r>
    </w:p>
    <w:p w14:paraId="7BFF5FB7"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-Falls;</w:t>
      </w:r>
    </w:p>
    <w:p w14:paraId="0F07F921"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-Departures from the safe perimeter;</w:t>
      </w:r>
    </w:p>
    <w:p w14:paraId="3FED0E07"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-SOS calls;</w:t>
      </w:r>
    </w:p>
    <w:p w14:paraId="043FEE60"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-Heart rate beyond preset threshold;</w:t>
      </w:r>
    </w:p>
    <w:p w14:paraId="31830DD2" w14:textId="23A88576" w:rsidR="00090A7F"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-Battery status.</w:t>
      </w:r>
    </w:p>
    <w:p w14:paraId="0BB5F6C0" w14:textId="77777777" w:rsidR="009649AB" w:rsidRPr="00073481" w:rsidRDefault="009649AB" w:rsidP="00633658">
      <w:pPr>
        <w:rPr>
          <w:lang w:val="en-US"/>
        </w:rPr>
      </w:pPr>
    </w:p>
    <w:p w14:paraId="5EC7E5D6" w14:textId="04AAB3D5" w:rsidR="005C6A0A" w:rsidRPr="00073481" w:rsidRDefault="00073481" w:rsidP="00073481">
      <w:pPr>
        <w:keepNext/>
        <w:jc w:val="center"/>
        <w:rPr>
          <w:i/>
          <w:lang w:val="en-US"/>
        </w:rPr>
      </w:pPr>
      <w:proofErr w:type="spellStart"/>
      <w:r w:rsidRPr="00073481">
        <w:rPr>
          <w:i/>
          <w:lang w:val="en-US"/>
        </w:rPr>
        <w:t>Omissis</w:t>
      </w:r>
      <w:proofErr w:type="spellEnd"/>
    </w:p>
    <w:p w14:paraId="35C92486" w14:textId="7FD5C41F" w:rsidR="00052534" w:rsidRPr="00073481" w:rsidRDefault="005C6A0A" w:rsidP="005C6A0A">
      <w:pPr>
        <w:pStyle w:val="Didascalia"/>
        <w:rPr>
          <w:lang w:val="en-US"/>
        </w:rPr>
      </w:pPr>
      <w:bookmarkStart w:id="80" w:name="_Ref87256417"/>
      <w:bookmarkStart w:id="81" w:name="_Toc87257294"/>
      <w:bookmarkStart w:id="82" w:name="_Toc87458826"/>
      <w:bookmarkStart w:id="83" w:name="_Toc87615493"/>
      <w:bookmarkStart w:id="84" w:name="_Toc140578050"/>
      <w:r w:rsidRPr="00073481">
        <w:rPr>
          <w:lang w:val="en-US"/>
        </w:rPr>
        <w:t>Diagram</w:t>
      </w:r>
      <w:r w:rsidR="00073481" w:rsidRPr="00073481">
        <w:rPr>
          <w:lang w:val="en-US"/>
        </w:rPr>
        <w:t xml:space="preserve"> no.</w:t>
      </w:r>
      <w:r w:rsidRPr="00073481">
        <w:rPr>
          <w:lang w:val="en-US"/>
        </w:rPr>
        <w:t xml:space="preserve"> </w:t>
      </w:r>
      <w:r w:rsidR="00CF3CE6">
        <w:rPr>
          <w:noProof/>
        </w:rPr>
        <w:fldChar w:fldCharType="begin"/>
      </w:r>
      <w:r w:rsidR="00CF3CE6" w:rsidRPr="00073481">
        <w:rPr>
          <w:noProof/>
          <w:lang w:val="en-US"/>
        </w:rPr>
        <w:instrText xml:space="preserve"> SEQ Diagramma \* ARABIC </w:instrText>
      </w:r>
      <w:r w:rsidR="00CF3CE6">
        <w:rPr>
          <w:noProof/>
        </w:rPr>
        <w:fldChar w:fldCharType="separate"/>
      </w:r>
      <w:r w:rsidR="0087494D" w:rsidRPr="00073481">
        <w:rPr>
          <w:noProof/>
          <w:lang w:val="en-US"/>
        </w:rPr>
        <w:t>4</w:t>
      </w:r>
      <w:r w:rsidR="00CF3CE6">
        <w:rPr>
          <w:noProof/>
        </w:rPr>
        <w:fldChar w:fldCharType="end"/>
      </w:r>
      <w:r w:rsidRPr="00073481">
        <w:rPr>
          <w:lang w:val="en-US"/>
        </w:rPr>
        <w:t xml:space="preserve">: </w:t>
      </w:r>
      <w:r w:rsidR="00073481" w:rsidRPr="00073481">
        <w:rPr>
          <w:lang w:val="en-US"/>
        </w:rPr>
        <w:t>Use case diagram</w:t>
      </w:r>
      <w:r w:rsidRPr="00073481">
        <w:rPr>
          <w:lang w:val="en-US"/>
        </w:rPr>
        <w:t xml:space="preserve"> User Story </w:t>
      </w:r>
      <w:r w:rsidR="00BD6437" w:rsidRPr="00073481">
        <w:rPr>
          <w:lang w:val="en-US"/>
        </w:rPr>
        <w:t>2</w:t>
      </w:r>
      <w:bookmarkEnd w:id="80"/>
      <w:bookmarkEnd w:id="81"/>
      <w:bookmarkEnd w:id="82"/>
      <w:bookmarkEnd w:id="83"/>
      <w:bookmarkEnd w:id="84"/>
    </w:p>
    <w:p w14:paraId="008B0419" w14:textId="77777777" w:rsidR="00633658" w:rsidRPr="00073481" w:rsidRDefault="00633658" w:rsidP="00633658">
      <w:pPr>
        <w:rPr>
          <w:lang w:val="en-US"/>
        </w:rPr>
      </w:pPr>
    </w:p>
    <w:p w14:paraId="7028D745" w14:textId="77777777" w:rsidR="00052534" w:rsidRPr="00073481" w:rsidRDefault="00052534" w:rsidP="00052534">
      <w:pPr>
        <w:keepNext/>
        <w:rPr>
          <w:lang w:val="en-US"/>
        </w:rPr>
      </w:pPr>
    </w:p>
    <w:p w14:paraId="69D76801" w14:textId="77777777" w:rsidR="000C0F07" w:rsidRPr="00073481" w:rsidRDefault="000C0F07" w:rsidP="000C0F07">
      <w:pPr>
        <w:rPr>
          <w:lang w:val="en-US"/>
        </w:rPr>
      </w:pPr>
    </w:p>
    <w:p w14:paraId="07BDD000" w14:textId="77777777" w:rsidR="000C0F07" w:rsidRPr="00073481" w:rsidRDefault="000C0F07" w:rsidP="000C0F07">
      <w:pPr>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494"/>
      </w:tblGrid>
      <w:tr w:rsidR="00633658" w14:paraId="360C2655" w14:textId="77777777" w:rsidTr="00244E55">
        <w:trPr>
          <w:trHeight w:val="1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17E1371E" w14:textId="266CA4AD" w:rsidR="00633658" w:rsidRPr="00BF1B5B" w:rsidRDefault="00EC11BB" w:rsidP="00007427">
            <w:pPr>
              <w:pStyle w:val="Titolo3"/>
              <w:spacing w:before="120" w:after="120"/>
              <w:jc w:val="both"/>
              <w:rPr>
                <w:b/>
                <w:bCs/>
              </w:rPr>
            </w:pPr>
            <w:bookmarkStart w:id="85" w:name="_Toc62749421"/>
            <w:bookmarkStart w:id="86" w:name="_Toc86147278"/>
            <w:bookmarkStart w:id="87" w:name="_Toc140578038"/>
            <w:r>
              <w:rPr>
                <w:rFonts w:ascii="Calibri" w:hAnsi="Calibri" w:cs="Calibri"/>
                <w:b/>
                <w:bCs/>
                <w:color w:val="000000"/>
              </w:rPr>
              <w:t>TCT: US2.001</w:t>
            </w:r>
            <w:r w:rsidR="00633658">
              <w:rPr>
                <w:rFonts w:ascii="Calibri" w:hAnsi="Calibri" w:cs="Calibri"/>
                <w:b/>
                <w:bCs/>
                <w:color w:val="000000"/>
              </w:rPr>
              <w:t xml:space="preserve"> </w:t>
            </w:r>
            <w:r w:rsidR="00633658" w:rsidRPr="00BF1B5B">
              <w:rPr>
                <w:rFonts w:ascii="Calibri" w:hAnsi="Calibri" w:cs="Calibri"/>
                <w:b/>
                <w:bCs/>
                <w:color w:val="000000"/>
              </w:rPr>
              <w:t>–</w:t>
            </w:r>
            <w:r w:rsidR="00633658">
              <w:rPr>
                <w:rFonts w:ascii="Calibri" w:hAnsi="Calibri" w:cs="Calibri"/>
                <w:b/>
                <w:bCs/>
                <w:color w:val="000000"/>
              </w:rPr>
              <w:t xml:space="preserve"> </w:t>
            </w:r>
            <w:proofErr w:type="spellStart"/>
            <w:r w:rsidR="00073481">
              <w:rPr>
                <w:rFonts w:ascii="Calibri" w:hAnsi="Calibri" w:cs="Calibri"/>
                <w:b/>
                <w:bCs/>
                <w:color w:val="000000"/>
              </w:rPr>
              <w:t>M</w:t>
            </w:r>
            <w:r w:rsidR="00073481" w:rsidRPr="00073481">
              <w:rPr>
                <w:rFonts w:ascii="Calibri" w:hAnsi="Calibri" w:cs="Calibri"/>
                <w:b/>
                <w:bCs/>
                <w:color w:val="000000"/>
              </w:rPr>
              <w:t>easurements</w:t>
            </w:r>
            <w:proofErr w:type="spellEnd"/>
            <w:r w:rsidR="00073481" w:rsidRPr="00073481">
              <w:rPr>
                <w:rFonts w:ascii="Calibri" w:hAnsi="Calibri" w:cs="Calibri"/>
                <w:b/>
                <w:bCs/>
                <w:color w:val="000000"/>
              </w:rPr>
              <w:t xml:space="preserve"> </w:t>
            </w:r>
            <w:proofErr w:type="spellStart"/>
            <w:r w:rsidR="00073481" w:rsidRPr="00073481">
              <w:rPr>
                <w:rFonts w:ascii="Calibri" w:hAnsi="Calibri" w:cs="Calibri"/>
                <w:b/>
                <w:bCs/>
                <w:color w:val="000000"/>
              </w:rPr>
              <w:t>taken</w:t>
            </w:r>
            <w:proofErr w:type="spellEnd"/>
            <w:r w:rsidR="00073481" w:rsidRPr="00073481">
              <w:rPr>
                <w:rFonts w:ascii="Calibri" w:hAnsi="Calibri" w:cs="Calibri"/>
                <w:b/>
                <w:bCs/>
                <w:color w:val="000000"/>
              </w:rPr>
              <w:t>.</w:t>
            </w:r>
            <w:bookmarkEnd w:id="85"/>
            <w:bookmarkEnd w:id="86"/>
            <w:bookmarkEnd w:id="87"/>
          </w:p>
        </w:tc>
      </w:tr>
      <w:tr w:rsidR="00633658" w:rsidRPr="00056B52" w14:paraId="7FA92B86"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759B5" w14:textId="1AA3C133" w:rsidR="00633658" w:rsidRPr="00F24E48" w:rsidRDefault="00073481" w:rsidP="007520AA">
            <w:pPr>
              <w:pStyle w:val="NormaleWeb"/>
              <w:spacing w:before="120" w:beforeAutospacing="0" w:after="120" w:afterAutospacing="0" w:line="276" w:lineRule="auto"/>
              <w:jc w:val="both"/>
              <w:rPr>
                <w:lang w:val="en-US"/>
              </w:rPr>
            </w:pPr>
            <w:r w:rsidRPr="00F24E48">
              <w:rPr>
                <w:rFonts w:ascii="Calibri" w:hAnsi="Calibri" w:cs="Calibri"/>
                <w:b/>
                <w:bCs/>
                <w:color w:val="000000"/>
                <w:sz w:val="22"/>
                <w:szCs w:val="22"/>
                <w:lang w:val="en-US"/>
              </w:rPr>
              <w:t>Description</w:t>
            </w:r>
            <w:r w:rsidR="00633658" w:rsidRPr="00F24E48">
              <w:rPr>
                <w:rFonts w:ascii="Calibri" w:hAnsi="Calibri" w:cs="Calibri"/>
                <w:b/>
                <w:bCs/>
                <w:color w:val="000000"/>
                <w:sz w:val="22"/>
                <w:szCs w:val="22"/>
                <w:lang w:val="en-US"/>
              </w:rPr>
              <w:t xml:space="preserve">: </w:t>
            </w:r>
            <w:r w:rsidR="00667AB6" w:rsidRPr="00F24E48">
              <w:rPr>
                <w:rFonts w:ascii="Calibri" w:hAnsi="Calibri" w:cs="Calibri"/>
                <w:color w:val="000000"/>
                <w:sz w:val="22"/>
                <w:szCs w:val="22"/>
                <w:lang w:val="en-US"/>
              </w:rPr>
              <w:t>The actor accesses the interface where the information showing the progress of the monitored activities is present. The values are reported corresponding to the date and time of the last update. It is also possible to view the information in graphic form.</w:t>
            </w:r>
          </w:p>
        </w:tc>
      </w:tr>
      <w:tr w:rsidR="00633658" w14:paraId="1377E58A"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7AB6B" w14:textId="742D38EF" w:rsidR="00633658" w:rsidRDefault="00073481" w:rsidP="00F54A66">
            <w:pPr>
              <w:pStyle w:val="NormaleWeb"/>
              <w:spacing w:before="120" w:beforeAutospacing="0" w:after="120" w:afterAutospacing="0" w:line="276" w:lineRule="auto"/>
              <w:jc w:val="both"/>
            </w:pPr>
            <w:proofErr w:type="spellStart"/>
            <w:r>
              <w:rPr>
                <w:rFonts w:ascii="Calibri" w:hAnsi="Calibri" w:cs="Calibri"/>
                <w:b/>
                <w:bCs/>
                <w:color w:val="000000"/>
                <w:sz w:val="22"/>
                <w:szCs w:val="22"/>
              </w:rPr>
              <w:t>Primary</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actors</w:t>
            </w:r>
            <w:proofErr w:type="spellEnd"/>
            <w:r w:rsidR="00633658">
              <w:rPr>
                <w:rFonts w:ascii="Calibri" w:hAnsi="Calibri" w:cs="Calibri"/>
                <w:b/>
                <w:bCs/>
                <w:color w:val="000000"/>
                <w:sz w:val="22"/>
                <w:szCs w:val="22"/>
              </w:rPr>
              <w:t xml:space="preserve">: </w:t>
            </w:r>
            <w:r>
              <w:rPr>
                <w:rFonts w:ascii="Calibri" w:hAnsi="Calibri" w:cs="Calibri"/>
                <w:color w:val="000000"/>
                <w:sz w:val="22"/>
                <w:szCs w:val="22"/>
              </w:rPr>
              <w:t>Relative</w:t>
            </w:r>
            <w:r w:rsidR="00633658">
              <w:rPr>
                <w:rFonts w:ascii="Calibri" w:hAnsi="Calibri" w:cs="Calibri"/>
                <w:color w:val="000000"/>
                <w:sz w:val="22"/>
                <w:szCs w:val="22"/>
              </w:rPr>
              <w:t>, MMG.</w:t>
            </w:r>
          </w:p>
        </w:tc>
      </w:tr>
      <w:tr w:rsidR="00633658" w:rsidRPr="00056B52" w14:paraId="33847B6A"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FBBE3" w14:textId="2AE625AF" w:rsidR="00AD2DDD" w:rsidRPr="00073481" w:rsidRDefault="00073481"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073481">
              <w:rPr>
                <w:rFonts w:ascii="Calibri" w:hAnsi="Calibri" w:cs="Calibri"/>
                <w:b/>
                <w:bCs/>
                <w:color w:val="000000"/>
                <w:sz w:val="22"/>
                <w:szCs w:val="22"/>
                <w:lang w:val="en-US"/>
              </w:rPr>
              <w:t>Pre-conditions</w:t>
            </w:r>
          </w:p>
          <w:p w14:paraId="11C7A7FE" w14:textId="313431FE" w:rsidR="00633658" w:rsidRPr="00073481" w:rsidRDefault="00073481"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073481">
              <w:rPr>
                <w:rFonts w:ascii="Calibri" w:hAnsi="Calibri" w:cs="Calibri"/>
                <w:bCs/>
                <w:color w:val="000000"/>
                <w:sz w:val="22"/>
                <w:szCs w:val="22"/>
                <w:lang w:val="en-US"/>
              </w:rPr>
              <w:t>At least a meas</w:t>
            </w:r>
            <w:r>
              <w:rPr>
                <w:rFonts w:ascii="Calibri" w:hAnsi="Calibri" w:cs="Calibri"/>
                <w:bCs/>
                <w:color w:val="000000"/>
                <w:sz w:val="22"/>
                <w:szCs w:val="22"/>
                <w:lang w:val="en-US"/>
              </w:rPr>
              <w:t>urement exists in the database</w:t>
            </w:r>
          </w:p>
        </w:tc>
      </w:tr>
      <w:tr w:rsidR="00633658" w:rsidRPr="00056B52" w14:paraId="7EDA7BB9"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F5790" w14:textId="720B98B6" w:rsidR="00633658" w:rsidRDefault="00073481" w:rsidP="00244E55">
            <w:pPr>
              <w:pStyle w:val="NormaleWeb"/>
              <w:spacing w:before="120" w:beforeAutospacing="0" w:after="120" w:afterAutospacing="0" w:line="276" w:lineRule="auto"/>
              <w:jc w:val="both"/>
            </w:pPr>
            <w:proofErr w:type="spellStart"/>
            <w:r>
              <w:rPr>
                <w:rFonts w:ascii="Calibri" w:hAnsi="Calibri" w:cs="Calibri"/>
                <w:b/>
                <w:bCs/>
                <w:color w:val="000000"/>
                <w:sz w:val="22"/>
                <w:szCs w:val="22"/>
              </w:rPr>
              <w:lastRenderedPageBreak/>
              <w:t>Main</w:t>
            </w:r>
            <w:proofErr w:type="spellEnd"/>
            <w:r>
              <w:rPr>
                <w:rFonts w:ascii="Calibri" w:hAnsi="Calibri" w:cs="Calibri"/>
                <w:b/>
                <w:bCs/>
                <w:color w:val="000000"/>
                <w:sz w:val="22"/>
                <w:szCs w:val="22"/>
              </w:rPr>
              <w:t xml:space="preserve"> Scenario</w:t>
            </w:r>
          </w:p>
          <w:p w14:paraId="7E705557" w14:textId="6BCC527E" w:rsidR="00073481" w:rsidRPr="00073481" w:rsidRDefault="00073481" w:rsidP="006D3563">
            <w:pPr>
              <w:pStyle w:val="NormaleWeb"/>
              <w:numPr>
                <w:ilvl w:val="0"/>
                <w:numId w:val="13"/>
              </w:numPr>
              <w:contextualSpacing/>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The actor accesses the '</w:t>
            </w:r>
            <w:r>
              <w:rPr>
                <w:rFonts w:ascii="Calibri" w:hAnsi="Calibri" w:cs="Calibri"/>
                <w:color w:val="000000"/>
                <w:sz w:val="22"/>
                <w:szCs w:val="22"/>
                <w:lang w:val="en-US"/>
              </w:rPr>
              <w:t>Measurements</w:t>
            </w:r>
            <w:r w:rsidRPr="00073481">
              <w:rPr>
                <w:rFonts w:ascii="Calibri" w:hAnsi="Calibri" w:cs="Calibri"/>
                <w:color w:val="000000"/>
                <w:sz w:val="22"/>
                <w:szCs w:val="22"/>
                <w:lang w:val="en-US"/>
              </w:rPr>
              <w:t>' area.</w:t>
            </w:r>
          </w:p>
          <w:p w14:paraId="3686ECAF" w14:textId="6A219C04" w:rsidR="00073481" w:rsidRPr="00073481" w:rsidRDefault="00073481" w:rsidP="006D3563">
            <w:pPr>
              <w:pStyle w:val="NormaleWeb"/>
              <w:numPr>
                <w:ilvl w:val="0"/>
                <w:numId w:val="13"/>
              </w:numPr>
              <w:contextualSpacing/>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The system displays a</w:t>
            </w:r>
            <w:r>
              <w:rPr>
                <w:rFonts w:ascii="Calibri" w:hAnsi="Calibri" w:cs="Calibri"/>
                <w:color w:val="000000"/>
                <w:sz w:val="22"/>
                <w:szCs w:val="22"/>
                <w:lang w:val="en-US"/>
              </w:rPr>
              <w:t xml:space="preserve"> page </w:t>
            </w:r>
            <w:r w:rsidRPr="00073481">
              <w:rPr>
                <w:rFonts w:ascii="Calibri" w:hAnsi="Calibri" w:cs="Calibri"/>
                <w:color w:val="000000"/>
                <w:sz w:val="22"/>
                <w:szCs w:val="22"/>
                <w:lang w:val="en-US"/>
              </w:rPr>
              <w:t>where it is possible to view the measurement related to the latest update for each parameter.</w:t>
            </w:r>
          </w:p>
          <w:p w14:paraId="1035E68D" w14:textId="6D02649A" w:rsidR="004A69CE" w:rsidRPr="00073481" w:rsidRDefault="00073481" w:rsidP="006D3563">
            <w:pPr>
              <w:pStyle w:val="NormaleWeb"/>
              <w:numPr>
                <w:ilvl w:val="0"/>
                <w:numId w:val="13"/>
              </w:numPr>
              <w:spacing w:before="0" w:beforeAutospacing="0" w:after="0" w:afterAutospacing="0" w:line="276" w:lineRule="auto"/>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The actor navigates the interface.</w:t>
            </w:r>
          </w:p>
        </w:tc>
      </w:tr>
      <w:tr w:rsidR="00633658" w:rsidRPr="00056B52" w14:paraId="7F6CAF2F" w14:textId="77777777" w:rsidTr="00AA1941">
        <w:trPr>
          <w:trHeight w:val="17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95382" w14:textId="20A31B4B" w:rsidR="00633658" w:rsidRPr="00056B52" w:rsidRDefault="00073481"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056B52">
              <w:rPr>
                <w:rFonts w:ascii="Calibri" w:hAnsi="Calibri" w:cs="Calibri"/>
                <w:b/>
                <w:bCs/>
                <w:color w:val="000000"/>
                <w:sz w:val="22"/>
                <w:szCs w:val="22"/>
                <w:lang w:val="en-US"/>
              </w:rPr>
              <w:t>Alternative flows</w:t>
            </w:r>
          </w:p>
          <w:p w14:paraId="2C9559E6" w14:textId="4C9FB135" w:rsidR="00AA1941" w:rsidRPr="00056B52" w:rsidRDefault="00073481"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056B52">
              <w:rPr>
                <w:rFonts w:ascii="Calibri" w:hAnsi="Calibri" w:cs="Calibri"/>
                <w:b/>
                <w:bCs/>
                <w:color w:val="000000"/>
                <w:sz w:val="22"/>
                <w:szCs w:val="22"/>
                <w:lang w:val="en-US"/>
              </w:rPr>
              <w:t>Alternative flow no.</w:t>
            </w:r>
            <w:r w:rsidR="00AA1941" w:rsidRPr="00056B52">
              <w:rPr>
                <w:rFonts w:ascii="Calibri" w:hAnsi="Calibri" w:cs="Calibri"/>
                <w:b/>
                <w:bCs/>
                <w:color w:val="000000"/>
                <w:sz w:val="22"/>
                <w:szCs w:val="22"/>
                <w:lang w:val="en-US"/>
              </w:rPr>
              <w:t xml:space="preserve"> </w:t>
            </w:r>
            <w:r w:rsidR="00EC11BB" w:rsidRPr="00056B52">
              <w:rPr>
                <w:rFonts w:ascii="Calibri" w:hAnsi="Calibri" w:cs="Calibri"/>
                <w:b/>
                <w:bCs/>
                <w:color w:val="000000"/>
                <w:sz w:val="22"/>
                <w:szCs w:val="22"/>
                <w:lang w:val="en-US"/>
              </w:rPr>
              <w:t>0</w:t>
            </w:r>
            <w:r w:rsidR="00AA1941" w:rsidRPr="00056B52">
              <w:rPr>
                <w:rFonts w:ascii="Calibri" w:hAnsi="Calibri" w:cs="Calibri"/>
                <w:b/>
                <w:bCs/>
                <w:color w:val="000000"/>
                <w:sz w:val="22"/>
                <w:szCs w:val="22"/>
                <w:lang w:val="en-US"/>
              </w:rPr>
              <w:t>1</w:t>
            </w:r>
          </w:p>
          <w:p w14:paraId="2C1A138C" w14:textId="2E05F620" w:rsidR="00007427" w:rsidRPr="00073481" w:rsidRDefault="00073481" w:rsidP="006D3563">
            <w:pPr>
              <w:pStyle w:val="AANumbering"/>
              <w:numPr>
                <w:ilvl w:val="0"/>
                <w:numId w:val="28"/>
              </w:numPr>
              <w:rPr>
                <w:rFonts w:asciiTheme="minorHAnsi" w:hAnsiTheme="minorHAnsi" w:cstheme="minorHAnsi"/>
                <w:lang w:val="en-US"/>
              </w:rPr>
            </w:pPr>
            <w:r w:rsidRPr="00073481">
              <w:rPr>
                <w:rFonts w:asciiTheme="minorHAnsi" w:hAnsiTheme="minorHAnsi" w:cstheme="minorHAnsi"/>
                <w:bCs/>
                <w:color w:val="auto"/>
                <w:sz w:val="22"/>
                <w:lang w:val="en-US"/>
              </w:rPr>
              <w:t>If the actor at step 3 uses the chart viewing feature, the use case TCT: US2.002 - View detection charts is initiated.</w:t>
            </w:r>
          </w:p>
        </w:tc>
      </w:tr>
      <w:tr w:rsidR="00633658" w14:paraId="4264FFC0"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89894D" w14:textId="1147D857" w:rsidR="00633658" w:rsidRDefault="00073481" w:rsidP="00244E55">
            <w:pPr>
              <w:pStyle w:val="NormaleWeb"/>
              <w:spacing w:before="120" w:beforeAutospacing="0" w:after="120" w:afterAutospacing="0" w:line="276" w:lineRule="auto"/>
              <w:jc w:val="both"/>
            </w:pPr>
            <w:proofErr w:type="spellStart"/>
            <w:r>
              <w:rPr>
                <w:rFonts w:ascii="Calibri" w:hAnsi="Calibri" w:cs="Calibri"/>
                <w:b/>
                <w:bCs/>
                <w:color w:val="000000"/>
                <w:sz w:val="22"/>
                <w:szCs w:val="22"/>
              </w:rPr>
              <w:t>Exceptions</w:t>
            </w:r>
            <w:proofErr w:type="spellEnd"/>
          </w:p>
        </w:tc>
      </w:tr>
      <w:tr w:rsidR="00633658" w14:paraId="1AD87C1B"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B44C1B" w14:textId="670EA9D7" w:rsidR="00633658" w:rsidRPr="00052534" w:rsidRDefault="00073481" w:rsidP="00007427">
            <w:pPr>
              <w:pStyle w:val="NormaleWeb"/>
              <w:spacing w:before="120" w:beforeAutospacing="0" w:after="120" w:afterAutospacing="0" w:line="276" w:lineRule="auto"/>
              <w:jc w:val="both"/>
              <w:rPr>
                <w:rFonts w:asciiTheme="minorHAnsi" w:hAnsiTheme="minorHAnsi" w:cstheme="minorHAnsi"/>
                <w:b/>
                <w:bCs/>
                <w:sz w:val="22"/>
                <w:szCs w:val="22"/>
              </w:rPr>
            </w:pPr>
            <w:r>
              <w:rPr>
                <w:rFonts w:asciiTheme="minorHAnsi" w:hAnsiTheme="minorHAnsi" w:cstheme="minorHAnsi"/>
                <w:b/>
                <w:bCs/>
                <w:color w:val="000000"/>
                <w:sz w:val="22"/>
                <w:szCs w:val="22"/>
              </w:rPr>
              <w:t xml:space="preserve">Reference </w:t>
            </w:r>
            <w:proofErr w:type="spellStart"/>
            <w:r>
              <w:rPr>
                <w:rFonts w:asciiTheme="minorHAnsi" w:hAnsiTheme="minorHAnsi" w:cstheme="minorHAnsi"/>
                <w:b/>
                <w:bCs/>
                <w:color w:val="000000"/>
                <w:sz w:val="22"/>
                <w:szCs w:val="22"/>
              </w:rPr>
              <w:t>tables</w:t>
            </w:r>
            <w:proofErr w:type="spellEnd"/>
            <w:r w:rsidR="00D36C0F" w:rsidRPr="00052534">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Table</w:t>
            </w:r>
            <w:proofErr w:type="spellEnd"/>
            <w:r>
              <w:rPr>
                <w:rFonts w:asciiTheme="minorHAnsi" w:hAnsiTheme="minorHAnsi" w:cstheme="minorHAnsi"/>
                <w:b/>
                <w:bCs/>
                <w:color w:val="000000"/>
                <w:sz w:val="22"/>
                <w:szCs w:val="22"/>
              </w:rPr>
              <w:t xml:space="preserve"> no. 3</w:t>
            </w:r>
          </w:p>
        </w:tc>
      </w:tr>
      <w:tr w:rsidR="00633658" w14:paraId="5A094A4D"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1DD88B" w14:textId="61E87227" w:rsidR="00633658" w:rsidRPr="00052534" w:rsidRDefault="00073481" w:rsidP="00BD6437">
            <w:pPr>
              <w:pStyle w:val="NormaleWeb"/>
              <w:spacing w:before="120" w:beforeAutospacing="0" w:after="120" w:afterAutospacing="0" w:line="276" w:lineRule="auto"/>
              <w:jc w:val="both"/>
              <w:rPr>
                <w:rFonts w:asciiTheme="minorHAnsi" w:hAnsiTheme="minorHAnsi" w:cstheme="minorHAnsi"/>
                <w:sz w:val="22"/>
                <w:szCs w:val="22"/>
              </w:rPr>
            </w:pPr>
            <w:r>
              <w:rPr>
                <w:rFonts w:asciiTheme="minorHAnsi" w:hAnsiTheme="minorHAnsi" w:cstheme="minorHAnsi"/>
                <w:b/>
                <w:bCs/>
                <w:color w:val="000000"/>
                <w:sz w:val="22"/>
                <w:szCs w:val="22"/>
              </w:rPr>
              <w:t xml:space="preserve">Reference </w:t>
            </w:r>
            <w:proofErr w:type="spellStart"/>
            <w:r>
              <w:rPr>
                <w:rFonts w:asciiTheme="minorHAnsi" w:hAnsiTheme="minorHAnsi" w:cstheme="minorHAnsi"/>
                <w:b/>
                <w:bCs/>
                <w:color w:val="000000"/>
                <w:sz w:val="22"/>
                <w:szCs w:val="22"/>
              </w:rPr>
              <w:t>diagrams</w:t>
            </w:r>
            <w:proofErr w:type="spellEnd"/>
            <w:r w:rsidR="00633658" w:rsidRPr="00052534">
              <w:rPr>
                <w:rFonts w:asciiTheme="minorHAnsi" w:hAnsiTheme="minorHAnsi" w:cstheme="minorHAnsi"/>
                <w:b/>
                <w:bCs/>
                <w:color w:val="000000"/>
                <w:sz w:val="22"/>
                <w:szCs w:val="22"/>
              </w:rPr>
              <w:t xml:space="preserve">: </w:t>
            </w:r>
            <w:proofErr w:type="spellStart"/>
            <w:r>
              <w:rPr>
                <w:rFonts w:asciiTheme="minorHAnsi" w:hAnsiTheme="minorHAnsi" w:cstheme="minorHAnsi"/>
                <w:b/>
                <w:bCs/>
                <w:color w:val="000000"/>
                <w:sz w:val="22"/>
                <w:szCs w:val="22"/>
              </w:rPr>
              <w:t>Diagram</w:t>
            </w:r>
            <w:proofErr w:type="spellEnd"/>
            <w:r>
              <w:rPr>
                <w:rFonts w:asciiTheme="minorHAnsi" w:hAnsiTheme="minorHAnsi" w:cstheme="minorHAnsi"/>
                <w:b/>
                <w:bCs/>
                <w:color w:val="000000"/>
                <w:sz w:val="22"/>
                <w:szCs w:val="22"/>
              </w:rPr>
              <w:t xml:space="preserve"> no. 4</w:t>
            </w:r>
          </w:p>
        </w:tc>
      </w:tr>
      <w:tr w:rsidR="00633658" w14:paraId="54848FC9"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7444EA" w14:textId="4FC5DA0E" w:rsidR="00633658" w:rsidRPr="00321A78" w:rsidRDefault="00073481" w:rsidP="000C67CA">
            <w:pPr>
              <w:pStyle w:val="NormaleWeb"/>
              <w:spacing w:before="120" w:beforeAutospacing="0" w:after="120" w:afterAutospacing="0" w:line="276"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052534" w:rsidRPr="00321A78">
              <w:rPr>
                <w:rFonts w:asciiTheme="minorHAnsi" w:hAnsiTheme="minorHAnsi" w:cstheme="minorHAnsi"/>
                <w:b/>
                <w:bCs/>
                <w:color w:val="000000"/>
                <w:sz w:val="22"/>
                <w:szCs w:val="22"/>
              </w:rPr>
              <w:t>:</w:t>
            </w:r>
            <w:r w:rsidR="00321A78" w:rsidRPr="00321A78">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Omissis</w:t>
            </w:r>
          </w:p>
        </w:tc>
      </w:tr>
    </w:tbl>
    <w:p w14:paraId="7C8CF67F" w14:textId="77777777" w:rsidR="00633658" w:rsidRDefault="00633658" w:rsidP="00633658"/>
    <w:p w14:paraId="46D9563B" w14:textId="77777777" w:rsidR="007C64B1" w:rsidRDefault="007C64B1" w:rsidP="00633658"/>
    <w:p w14:paraId="1ACDE516" w14:textId="4696F40D" w:rsidR="007C64B1" w:rsidRDefault="007C64B1" w:rsidP="00CA0A3A">
      <w:pPr>
        <w:jc w:val="center"/>
      </w:pPr>
    </w:p>
    <w:p w14:paraId="67DA33B0" w14:textId="77777777" w:rsidR="00072D0A" w:rsidRDefault="00072D0A" w:rsidP="00072D0A">
      <w:pPr>
        <w:keepNext/>
      </w:pPr>
    </w:p>
    <w:p w14:paraId="64920747" w14:textId="0DB03380" w:rsidR="00D702CB" w:rsidRDefault="00F24E48" w:rsidP="00D702CB">
      <w:pPr>
        <w:pStyle w:val="Didascalia"/>
        <w:keepNext/>
      </w:pPr>
      <w:r>
        <w:t>Omissis</w:t>
      </w:r>
    </w:p>
    <w:p w14:paraId="38FDD7B5" w14:textId="3AA9EB29" w:rsidR="00052534" w:rsidRDefault="00D702CB" w:rsidP="00D702CB">
      <w:pPr>
        <w:pStyle w:val="Didascalia"/>
      </w:pPr>
      <w:bookmarkStart w:id="88" w:name="_Ref116031033"/>
      <w:bookmarkStart w:id="89" w:name="_Toc140578055"/>
      <w:r>
        <w:t xml:space="preserve">GUI </w:t>
      </w:r>
      <w:r w:rsidR="00F24E48">
        <w:t xml:space="preserve">no. </w:t>
      </w:r>
      <w:r>
        <w:t>0</w:t>
      </w:r>
      <w:fldSimple w:instr=" SEQ GUI \* ARABIC ">
        <w:r w:rsidR="002B6248">
          <w:rPr>
            <w:noProof/>
          </w:rPr>
          <w:t>4</w:t>
        </w:r>
      </w:fldSimple>
      <w:r>
        <w:t xml:space="preserve">- </w:t>
      </w:r>
      <w:bookmarkEnd w:id="88"/>
      <w:proofErr w:type="spellStart"/>
      <w:r w:rsidR="00F24E48">
        <w:t>Measurements</w:t>
      </w:r>
      <w:bookmarkEnd w:id="89"/>
      <w:proofErr w:type="spellEnd"/>
    </w:p>
    <w:p w14:paraId="62D7DA26" w14:textId="35FDBC9B" w:rsidR="000B377F" w:rsidRDefault="000B377F" w:rsidP="00707788">
      <w:pPr>
        <w:pStyle w:val="Didascalia"/>
        <w:keepNext/>
      </w:pPr>
      <w:bookmarkStart w:id="90" w:name="_Ref87516519"/>
      <w:bookmarkStart w:id="91" w:name="_Toc87615570"/>
      <w:bookmarkStart w:id="92" w:name="_Toc140578060"/>
      <w:proofErr w:type="spellStart"/>
      <w:r>
        <w:t>Tab</w:t>
      </w:r>
      <w:r w:rsidR="00F24E48">
        <w:t>le</w:t>
      </w:r>
      <w:proofErr w:type="spellEnd"/>
      <w:r>
        <w:t xml:space="preserve"> </w:t>
      </w:r>
      <w:r w:rsidR="00F24E48">
        <w:t xml:space="preserve">no. </w:t>
      </w:r>
      <w:r w:rsidR="00BE2FC2">
        <w:rPr>
          <w:noProof/>
        </w:rPr>
        <w:fldChar w:fldCharType="begin"/>
      </w:r>
      <w:r w:rsidR="00BE2FC2">
        <w:rPr>
          <w:noProof/>
        </w:rPr>
        <w:instrText xml:space="preserve"> SEQ Tabella \* ARABIC </w:instrText>
      </w:r>
      <w:r w:rsidR="00BE2FC2">
        <w:rPr>
          <w:noProof/>
        </w:rPr>
        <w:fldChar w:fldCharType="separate"/>
      </w:r>
      <w:r w:rsidR="0087494D">
        <w:rPr>
          <w:noProof/>
        </w:rPr>
        <w:t>3</w:t>
      </w:r>
      <w:r w:rsidR="00BE2FC2">
        <w:rPr>
          <w:noProof/>
        </w:rPr>
        <w:fldChar w:fldCharType="end"/>
      </w:r>
      <w:r>
        <w:t xml:space="preserve">: </w:t>
      </w:r>
      <w:bookmarkEnd w:id="90"/>
      <w:bookmarkEnd w:id="91"/>
      <w:proofErr w:type="spellStart"/>
      <w:r w:rsidR="00F24E48">
        <w:t>Measurements</w:t>
      </w:r>
      <w:bookmarkEnd w:id="92"/>
      <w:proofErr w:type="spellEnd"/>
    </w:p>
    <w:p w14:paraId="0DD8D89F" w14:textId="77777777" w:rsidR="00052534" w:rsidRDefault="00052534" w:rsidP="00633658"/>
    <w:p w14:paraId="52FB060E" w14:textId="77777777" w:rsidR="005C6A0A" w:rsidRDefault="005C6A0A" w:rsidP="005C6A0A">
      <w:pPr>
        <w:keepNext/>
      </w:pPr>
    </w:p>
    <w:tbl>
      <w:tblPr>
        <w:tblStyle w:val="Grigliatabella"/>
        <w:tblW w:w="8363" w:type="dxa"/>
        <w:tblInd w:w="137" w:type="dxa"/>
        <w:tblLayout w:type="fixed"/>
        <w:tblLook w:val="04A0" w:firstRow="1" w:lastRow="0" w:firstColumn="1" w:lastColumn="0" w:noHBand="0" w:noVBand="1"/>
      </w:tblPr>
      <w:tblGrid>
        <w:gridCol w:w="8363"/>
      </w:tblGrid>
      <w:tr w:rsidR="00533D4B" w:rsidRPr="00056B52" w14:paraId="1DE1A0D2" w14:textId="77777777" w:rsidTr="00EC11BB">
        <w:trPr>
          <w:trHeight w:val="253"/>
        </w:trPr>
        <w:tc>
          <w:tcPr>
            <w:tcW w:w="8363" w:type="dxa"/>
            <w:shd w:val="clear" w:color="auto" w:fill="C2D69B"/>
          </w:tcPr>
          <w:p w14:paraId="03242D11" w14:textId="55CE0FAC" w:rsidR="00533D4B" w:rsidRPr="00F24E48" w:rsidRDefault="00EC11BB" w:rsidP="00007427">
            <w:pPr>
              <w:pStyle w:val="Titolo3"/>
              <w:spacing w:before="120" w:after="120"/>
              <w:jc w:val="both"/>
              <w:outlineLvl w:val="2"/>
              <w:rPr>
                <w:rFonts w:asciiTheme="minorHAnsi" w:eastAsia="Calibri" w:hAnsiTheme="minorHAnsi" w:cstheme="minorHAnsi"/>
                <w:b/>
                <w:bCs/>
                <w:color w:val="auto"/>
                <w:lang w:val="en-US"/>
              </w:rPr>
            </w:pPr>
            <w:bookmarkStart w:id="93" w:name="_Ref87544769"/>
            <w:bookmarkStart w:id="94" w:name="_Toc140578039"/>
            <w:r w:rsidRPr="00F24E48">
              <w:rPr>
                <w:rFonts w:asciiTheme="minorHAnsi" w:hAnsiTheme="minorHAnsi" w:cstheme="minorHAnsi"/>
                <w:b/>
                <w:bCs/>
                <w:color w:val="auto"/>
                <w:lang w:val="en-US"/>
              </w:rPr>
              <w:t>TCT: US2.002</w:t>
            </w:r>
            <w:r w:rsidR="00533D4B" w:rsidRPr="00F24E48">
              <w:rPr>
                <w:rFonts w:asciiTheme="minorHAnsi" w:hAnsiTheme="minorHAnsi" w:cstheme="minorHAnsi"/>
                <w:b/>
                <w:bCs/>
                <w:color w:val="auto"/>
                <w:lang w:val="en-US"/>
              </w:rPr>
              <w:t xml:space="preserve"> – </w:t>
            </w:r>
            <w:r w:rsidR="00F24E48" w:rsidRPr="00F24E48">
              <w:rPr>
                <w:rFonts w:asciiTheme="minorHAnsi" w:hAnsiTheme="minorHAnsi" w:cstheme="minorHAnsi"/>
                <w:b/>
                <w:bCs/>
                <w:color w:val="auto"/>
                <w:lang w:val="en-US"/>
              </w:rPr>
              <w:t xml:space="preserve">Display </w:t>
            </w:r>
            <w:r w:rsidR="00F24E48">
              <w:rPr>
                <w:rFonts w:asciiTheme="minorHAnsi" w:hAnsiTheme="minorHAnsi" w:cstheme="minorHAnsi"/>
                <w:b/>
                <w:bCs/>
                <w:color w:val="auto"/>
                <w:lang w:val="en-US"/>
              </w:rPr>
              <w:t>measurement</w:t>
            </w:r>
            <w:r w:rsidR="00F24E48" w:rsidRPr="00F24E48">
              <w:rPr>
                <w:rFonts w:asciiTheme="minorHAnsi" w:hAnsiTheme="minorHAnsi" w:cstheme="minorHAnsi"/>
                <w:b/>
                <w:bCs/>
                <w:color w:val="auto"/>
                <w:lang w:val="en-US"/>
              </w:rPr>
              <w:t xml:space="preserve"> graphs</w:t>
            </w:r>
            <w:bookmarkEnd w:id="93"/>
            <w:bookmarkEnd w:id="94"/>
          </w:p>
        </w:tc>
      </w:tr>
      <w:tr w:rsidR="00533D4B" w:rsidRPr="00056B52" w14:paraId="753CE014" w14:textId="77777777" w:rsidTr="001D1FE6">
        <w:trPr>
          <w:trHeight w:val="40"/>
        </w:trPr>
        <w:tc>
          <w:tcPr>
            <w:tcW w:w="8363" w:type="dxa"/>
          </w:tcPr>
          <w:p w14:paraId="73E3623E" w14:textId="1421C22A" w:rsidR="00533D4B" w:rsidRPr="00D756C8" w:rsidRDefault="00F24E48" w:rsidP="00533D4B">
            <w:pPr>
              <w:pBdr>
                <w:top w:val="nil"/>
                <w:left w:val="nil"/>
                <w:bottom w:val="nil"/>
                <w:right w:val="nil"/>
                <w:between w:val="nil"/>
              </w:pBdr>
              <w:spacing w:before="120" w:after="120"/>
              <w:jc w:val="both"/>
              <w:rPr>
                <w:rFonts w:ascii="Calibri" w:eastAsia="Calibri" w:hAnsi="Calibri" w:cs="Calibri"/>
                <w:b/>
                <w:color w:val="000000"/>
                <w:lang w:val="en-US"/>
              </w:rPr>
            </w:pPr>
            <w:r w:rsidRPr="00D756C8">
              <w:rPr>
                <w:rFonts w:ascii="Calibri" w:eastAsia="Calibri" w:hAnsi="Calibri" w:cs="Calibri"/>
                <w:b/>
                <w:color w:val="000000"/>
                <w:lang w:val="en-US"/>
              </w:rPr>
              <w:t>Description</w:t>
            </w:r>
            <w:r w:rsidR="00533D4B" w:rsidRPr="00D756C8">
              <w:rPr>
                <w:rFonts w:ascii="Calibri" w:eastAsia="Calibri" w:hAnsi="Calibri" w:cs="Calibri"/>
                <w:b/>
                <w:color w:val="000000"/>
                <w:lang w:val="en-US"/>
              </w:rPr>
              <w:t>:</w:t>
            </w:r>
            <w:r w:rsidR="00533D4B" w:rsidRPr="00D756C8">
              <w:rPr>
                <w:rFonts w:ascii="Calibri" w:hAnsi="Calibri" w:cs="Calibri"/>
                <w:b/>
                <w:bCs/>
                <w:color w:val="000000"/>
                <w:lang w:val="en-US"/>
              </w:rPr>
              <w:t> </w:t>
            </w:r>
            <w:r w:rsidR="00D756C8" w:rsidRPr="00D756C8">
              <w:rPr>
                <w:rFonts w:ascii="Calibri" w:hAnsi="Calibri" w:cs="Calibri"/>
                <w:color w:val="000000"/>
                <w:lang w:val="en-US"/>
              </w:rPr>
              <w:t>The actor views information related to parameter measurements in graphic form. The graphs can be weekly, monthly and/or quarterly depending on the parameter you want to display.</w:t>
            </w:r>
          </w:p>
        </w:tc>
      </w:tr>
      <w:tr w:rsidR="00533D4B" w14:paraId="6B3CAFA3" w14:textId="77777777" w:rsidTr="001D1FE6">
        <w:trPr>
          <w:trHeight w:val="366"/>
        </w:trPr>
        <w:tc>
          <w:tcPr>
            <w:tcW w:w="8363" w:type="dxa"/>
          </w:tcPr>
          <w:p w14:paraId="3B6D4D56" w14:textId="5CD21C6A" w:rsidR="00533D4B" w:rsidRDefault="00F24E48" w:rsidP="007B51F6">
            <w:pPr>
              <w:pBdr>
                <w:top w:val="nil"/>
                <w:left w:val="nil"/>
                <w:bottom w:val="nil"/>
                <w:right w:val="nil"/>
                <w:between w:val="nil"/>
              </w:pBdr>
              <w:spacing w:before="120" w:after="120"/>
              <w:jc w:val="both"/>
              <w:rPr>
                <w:rFonts w:ascii="Calibri" w:eastAsia="Calibri" w:hAnsi="Calibri" w:cs="Calibri"/>
                <w:b/>
                <w:color w:val="000000"/>
              </w:rPr>
            </w:pPr>
            <w:proofErr w:type="spellStart"/>
            <w:r>
              <w:rPr>
                <w:rFonts w:ascii="Calibri" w:eastAsia="Calibri" w:hAnsi="Calibri" w:cs="Calibri"/>
                <w:b/>
                <w:color w:val="000000"/>
              </w:rPr>
              <w:t>Primary</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actors</w:t>
            </w:r>
            <w:proofErr w:type="spellEnd"/>
            <w:r w:rsidR="00533D4B">
              <w:rPr>
                <w:rFonts w:ascii="Calibri" w:eastAsia="Calibri" w:hAnsi="Calibri" w:cs="Calibri"/>
                <w:b/>
                <w:color w:val="000000"/>
              </w:rPr>
              <w:t xml:space="preserve">: </w:t>
            </w:r>
            <w:r w:rsidR="00533D4B">
              <w:rPr>
                <w:rFonts w:ascii="Calibri" w:eastAsia="Calibri" w:hAnsi="Calibri" w:cs="Calibri"/>
                <w:color w:val="000000"/>
              </w:rPr>
              <w:t xml:space="preserve">MMG, </w:t>
            </w:r>
            <w:r>
              <w:rPr>
                <w:rFonts w:ascii="Calibri" w:eastAsia="Calibri" w:hAnsi="Calibri" w:cs="Calibri"/>
                <w:color w:val="000000"/>
              </w:rPr>
              <w:t>Relative</w:t>
            </w:r>
            <w:r w:rsidR="00533D4B">
              <w:rPr>
                <w:rFonts w:ascii="Calibri" w:eastAsia="Calibri" w:hAnsi="Calibri" w:cs="Calibri"/>
                <w:color w:val="000000"/>
              </w:rPr>
              <w:t>.</w:t>
            </w:r>
          </w:p>
        </w:tc>
      </w:tr>
      <w:tr w:rsidR="00533D4B" w:rsidRPr="00056B52" w14:paraId="253F0F1C" w14:textId="77777777" w:rsidTr="001D1FE6">
        <w:trPr>
          <w:trHeight w:val="90"/>
        </w:trPr>
        <w:tc>
          <w:tcPr>
            <w:tcW w:w="8363" w:type="dxa"/>
          </w:tcPr>
          <w:p w14:paraId="122AE06D" w14:textId="449C4581" w:rsidR="00533D4B" w:rsidRPr="00F24E48" w:rsidRDefault="00F24E48" w:rsidP="001D1FE6">
            <w:pPr>
              <w:pBdr>
                <w:top w:val="nil"/>
                <w:left w:val="nil"/>
                <w:bottom w:val="nil"/>
                <w:right w:val="nil"/>
                <w:between w:val="nil"/>
              </w:pBdr>
              <w:spacing w:before="120" w:after="120"/>
              <w:jc w:val="both"/>
              <w:rPr>
                <w:rFonts w:ascii="Calibri" w:eastAsia="Calibri" w:hAnsi="Calibri" w:cs="Calibri"/>
                <w:b/>
                <w:color w:val="000000"/>
                <w:lang w:val="en-US"/>
              </w:rPr>
            </w:pPr>
            <w:r w:rsidRPr="00F24E48">
              <w:rPr>
                <w:rFonts w:ascii="Calibri" w:eastAsia="Calibri" w:hAnsi="Calibri" w:cs="Calibri"/>
                <w:b/>
                <w:color w:val="000000"/>
                <w:lang w:val="en-US"/>
              </w:rPr>
              <w:t>Pre-conditions</w:t>
            </w:r>
          </w:p>
          <w:p w14:paraId="50494092" w14:textId="76D6E19B" w:rsidR="00AD2DDD" w:rsidRPr="00F24E48" w:rsidRDefault="00F24E48" w:rsidP="001D1FE6">
            <w:pPr>
              <w:pBdr>
                <w:top w:val="nil"/>
                <w:left w:val="nil"/>
                <w:bottom w:val="nil"/>
                <w:right w:val="nil"/>
                <w:between w:val="nil"/>
              </w:pBdr>
              <w:spacing w:before="120" w:after="120"/>
              <w:jc w:val="both"/>
              <w:rPr>
                <w:rFonts w:ascii="Calibri" w:eastAsia="Calibri" w:hAnsi="Calibri" w:cs="Calibri"/>
                <w:b/>
                <w:color w:val="000000"/>
                <w:lang w:val="en-US"/>
              </w:rPr>
            </w:pPr>
            <w:r w:rsidRPr="00F24E48">
              <w:rPr>
                <w:rFonts w:ascii="Calibri" w:eastAsia="Calibri" w:hAnsi="Calibri" w:cs="Calibri"/>
                <w:color w:val="000000"/>
                <w:lang w:val="en-US"/>
              </w:rPr>
              <w:t>At least a measurement exists in the database</w:t>
            </w:r>
          </w:p>
        </w:tc>
      </w:tr>
      <w:tr w:rsidR="00533D4B" w:rsidRPr="00056B52" w14:paraId="057BB9AD" w14:textId="77777777" w:rsidTr="00B471E7">
        <w:trPr>
          <w:trHeight w:val="428"/>
        </w:trPr>
        <w:tc>
          <w:tcPr>
            <w:tcW w:w="8363" w:type="dxa"/>
          </w:tcPr>
          <w:p w14:paraId="7F33787D" w14:textId="6D39EA4D" w:rsidR="00533D4B" w:rsidRDefault="00F24E48" w:rsidP="00533D4B">
            <w:pPr>
              <w:spacing w:before="120" w:after="120"/>
              <w:jc w:val="both"/>
              <w:rPr>
                <w:rFonts w:ascii="Calibri" w:eastAsia="Calibri" w:hAnsi="Calibri" w:cs="Calibri"/>
                <w:b/>
              </w:rPr>
            </w:pPr>
            <w:proofErr w:type="spellStart"/>
            <w:r>
              <w:rPr>
                <w:rFonts w:ascii="Calibri" w:eastAsia="Calibri" w:hAnsi="Calibri" w:cs="Calibri"/>
                <w:b/>
              </w:rPr>
              <w:lastRenderedPageBreak/>
              <w:t>Main</w:t>
            </w:r>
            <w:proofErr w:type="spellEnd"/>
            <w:r>
              <w:rPr>
                <w:rFonts w:ascii="Calibri" w:eastAsia="Calibri" w:hAnsi="Calibri" w:cs="Calibri"/>
                <w:b/>
              </w:rPr>
              <w:t xml:space="preserve"> Scenario</w:t>
            </w:r>
          </w:p>
          <w:p w14:paraId="656E3B77" w14:textId="1134850A" w:rsidR="00D756C8" w:rsidRPr="00D756C8" w:rsidRDefault="00D756C8" w:rsidP="006D3563">
            <w:pPr>
              <w:pStyle w:val="AANumbering"/>
              <w:numPr>
                <w:ilvl w:val="0"/>
                <w:numId w:val="36"/>
              </w:numPr>
              <w:rPr>
                <w:rFonts w:asciiTheme="minorHAnsi" w:eastAsia="Calibri" w:hAnsiTheme="minorHAnsi" w:cstheme="minorHAnsi"/>
                <w:sz w:val="22"/>
                <w:szCs w:val="28"/>
                <w:lang w:val="en-US"/>
              </w:rPr>
            </w:pPr>
            <w:r w:rsidRPr="00D756C8">
              <w:rPr>
                <w:rFonts w:asciiTheme="minorHAnsi" w:eastAsia="Calibri" w:hAnsiTheme="minorHAnsi" w:cstheme="minorHAnsi"/>
                <w:sz w:val="22"/>
                <w:szCs w:val="28"/>
                <w:lang w:val="en-US"/>
              </w:rPr>
              <w:t>The actor accesses the '</w:t>
            </w:r>
            <w:r>
              <w:rPr>
                <w:rFonts w:asciiTheme="minorHAnsi" w:eastAsia="Calibri" w:hAnsiTheme="minorHAnsi" w:cstheme="minorHAnsi"/>
                <w:sz w:val="22"/>
                <w:szCs w:val="28"/>
                <w:lang w:val="en-US"/>
              </w:rPr>
              <w:t>Measurements</w:t>
            </w:r>
            <w:r w:rsidRPr="00D756C8">
              <w:rPr>
                <w:rFonts w:asciiTheme="minorHAnsi" w:eastAsia="Calibri" w:hAnsiTheme="minorHAnsi" w:cstheme="minorHAnsi"/>
                <w:sz w:val="22"/>
                <w:szCs w:val="28"/>
                <w:lang w:val="en-US"/>
              </w:rPr>
              <w:t>' section.</w:t>
            </w:r>
          </w:p>
          <w:p w14:paraId="50EC29AF" w14:textId="75D365F6" w:rsidR="00D756C8" w:rsidRPr="00D756C8" w:rsidRDefault="00D756C8" w:rsidP="006D3563">
            <w:pPr>
              <w:pStyle w:val="AANumbering"/>
              <w:numPr>
                <w:ilvl w:val="0"/>
                <w:numId w:val="36"/>
              </w:numPr>
              <w:rPr>
                <w:rFonts w:asciiTheme="minorHAnsi" w:eastAsia="Calibri" w:hAnsiTheme="minorHAnsi" w:cstheme="minorHAnsi"/>
                <w:sz w:val="22"/>
                <w:szCs w:val="28"/>
                <w:lang w:val="en-US"/>
              </w:rPr>
            </w:pPr>
            <w:r w:rsidRPr="00D756C8">
              <w:rPr>
                <w:rFonts w:asciiTheme="minorHAnsi" w:eastAsia="Calibri" w:hAnsiTheme="minorHAnsi" w:cstheme="minorHAnsi"/>
                <w:sz w:val="22"/>
                <w:szCs w:val="28"/>
                <w:lang w:val="en-US"/>
              </w:rPr>
              <w:t xml:space="preserve">The system displays an interface where it is possible to view for each parameter the </w:t>
            </w:r>
            <w:r>
              <w:rPr>
                <w:rFonts w:asciiTheme="minorHAnsi" w:eastAsia="Calibri" w:hAnsiTheme="minorHAnsi" w:cstheme="minorHAnsi"/>
                <w:sz w:val="22"/>
                <w:szCs w:val="28"/>
                <w:lang w:val="en-US"/>
              </w:rPr>
              <w:t>measurements</w:t>
            </w:r>
            <w:r w:rsidRPr="00D756C8">
              <w:rPr>
                <w:rFonts w:asciiTheme="minorHAnsi" w:eastAsia="Calibri" w:hAnsiTheme="minorHAnsi" w:cstheme="minorHAnsi"/>
                <w:sz w:val="22"/>
                <w:szCs w:val="28"/>
                <w:lang w:val="en-US"/>
              </w:rPr>
              <w:t xml:space="preserve"> related to the last update.</w:t>
            </w:r>
          </w:p>
          <w:p w14:paraId="0F07F62B" w14:textId="01C7A440" w:rsidR="00D756C8" w:rsidRPr="00D756C8" w:rsidRDefault="00D756C8" w:rsidP="006D3563">
            <w:pPr>
              <w:pStyle w:val="AANumbering"/>
              <w:numPr>
                <w:ilvl w:val="0"/>
                <w:numId w:val="36"/>
              </w:numPr>
              <w:rPr>
                <w:rFonts w:asciiTheme="minorHAnsi" w:eastAsia="Calibri" w:hAnsiTheme="minorHAnsi" w:cstheme="minorHAnsi"/>
                <w:sz w:val="22"/>
                <w:szCs w:val="28"/>
                <w:lang w:val="en-US"/>
              </w:rPr>
            </w:pPr>
            <w:r w:rsidRPr="00D756C8">
              <w:rPr>
                <w:rFonts w:asciiTheme="minorHAnsi" w:eastAsia="Calibri" w:hAnsiTheme="minorHAnsi" w:cstheme="minorHAnsi"/>
                <w:sz w:val="22"/>
                <w:szCs w:val="28"/>
                <w:lang w:val="en-US"/>
              </w:rPr>
              <w:t>The actor uses the graph viewing functionality related to one of the detected parameters.</w:t>
            </w:r>
          </w:p>
          <w:p w14:paraId="3F7B900F" w14:textId="712A6092" w:rsidR="00D756C8" w:rsidRPr="00D756C8" w:rsidRDefault="00D756C8" w:rsidP="006D3563">
            <w:pPr>
              <w:pStyle w:val="AANumbering"/>
              <w:numPr>
                <w:ilvl w:val="0"/>
                <w:numId w:val="36"/>
              </w:numPr>
              <w:rPr>
                <w:rFonts w:asciiTheme="minorHAnsi" w:eastAsia="Calibri" w:hAnsiTheme="minorHAnsi" w:cstheme="minorHAnsi"/>
                <w:sz w:val="22"/>
                <w:szCs w:val="28"/>
                <w:lang w:val="en-US"/>
              </w:rPr>
            </w:pPr>
            <w:r w:rsidRPr="00D756C8">
              <w:rPr>
                <w:rFonts w:asciiTheme="minorHAnsi" w:eastAsia="Calibri" w:hAnsiTheme="minorHAnsi" w:cstheme="minorHAnsi"/>
                <w:sz w:val="22"/>
                <w:szCs w:val="28"/>
                <w:lang w:val="en-US"/>
              </w:rPr>
              <w:t>The system opens a popup with the graphs available for the selected parameter.</w:t>
            </w:r>
          </w:p>
          <w:p w14:paraId="5F2ABC03" w14:textId="17429A69" w:rsidR="00035DFC" w:rsidRPr="00D756C8" w:rsidRDefault="00D756C8" w:rsidP="006D3563">
            <w:pPr>
              <w:pStyle w:val="AANumbering"/>
              <w:numPr>
                <w:ilvl w:val="0"/>
                <w:numId w:val="36"/>
              </w:numPr>
              <w:rPr>
                <w:rFonts w:eastAsia="Calibri"/>
                <w:lang w:val="en-US"/>
              </w:rPr>
            </w:pPr>
            <w:r w:rsidRPr="00D756C8">
              <w:rPr>
                <w:rFonts w:asciiTheme="minorHAnsi" w:eastAsia="Calibri" w:hAnsiTheme="minorHAnsi" w:cstheme="minorHAnsi"/>
                <w:sz w:val="22"/>
                <w:szCs w:val="28"/>
                <w:lang w:val="en-US"/>
              </w:rPr>
              <w:t>The actor navigates the interface.</w:t>
            </w:r>
          </w:p>
        </w:tc>
      </w:tr>
      <w:tr w:rsidR="00533D4B" w:rsidRPr="00056B52" w14:paraId="07F85B3E" w14:textId="77777777" w:rsidTr="00533D4B">
        <w:trPr>
          <w:trHeight w:val="510"/>
        </w:trPr>
        <w:tc>
          <w:tcPr>
            <w:tcW w:w="8363" w:type="dxa"/>
          </w:tcPr>
          <w:p w14:paraId="0A194F00" w14:textId="03857271" w:rsidR="00CF0ACE" w:rsidRPr="00D756C8" w:rsidRDefault="00F24E48" w:rsidP="00C8784C">
            <w:pPr>
              <w:pBdr>
                <w:top w:val="nil"/>
                <w:left w:val="nil"/>
                <w:bottom w:val="nil"/>
                <w:right w:val="nil"/>
                <w:between w:val="nil"/>
              </w:pBdr>
              <w:spacing w:before="120" w:after="120"/>
              <w:jc w:val="both"/>
              <w:rPr>
                <w:rFonts w:asciiTheme="minorHAnsi" w:eastAsia="Calibri" w:hAnsiTheme="minorHAnsi" w:cstheme="minorHAnsi"/>
                <w:lang w:val="en-US"/>
              </w:rPr>
            </w:pPr>
            <w:r w:rsidRPr="00056B52">
              <w:rPr>
                <w:rFonts w:ascii="Calibri" w:eastAsia="Calibri" w:hAnsi="Calibri" w:cs="Calibri"/>
                <w:b/>
                <w:color w:val="000000"/>
                <w:lang w:val="en-US"/>
              </w:rPr>
              <w:t>Alternative flows</w:t>
            </w:r>
          </w:p>
        </w:tc>
      </w:tr>
      <w:tr w:rsidR="00533D4B" w14:paraId="35490910" w14:textId="77777777" w:rsidTr="001D1FE6">
        <w:trPr>
          <w:trHeight w:val="280"/>
        </w:trPr>
        <w:tc>
          <w:tcPr>
            <w:tcW w:w="8363" w:type="dxa"/>
          </w:tcPr>
          <w:p w14:paraId="5DD0FB64" w14:textId="6DE3D677" w:rsidR="00533D4B" w:rsidRDefault="00F24E48" w:rsidP="001D1FE6">
            <w:pPr>
              <w:pBdr>
                <w:top w:val="nil"/>
                <w:left w:val="nil"/>
                <w:bottom w:val="nil"/>
                <w:right w:val="nil"/>
                <w:between w:val="nil"/>
              </w:pBdr>
              <w:spacing w:before="120" w:after="120"/>
              <w:jc w:val="both"/>
              <w:rPr>
                <w:rFonts w:ascii="Calibri" w:eastAsia="Calibri" w:hAnsi="Calibri" w:cs="Calibri"/>
                <w:b/>
                <w:color w:val="000000"/>
              </w:rPr>
            </w:pPr>
            <w:proofErr w:type="spellStart"/>
            <w:r>
              <w:rPr>
                <w:rFonts w:ascii="Calibri" w:eastAsia="Calibri" w:hAnsi="Calibri" w:cs="Calibri"/>
                <w:b/>
                <w:color w:val="000000"/>
              </w:rPr>
              <w:t>Exceptions</w:t>
            </w:r>
            <w:proofErr w:type="spellEnd"/>
          </w:p>
        </w:tc>
      </w:tr>
      <w:tr w:rsidR="00533D4B" w:rsidRPr="00AC2E5D" w14:paraId="2D5CDCF4" w14:textId="77777777" w:rsidTr="001D1FE6">
        <w:trPr>
          <w:trHeight w:val="470"/>
        </w:trPr>
        <w:tc>
          <w:tcPr>
            <w:tcW w:w="8363" w:type="dxa"/>
          </w:tcPr>
          <w:p w14:paraId="4DED8D91" w14:textId="2BBF876D" w:rsidR="00533D4B" w:rsidRPr="00800896" w:rsidRDefault="00F24E48" w:rsidP="00707788">
            <w:pPr>
              <w:pBdr>
                <w:top w:val="nil"/>
                <w:left w:val="nil"/>
                <w:bottom w:val="nil"/>
                <w:right w:val="nil"/>
                <w:between w:val="nil"/>
              </w:pBdr>
              <w:spacing w:before="120" w:after="120"/>
              <w:jc w:val="both"/>
              <w:rPr>
                <w:rFonts w:asciiTheme="minorHAnsi" w:eastAsia="Calibri" w:hAnsiTheme="minorHAnsi" w:cstheme="minorHAnsi"/>
                <w:b/>
              </w:rPr>
            </w:pPr>
            <w:r>
              <w:rPr>
                <w:rFonts w:asciiTheme="minorHAnsi" w:eastAsia="Calibri" w:hAnsiTheme="minorHAnsi" w:cstheme="minorHAnsi"/>
                <w:b/>
              </w:rPr>
              <w:t xml:space="preserve">Reference </w:t>
            </w:r>
            <w:proofErr w:type="spellStart"/>
            <w:r>
              <w:rPr>
                <w:rFonts w:asciiTheme="minorHAnsi" w:eastAsia="Calibri" w:hAnsiTheme="minorHAnsi" w:cstheme="minorHAnsi"/>
                <w:b/>
              </w:rPr>
              <w:t>tables</w:t>
            </w:r>
            <w:proofErr w:type="spellEnd"/>
            <w:r w:rsidR="00533D4B" w:rsidRPr="00800896">
              <w:rPr>
                <w:rFonts w:asciiTheme="minorHAnsi" w:eastAsia="Calibri" w:hAnsiTheme="minorHAnsi" w:cstheme="minorHAnsi"/>
                <w:b/>
              </w:rPr>
              <w:t xml:space="preserve">: </w:t>
            </w:r>
            <w:proofErr w:type="spellStart"/>
            <w:r>
              <w:rPr>
                <w:rFonts w:asciiTheme="minorHAnsi" w:eastAsia="Calibri" w:hAnsiTheme="minorHAnsi" w:cstheme="minorHAnsi"/>
                <w:b/>
              </w:rPr>
              <w:t>Table</w:t>
            </w:r>
            <w:proofErr w:type="spellEnd"/>
            <w:r>
              <w:rPr>
                <w:rFonts w:asciiTheme="minorHAnsi" w:eastAsia="Calibri" w:hAnsiTheme="minorHAnsi" w:cstheme="minorHAnsi"/>
                <w:b/>
              </w:rPr>
              <w:t xml:space="preserve"> no. 3</w:t>
            </w:r>
          </w:p>
        </w:tc>
      </w:tr>
      <w:tr w:rsidR="00533D4B" w14:paraId="1D9192FE" w14:textId="77777777" w:rsidTr="001D1FE6">
        <w:trPr>
          <w:trHeight w:val="40"/>
        </w:trPr>
        <w:tc>
          <w:tcPr>
            <w:tcW w:w="8363" w:type="dxa"/>
          </w:tcPr>
          <w:p w14:paraId="5E9537FB" w14:textId="511ACFE4" w:rsidR="00533D4B" w:rsidRPr="00800896" w:rsidRDefault="00F24E48" w:rsidP="00707788">
            <w:pPr>
              <w:pBdr>
                <w:top w:val="nil"/>
                <w:left w:val="nil"/>
                <w:bottom w:val="nil"/>
                <w:right w:val="nil"/>
                <w:between w:val="nil"/>
              </w:pBdr>
              <w:spacing w:before="120" w:after="120"/>
              <w:jc w:val="both"/>
              <w:rPr>
                <w:rFonts w:asciiTheme="minorHAnsi" w:eastAsia="Calibri" w:hAnsiTheme="minorHAnsi" w:cstheme="minorHAnsi"/>
                <w:b/>
                <w:color w:val="000000"/>
              </w:rPr>
            </w:pPr>
            <w:r>
              <w:rPr>
                <w:rFonts w:asciiTheme="minorHAnsi" w:eastAsia="Calibri" w:hAnsiTheme="minorHAnsi" w:cstheme="minorHAnsi"/>
                <w:b/>
              </w:rPr>
              <w:t xml:space="preserve">Reference </w:t>
            </w:r>
            <w:proofErr w:type="spellStart"/>
            <w:r>
              <w:rPr>
                <w:rFonts w:asciiTheme="minorHAnsi" w:eastAsia="Calibri" w:hAnsiTheme="minorHAnsi" w:cstheme="minorHAnsi"/>
                <w:b/>
              </w:rPr>
              <w:t>Diagrams</w:t>
            </w:r>
            <w:proofErr w:type="spellEnd"/>
            <w:r w:rsidR="00533D4B" w:rsidRPr="00800896">
              <w:rPr>
                <w:rFonts w:asciiTheme="minorHAnsi" w:eastAsia="Calibri" w:hAnsiTheme="minorHAnsi" w:cstheme="minorHAnsi"/>
                <w:b/>
              </w:rPr>
              <w:t xml:space="preserve">: </w:t>
            </w:r>
            <w:proofErr w:type="spellStart"/>
            <w:r>
              <w:rPr>
                <w:rFonts w:asciiTheme="minorHAnsi" w:eastAsia="Calibri" w:hAnsiTheme="minorHAnsi" w:cstheme="minorHAnsi"/>
                <w:b/>
              </w:rPr>
              <w:t>Diagram</w:t>
            </w:r>
            <w:proofErr w:type="spellEnd"/>
            <w:r>
              <w:rPr>
                <w:rFonts w:asciiTheme="minorHAnsi" w:eastAsia="Calibri" w:hAnsiTheme="minorHAnsi" w:cstheme="minorHAnsi"/>
                <w:b/>
              </w:rPr>
              <w:t xml:space="preserve"> no. 4</w:t>
            </w:r>
            <w:r w:rsidR="00707788" w:rsidRPr="00800896">
              <w:rPr>
                <w:rFonts w:asciiTheme="minorHAnsi" w:eastAsia="Calibri" w:hAnsiTheme="minorHAnsi" w:cstheme="minorHAnsi"/>
                <w:b/>
                <w:color w:val="000000"/>
              </w:rPr>
              <w:t xml:space="preserve"> </w:t>
            </w:r>
          </w:p>
        </w:tc>
      </w:tr>
      <w:tr w:rsidR="00533D4B" w14:paraId="27B5817A" w14:textId="77777777" w:rsidTr="001D1FE6">
        <w:trPr>
          <w:trHeight w:val="40"/>
        </w:trPr>
        <w:tc>
          <w:tcPr>
            <w:tcW w:w="8363" w:type="dxa"/>
          </w:tcPr>
          <w:p w14:paraId="74C0E8F2" w14:textId="0B255E54" w:rsidR="00800896" w:rsidRPr="00800896" w:rsidRDefault="00F24E48" w:rsidP="00533D4B">
            <w:pPr>
              <w:pBdr>
                <w:top w:val="nil"/>
                <w:left w:val="nil"/>
                <w:bottom w:val="nil"/>
                <w:right w:val="nil"/>
                <w:between w:val="nil"/>
              </w:pBdr>
              <w:spacing w:before="120" w:after="120"/>
              <w:jc w:val="both"/>
              <w:rPr>
                <w:rFonts w:asciiTheme="minorHAnsi" w:eastAsia="Calibri" w:hAnsiTheme="minorHAnsi" w:cstheme="minorHAnsi"/>
                <w:b/>
              </w:rPr>
            </w:pPr>
            <w:r>
              <w:rPr>
                <w:rFonts w:asciiTheme="minorHAnsi" w:eastAsia="Calibri" w:hAnsiTheme="minorHAnsi" w:cstheme="minorHAnsi"/>
                <w:b/>
              </w:rPr>
              <w:t>Reference GUI</w:t>
            </w:r>
            <w:r w:rsidR="00533D4B" w:rsidRPr="00800896">
              <w:rPr>
                <w:rFonts w:asciiTheme="minorHAnsi" w:eastAsia="Calibri" w:hAnsiTheme="minorHAnsi" w:cstheme="minorHAnsi"/>
                <w:b/>
              </w:rPr>
              <w:t xml:space="preserve">: </w:t>
            </w:r>
            <w:r>
              <w:rPr>
                <w:rFonts w:asciiTheme="minorHAnsi" w:eastAsia="Calibri" w:hAnsiTheme="minorHAnsi" w:cstheme="minorHAnsi"/>
                <w:b/>
              </w:rPr>
              <w:t>Omissis</w:t>
            </w:r>
          </w:p>
        </w:tc>
      </w:tr>
    </w:tbl>
    <w:p w14:paraId="7934FF02" w14:textId="77777777" w:rsidR="007331BD" w:rsidRDefault="007331BD" w:rsidP="00633658"/>
    <w:p w14:paraId="0127D9D4" w14:textId="0D51CE08" w:rsidR="004464EB" w:rsidRDefault="004464EB" w:rsidP="00633658"/>
    <w:p w14:paraId="10BFB7E2" w14:textId="6CDC15AA" w:rsidR="002B6248" w:rsidRPr="00F24E48" w:rsidRDefault="00F24E48" w:rsidP="00F24E48">
      <w:pPr>
        <w:keepNext/>
        <w:jc w:val="center"/>
        <w:rPr>
          <w:i/>
        </w:rPr>
      </w:pPr>
      <w:r w:rsidRPr="00F24E48">
        <w:rPr>
          <w:i/>
        </w:rPr>
        <w:t>Omissis</w:t>
      </w:r>
    </w:p>
    <w:p w14:paraId="1659D3EA" w14:textId="6832D2FD" w:rsidR="002B6248" w:rsidRDefault="002B6248" w:rsidP="002B6248">
      <w:pPr>
        <w:pStyle w:val="Didascalia"/>
      </w:pPr>
      <w:bookmarkStart w:id="95" w:name="_Ref116031227"/>
      <w:bookmarkStart w:id="96" w:name="_Toc140578056"/>
      <w:r>
        <w:t xml:space="preserve">GUI </w:t>
      </w:r>
      <w:r w:rsidR="00F24E48">
        <w:t xml:space="preserve">no. </w:t>
      </w:r>
      <w:r>
        <w:t>0</w:t>
      </w:r>
      <w:fldSimple w:instr=" SEQ GUI \* ARABIC ">
        <w:r>
          <w:rPr>
            <w:noProof/>
          </w:rPr>
          <w:t>5</w:t>
        </w:r>
      </w:fldSimple>
      <w:r>
        <w:t xml:space="preserve">- </w:t>
      </w:r>
      <w:bookmarkEnd w:id="95"/>
      <w:r w:rsidR="00F24E48">
        <w:t xml:space="preserve">Display </w:t>
      </w:r>
      <w:proofErr w:type="spellStart"/>
      <w:r w:rsidR="00F24E48">
        <w:t>measurement</w:t>
      </w:r>
      <w:proofErr w:type="spellEnd"/>
      <w:r w:rsidR="00F24E48">
        <w:t xml:space="preserve"> </w:t>
      </w:r>
      <w:proofErr w:type="spellStart"/>
      <w:r w:rsidR="00F24E48">
        <w:t>graphs</w:t>
      </w:r>
      <w:bookmarkEnd w:id="96"/>
      <w:proofErr w:type="spellEnd"/>
    </w:p>
    <w:p w14:paraId="2B483CD0" w14:textId="77777777" w:rsidR="002B6248" w:rsidRDefault="002B6248" w:rsidP="00633658"/>
    <w:tbl>
      <w:tblPr>
        <w:tblStyle w:val="Grigliatabella"/>
        <w:tblW w:w="8363" w:type="dxa"/>
        <w:tblInd w:w="137" w:type="dxa"/>
        <w:tblLayout w:type="fixed"/>
        <w:tblLook w:val="04A0" w:firstRow="1" w:lastRow="0" w:firstColumn="1" w:lastColumn="0" w:noHBand="0" w:noVBand="1"/>
      </w:tblPr>
      <w:tblGrid>
        <w:gridCol w:w="8363"/>
      </w:tblGrid>
      <w:tr w:rsidR="004A1944" w:rsidRPr="00A02E35" w14:paraId="4FC09EFF" w14:textId="77777777" w:rsidTr="00EC11BB">
        <w:trPr>
          <w:trHeight w:val="253"/>
        </w:trPr>
        <w:tc>
          <w:tcPr>
            <w:tcW w:w="8363" w:type="dxa"/>
            <w:shd w:val="clear" w:color="auto" w:fill="C2D69B"/>
          </w:tcPr>
          <w:p w14:paraId="70DC5548" w14:textId="45BF9F18" w:rsidR="004A1944" w:rsidRPr="00A02E35" w:rsidRDefault="00EC11BB" w:rsidP="00BE191A">
            <w:pPr>
              <w:pStyle w:val="Titolo3"/>
              <w:spacing w:before="120" w:after="120"/>
              <w:jc w:val="both"/>
              <w:outlineLvl w:val="2"/>
              <w:rPr>
                <w:rFonts w:asciiTheme="minorHAnsi" w:eastAsia="Calibri" w:hAnsiTheme="minorHAnsi" w:cstheme="minorHAnsi"/>
                <w:b/>
                <w:bCs/>
                <w:color w:val="auto"/>
              </w:rPr>
            </w:pPr>
            <w:bookmarkStart w:id="97" w:name="_Toc86147271"/>
            <w:bookmarkStart w:id="98" w:name="_Toc140578040"/>
            <w:r>
              <w:rPr>
                <w:rFonts w:asciiTheme="minorHAnsi" w:hAnsiTheme="minorHAnsi" w:cstheme="minorHAnsi"/>
                <w:b/>
                <w:bCs/>
                <w:color w:val="auto"/>
              </w:rPr>
              <w:t>TCT: US2.003</w:t>
            </w:r>
            <w:r w:rsidR="004A1944">
              <w:rPr>
                <w:rFonts w:asciiTheme="minorHAnsi" w:hAnsiTheme="minorHAnsi" w:cstheme="minorHAnsi"/>
                <w:b/>
                <w:bCs/>
                <w:color w:val="auto"/>
              </w:rPr>
              <w:t xml:space="preserve"> – </w:t>
            </w:r>
            <w:bookmarkEnd w:id="97"/>
            <w:proofErr w:type="spellStart"/>
            <w:r w:rsidR="00D756C8">
              <w:rPr>
                <w:rFonts w:asciiTheme="minorHAnsi" w:hAnsiTheme="minorHAnsi" w:cstheme="minorHAnsi"/>
                <w:b/>
                <w:bCs/>
                <w:color w:val="auto"/>
              </w:rPr>
              <w:t>View</w:t>
            </w:r>
            <w:proofErr w:type="spellEnd"/>
            <w:r w:rsidR="00D756C8">
              <w:rPr>
                <w:rFonts w:asciiTheme="minorHAnsi" w:hAnsiTheme="minorHAnsi" w:cstheme="minorHAnsi"/>
                <w:b/>
                <w:bCs/>
                <w:color w:val="auto"/>
              </w:rPr>
              <w:t xml:space="preserve"> </w:t>
            </w:r>
            <w:proofErr w:type="spellStart"/>
            <w:r w:rsidR="00D756C8">
              <w:rPr>
                <w:rFonts w:asciiTheme="minorHAnsi" w:hAnsiTheme="minorHAnsi" w:cstheme="minorHAnsi"/>
                <w:b/>
                <w:bCs/>
                <w:color w:val="auto"/>
              </w:rPr>
              <w:t>Alert</w:t>
            </w:r>
            <w:bookmarkEnd w:id="98"/>
            <w:proofErr w:type="spellEnd"/>
          </w:p>
        </w:tc>
      </w:tr>
      <w:tr w:rsidR="004A1944" w14:paraId="469A703C" w14:textId="77777777" w:rsidTr="009D2373">
        <w:trPr>
          <w:trHeight w:val="40"/>
        </w:trPr>
        <w:tc>
          <w:tcPr>
            <w:tcW w:w="8363" w:type="dxa"/>
          </w:tcPr>
          <w:p w14:paraId="2BA07AF9" w14:textId="602C0322" w:rsidR="004A1944" w:rsidRDefault="00D756C8" w:rsidP="000C257A">
            <w:pPr>
              <w:pBdr>
                <w:top w:val="nil"/>
                <w:left w:val="nil"/>
                <w:bottom w:val="nil"/>
                <w:right w:val="nil"/>
                <w:between w:val="nil"/>
              </w:pBdr>
              <w:spacing w:before="120" w:after="120"/>
              <w:jc w:val="both"/>
              <w:rPr>
                <w:rFonts w:ascii="Calibri" w:eastAsia="Calibri" w:hAnsi="Calibri" w:cs="Calibri"/>
                <w:b/>
                <w:color w:val="000000"/>
              </w:rPr>
            </w:pPr>
            <w:proofErr w:type="spellStart"/>
            <w:r>
              <w:rPr>
                <w:rFonts w:ascii="Calibri" w:eastAsia="Calibri" w:hAnsi="Calibri" w:cs="Calibri"/>
                <w:b/>
                <w:color w:val="000000"/>
              </w:rPr>
              <w:t>Description</w:t>
            </w:r>
            <w:proofErr w:type="spellEnd"/>
            <w:r w:rsidR="004A1944">
              <w:rPr>
                <w:rFonts w:ascii="Calibri" w:eastAsia="Calibri" w:hAnsi="Calibri" w:cs="Calibri"/>
                <w:b/>
                <w:color w:val="000000"/>
              </w:rPr>
              <w:t>:</w:t>
            </w:r>
            <w:r w:rsidR="004A1944">
              <w:rPr>
                <w:rFonts w:ascii="Calibri" w:hAnsi="Calibri" w:cs="Calibri"/>
                <w:b/>
                <w:bCs/>
                <w:color w:val="000000"/>
              </w:rPr>
              <w:t> </w:t>
            </w:r>
            <w:r w:rsidR="004A1944">
              <w:rPr>
                <w:rFonts w:ascii="Calibri" w:hAnsi="Calibri" w:cs="Calibri"/>
                <w:color w:val="000000"/>
              </w:rPr>
              <w:t xml:space="preserve">L’attore visualizza </w:t>
            </w:r>
            <w:r w:rsidR="000C257A">
              <w:rPr>
                <w:rFonts w:ascii="Calibri" w:hAnsi="Calibri" w:cs="Calibri"/>
                <w:color w:val="000000"/>
              </w:rPr>
              <w:t xml:space="preserve">tutti gli </w:t>
            </w:r>
            <w:proofErr w:type="spellStart"/>
            <w:r w:rsidR="000C257A">
              <w:rPr>
                <w:rFonts w:ascii="Calibri" w:hAnsi="Calibri" w:cs="Calibri"/>
                <w:color w:val="000000"/>
              </w:rPr>
              <w:t>alert</w:t>
            </w:r>
            <w:proofErr w:type="spellEnd"/>
            <w:r w:rsidR="000C257A">
              <w:rPr>
                <w:rFonts w:ascii="Calibri" w:hAnsi="Calibri" w:cs="Calibri"/>
                <w:color w:val="000000"/>
              </w:rPr>
              <w:t xml:space="preserve"> ricevuti.</w:t>
            </w:r>
          </w:p>
        </w:tc>
      </w:tr>
      <w:tr w:rsidR="004A1944" w14:paraId="314FA826" w14:textId="77777777" w:rsidTr="009D2373">
        <w:trPr>
          <w:trHeight w:val="366"/>
        </w:trPr>
        <w:tc>
          <w:tcPr>
            <w:tcW w:w="8363" w:type="dxa"/>
          </w:tcPr>
          <w:p w14:paraId="2DD0761B" w14:textId="11CDD61C" w:rsidR="004A1944" w:rsidRDefault="00D756C8" w:rsidP="007B51F6">
            <w:pPr>
              <w:pBdr>
                <w:top w:val="nil"/>
                <w:left w:val="nil"/>
                <w:bottom w:val="nil"/>
                <w:right w:val="nil"/>
                <w:between w:val="nil"/>
              </w:pBdr>
              <w:spacing w:before="120" w:after="120"/>
              <w:jc w:val="both"/>
              <w:rPr>
                <w:rFonts w:ascii="Calibri" w:eastAsia="Calibri" w:hAnsi="Calibri" w:cs="Calibri"/>
                <w:b/>
                <w:color w:val="000000"/>
              </w:rPr>
            </w:pPr>
            <w:proofErr w:type="spellStart"/>
            <w:r>
              <w:rPr>
                <w:rFonts w:ascii="Calibri" w:eastAsia="Calibri" w:hAnsi="Calibri" w:cs="Calibri"/>
                <w:b/>
                <w:color w:val="000000"/>
              </w:rPr>
              <w:t>Primary</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actors</w:t>
            </w:r>
            <w:proofErr w:type="spellEnd"/>
            <w:r w:rsidR="004A1944">
              <w:rPr>
                <w:rFonts w:ascii="Calibri" w:eastAsia="Calibri" w:hAnsi="Calibri" w:cs="Calibri"/>
                <w:b/>
                <w:color w:val="000000"/>
              </w:rPr>
              <w:t xml:space="preserve">: </w:t>
            </w:r>
            <w:r w:rsidR="007B51F6">
              <w:rPr>
                <w:rFonts w:ascii="Calibri" w:eastAsia="Calibri" w:hAnsi="Calibri" w:cs="Calibri"/>
                <w:color w:val="000000"/>
              </w:rPr>
              <w:t>MMG</w:t>
            </w:r>
            <w:r w:rsidR="004A1944">
              <w:rPr>
                <w:rFonts w:ascii="Calibri" w:eastAsia="Calibri" w:hAnsi="Calibri" w:cs="Calibri"/>
                <w:color w:val="000000"/>
              </w:rPr>
              <w:t xml:space="preserve">, </w:t>
            </w:r>
            <w:r>
              <w:rPr>
                <w:rFonts w:ascii="Calibri" w:eastAsia="Calibri" w:hAnsi="Calibri" w:cs="Calibri"/>
                <w:color w:val="000000"/>
              </w:rPr>
              <w:t>Relative</w:t>
            </w:r>
            <w:r w:rsidR="004A1944">
              <w:rPr>
                <w:rFonts w:ascii="Calibri" w:eastAsia="Calibri" w:hAnsi="Calibri" w:cs="Calibri"/>
                <w:color w:val="000000"/>
              </w:rPr>
              <w:t>.</w:t>
            </w:r>
          </w:p>
        </w:tc>
      </w:tr>
      <w:tr w:rsidR="004A1944" w:rsidRPr="00056B52" w14:paraId="6D00C36D" w14:textId="77777777" w:rsidTr="009D2373">
        <w:trPr>
          <w:trHeight w:val="90"/>
        </w:trPr>
        <w:tc>
          <w:tcPr>
            <w:tcW w:w="8363" w:type="dxa"/>
          </w:tcPr>
          <w:p w14:paraId="57F29870" w14:textId="49E718B3" w:rsidR="00175B69" w:rsidRPr="00D756C8" w:rsidRDefault="00D756C8" w:rsidP="000410B6">
            <w:pPr>
              <w:pBdr>
                <w:top w:val="nil"/>
                <w:left w:val="nil"/>
                <w:bottom w:val="nil"/>
                <w:right w:val="nil"/>
                <w:between w:val="nil"/>
              </w:pBdr>
              <w:spacing w:before="120" w:after="120"/>
              <w:jc w:val="both"/>
              <w:rPr>
                <w:rFonts w:ascii="Calibri" w:eastAsia="Calibri" w:hAnsi="Calibri" w:cs="Calibri"/>
                <w:b/>
                <w:color w:val="000000"/>
                <w:lang w:val="en-US"/>
              </w:rPr>
            </w:pPr>
            <w:r w:rsidRPr="00D756C8">
              <w:rPr>
                <w:rFonts w:ascii="Calibri" w:eastAsia="Calibri" w:hAnsi="Calibri" w:cs="Calibri"/>
                <w:b/>
                <w:color w:val="000000"/>
                <w:lang w:val="en-US"/>
              </w:rPr>
              <w:t>Pre-conditions</w:t>
            </w:r>
          </w:p>
          <w:p w14:paraId="10CEEA57" w14:textId="6C4C3768" w:rsidR="006B793F" w:rsidRPr="00D756C8" w:rsidRDefault="00D756C8" w:rsidP="000410B6">
            <w:pPr>
              <w:pBdr>
                <w:top w:val="nil"/>
                <w:left w:val="nil"/>
                <w:bottom w:val="nil"/>
                <w:right w:val="nil"/>
                <w:between w:val="nil"/>
              </w:pBdr>
              <w:spacing w:before="120" w:after="120"/>
              <w:jc w:val="both"/>
              <w:rPr>
                <w:rFonts w:ascii="Calibri" w:eastAsia="Calibri" w:hAnsi="Calibri" w:cs="Calibri"/>
                <w:color w:val="000000"/>
                <w:lang w:val="en-US"/>
              </w:rPr>
            </w:pPr>
            <w:r w:rsidRPr="00D756C8">
              <w:rPr>
                <w:rFonts w:ascii="Calibri" w:eastAsia="Calibri" w:hAnsi="Calibri" w:cs="Calibri"/>
                <w:color w:val="000000"/>
                <w:lang w:val="en-US"/>
              </w:rPr>
              <w:t>An alert has been generated for an anomalous measurement</w:t>
            </w:r>
            <w:r w:rsidR="006B793F" w:rsidRPr="00D756C8">
              <w:rPr>
                <w:rFonts w:ascii="Calibri" w:eastAsia="Calibri" w:hAnsi="Calibri" w:cs="Calibri"/>
                <w:color w:val="000000"/>
                <w:lang w:val="en-US"/>
              </w:rPr>
              <w:t>.</w:t>
            </w:r>
          </w:p>
        </w:tc>
      </w:tr>
      <w:tr w:rsidR="004A1944" w:rsidRPr="00056B52" w14:paraId="2D501E0A" w14:textId="77777777" w:rsidTr="009D2373">
        <w:trPr>
          <w:trHeight w:val="755"/>
        </w:trPr>
        <w:tc>
          <w:tcPr>
            <w:tcW w:w="8363" w:type="dxa"/>
          </w:tcPr>
          <w:p w14:paraId="515612CD" w14:textId="7D9C3779" w:rsidR="00953C55" w:rsidRDefault="00D756C8" w:rsidP="00244E55">
            <w:pPr>
              <w:spacing w:before="120" w:after="120"/>
              <w:jc w:val="both"/>
              <w:rPr>
                <w:rFonts w:ascii="Calibri" w:eastAsia="Calibri" w:hAnsi="Calibri" w:cs="Calibri"/>
                <w:b/>
              </w:rPr>
            </w:pPr>
            <w:proofErr w:type="spellStart"/>
            <w:r>
              <w:rPr>
                <w:rFonts w:ascii="Calibri" w:eastAsia="Calibri" w:hAnsi="Calibri" w:cs="Calibri"/>
                <w:b/>
              </w:rPr>
              <w:t>Main</w:t>
            </w:r>
            <w:proofErr w:type="spellEnd"/>
            <w:r>
              <w:rPr>
                <w:rFonts w:ascii="Calibri" w:eastAsia="Calibri" w:hAnsi="Calibri" w:cs="Calibri"/>
                <w:b/>
              </w:rPr>
              <w:t xml:space="preserve"> Scenario</w:t>
            </w:r>
          </w:p>
          <w:p w14:paraId="384678B3" w14:textId="13179920" w:rsidR="00D756C8" w:rsidRPr="00D756C8" w:rsidRDefault="00D756C8" w:rsidP="006D3563">
            <w:pPr>
              <w:pStyle w:val="AANumbering"/>
              <w:numPr>
                <w:ilvl w:val="0"/>
                <w:numId w:val="15"/>
              </w:numPr>
              <w:rPr>
                <w:rFonts w:ascii="Calibri" w:eastAsia="Calibri" w:hAnsi="Calibri" w:cs="Calibri"/>
                <w:color w:val="auto"/>
                <w:sz w:val="22"/>
                <w:szCs w:val="22"/>
                <w:lang w:val="en-US"/>
              </w:rPr>
            </w:pPr>
            <w:r w:rsidRPr="00D756C8">
              <w:rPr>
                <w:rFonts w:ascii="Calibri" w:eastAsia="Calibri" w:hAnsi="Calibri" w:cs="Calibri"/>
                <w:color w:val="auto"/>
                <w:sz w:val="22"/>
                <w:szCs w:val="22"/>
                <w:lang w:val="en-US"/>
              </w:rPr>
              <w:t>The actor uses the alert display feature present in the system interface.</w:t>
            </w:r>
          </w:p>
          <w:p w14:paraId="02912F11" w14:textId="0B5A2556" w:rsidR="00D756C8" w:rsidRPr="00D756C8" w:rsidRDefault="00D756C8" w:rsidP="006D3563">
            <w:pPr>
              <w:pStyle w:val="AANumbering"/>
              <w:numPr>
                <w:ilvl w:val="0"/>
                <w:numId w:val="15"/>
              </w:numPr>
              <w:rPr>
                <w:rFonts w:ascii="Calibri" w:eastAsia="Calibri" w:hAnsi="Calibri" w:cs="Calibri"/>
                <w:color w:val="auto"/>
                <w:sz w:val="22"/>
                <w:szCs w:val="22"/>
                <w:lang w:val="en-US"/>
              </w:rPr>
            </w:pPr>
            <w:r w:rsidRPr="00D756C8">
              <w:rPr>
                <w:rFonts w:ascii="Calibri" w:eastAsia="Calibri" w:hAnsi="Calibri" w:cs="Calibri"/>
                <w:color w:val="auto"/>
                <w:sz w:val="22"/>
                <w:szCs w:val="22"/>
                <w:lang w:val="en-US"/>
              </w:rPr>
              <w:t>The system displays the list of all registered alerts.</w:t>
            </w:r>
          </w:p>
          <w:p w14:paraId="6FD72FC2" w14:textId="1C571D60" w:rsidR="00953C55" w:rsidRPr="00D756C8" w:rsidRDefault="00D756C8" w:rsidP="006D3563">
            <w:pPr>
              <w:pStyle w:val="AANumbering"/>
              <w:numPr>
                <w:ilvl w:val="0"/>
                <w:numId w:val="15"/>
              </w:numPr>
              <w:rPr>
                <w:rFonts w:asciiTheme="minorHAnsi" w:eastAsia="Calibri" w:hAnsiTheme="minorHAnsi"/>
                <w:sz w:val="22"/>
                <w:szCs w:val="22"/>
                <w:lang w:val="en-US"/>
              </w:rPr>
            </w:pPr>
            <w:r w:rsidRPr="00D756C8">
              <w:rPr>
                <w:rFonts w:ascii="Calibri" w:eastAsia="Calibri" w:hAnsi="Calibri" w:cs="Calibri"/>
                <w:color w:val="auto"/>
                <w:sz w:val="22"/>
                <w:szCs w:val="22"/>
                <w:lang w:val="en-US"/>
              </w:rPr>
              <w:t>The actor navigates the list.</w:t>
            </w:r>
          </w:p>
        </w:tc>
      </w:tr>
      <w:tr w:rsidR="004A1944" w:rsidRPr="00056B52" w14:paraId="14F9D0AE" w14:textId="77777777" w:rsidTr="000C67CA">
        <w:trPr>
          <w:trHeight w:val="2625"/>
        </w:trPr>
        <w:tc>
          <w:tcPr>
            <w:tcW w:w="8363" w:type="dxa"/>
          </w:tcPr>
          <w:p w14:paraId="759D2325" w14:textId="4417BEB5" w:rsidR="004A1944" w:rsidRPr="00D756C8" w:rsidRDefault="00D756C8" w:rsidP="00244E55">
            <w:pPr>
              <w:pBdr>
                <w:top w:val="nil"/>
                <w:left w:val="nil"/>
                <w:bottom w:val="nil"/>
                <w:right w:val="nil"/>
                <w:between w:val="nil"/>
              </w:pBdr>
              <w:spacing w:before="120" w:after="120"/>
              <w:jc w:val="both"/>
              <w:rPr>
                <w:rFonts w:ascii="Calibri" w:eastAsia="Calibri" w:hAnsi="Calibri" w:cs="Calibri"/>
                <w:b/>
                <w:lang w:val="en-US"/>
              </w:rPr>
            </w:pPr>
            <w:r w:rsidRPr="00D756C8">
              <w:rPr>
                <w:rFonts w:ascii="Calibri" w:eastAsia="Calibri" w:hAnsi="Calibri" w:cs="Calibri"/>
                <w:b/>
                <w:lang w:val="en-US"/>
              </w:rPr>
              <w:lastRenderedPageBreak/>
              <w:t>Alternative flows</w:t>
            </w:r>
          </w:p>
          <w:p w14:paraId="285A4784" w14:textId="4FF2C279" w:rsidR="00953C55" w:rsidRPr="00D756C8" w:rsidRDefault="00D756C8" w:rsidP="00244E55">
            <w:pPr>
              <w:pBdr>
                <w:top w:val="nil"/>
                <w:left w:val="nil"/>
                <w:bottom w:val="nil"/>
                <w:right w:val="nil"/>
                <w:between w:val="nil"/>
              </w:pBdr>
              <w:spacing w:before="120" w:after="120"/>
              <w:jc w:val="both"/>
              <w:rPr>
                <w:rFonts w:ascii="Calibri" w:eastAsia="Calibri" w:hAnsi="Calibri" w:cs="Calibri"/>
                <w:b/>
                <w:lang w:val="en-US"/>
              </w:rPr>
            </w:pPr>
            <w:r w:rsidRPr="00D756C8">
              <w:rPr>
                <w:rFonts w:ascii="Calibri" w:eastAsia="Calibri" w:hAnsi="Calibri" w:cs="Calibri"/>
                <w:b/>
                <w:lang w:val="en-US"/>
              </w:rPr>
              <w:t>Alternative flow no.</w:t>
            </w:r>
            <w:r w:rsidR="00114C01" w:rsidRPr="00D756C8">
              <w:rPr>
                <w:rFonts w:ascii="Calibri" w:eastAsia="Calibri" w:hAnsi="Calibri" w:cs="Calibri"/>
                <w:b/>
                <w:lang w:val="en-US"/>
              </w:rPr>
              <w:t xml:space="preserve"> 0</w:t>
            </w:r>
            <w:r w:rsidR="00953C55" w:rsidRPr="00D756C8">
              <w:rPr>
                <w:rFonts w:ascii="Calibri" w:eastAsia="Calibri" w:hAnsi="Calibri" w:cs="Calibri"/>
                <w:b/>
                <w:lang w:val="en-US"/>
              </w:rPr>
              <w:t>1</w:t>
            </w:r>
          </w:p>
          <w:p w14:paraId="44036639" w14:textId="551E4AB9" w:rsidR="00D756C8" w:rsidRPr="00D756C8" w:rsidRDefault="00D756C8" w:rsidP="006D3563">
            <w:pPr>
              <w:pStyle w:val="AANumbering"/>
              <w:numPr>
                <w:ilvl w:val="0"/>
                <w:numId w:val="29"/>
              </w:numPr>
              <w:rPr>
                <w:rFonts w:asciiTheme="minorHAnsi" w:eastAsia="Calibri" w:hAnsiTheme="minorHAnsi" w:cstheme="minorHAnsi"/>
                <w:color w:val="auto"/>
                <w:sz w:val="22"/>
                <w:lang w:val="en-US"/>
              </w:rPr>
            </w:pPr>
            <w:r w:rsidRPr="00D756C8">
              <w:rPr>
                <w:rFonts w:asciiTheme="minorHAnsi" w:eastAsia="Calibri" w:hAnsiTheme="minorHAnsi" w:cstheme="minorHAnsi"/>
                <w:color w:val="auto"/>
                <w:sz w:val="22"/>
                <w:lang w:val="en-US"/>
              </w:rPr>
              <w:t xml:space="preserve">The actor at step </w:t>
            </w:r>
            <w:r w:rsidR="00C8784C">
              <w:rPr>
                <w:rFonts w:asciiTheme="minorHAnsi" w:eastAsia="Calibri" w:hAnsiTheme="minorHAnsi" w:cstheme="minorHAnsi"/>
                <w:color w:val="auto"/>
                <w:sz w:val="22"/>
                <w:lang w:val="en-US"/>
              </w:rPr>
              <w:t>3</w:t>
            </w:r>
            <w:r w:rsidRPr="00D756C8">
              <w:rPr>
                <w:rFonts w:asciiTheme="minorHAnsi" w:eastAsia="Calibri" w:hAnsiTheme="minorHAnsi" w:cstheme="minorHAnsi"/>
                <w:color w:val="auto"/>
                <w:sz w:val="22"/>
                <w:lang w:val="en-US"/>
              </w:rPr>
              <w:t xml:space="preserve"> selects a specific alert.</w:t>
            </w:r>
          </w:p>
          <w:p w14:paraId="19E29452" w14:textId="3C672427" w:rsidR="00953C55" w:rsidRPr="00D756C8" w:rsidRDefault="00D756C8" w:rsidP="006D3563">
            <w:pPr>
              <w:pStyle w:val="AANumbering"/>
              <w:numPr>
                <w:ilvl w:val="0"/>
                <w:numId w:val="29"/>
              </w:numPr>
              <w:rPr>
                <w:rFonts w:eastAsia="Calibri"/>
                <w:b/>
                <w:color w:val="auto"/>
                <w:lang w:val="en-US"/>
              </w:rPr>
            </w:pPr>
            <w:r w:rsidRPr="00D756C8">
              <w:rPr>
                <w:rFonts w:asciiTheme="minorHAnsi" w:eastAsia="Calibri" w:hAnsiTheme="minorHAnsi" w:cstheme="minorHAnsi"/>
                <w:color w:val="auto"/>
                <w:sz w:val="22"/>
                <w:lang w:val="en-US"/>
              </w:rPr>
              <w:t>The system shows the detection screen highlighting the detection to which the alert refers.</w:t>
            </w:r>
          </w:p>
          <w:p w14:paraId="2460CE01" w14:textId="4B6B68EF" w:rsidR="00114C01" w:rsidRPr="00114C01" w:rsidRDefault="00D756C8" w:rsidP="00114C01">
            <w:pPr>
              <w:pStyle w:val="AANumbering"/>
              <w:numPr>
                <w:ilvl w:val="0"/>
                <w:numId w:val="0"/>
              </w:numPr>
              <w:rPr>
                <w:rFonts w:asciiTheme="minorHAnsi" w:eastAsia="Calibri" w:hAnsiTheme="minorHAnsi" w:cstheme="minorHAnsi"/>
                <w:b/>
                <w:color w:val="auto"/>
                <w:sz w:val="22"/>
                <w:szCs w:val="22"/>
              </w:rPr>
            </w:pPr>
            <w:proofErr w:type="gramStart"/>
            <w:r>
              <w:rPr>
                <w:rFonts w:asciiTheme="minorHAnsi" w:eastAsia="Calibri" w:hAnsiTheme="minorHAnsi" w:cstheme="minorHAnsi"/>
                <w:b/>
                <w:color w:val="auto"/>
                <w:sz w:val="22"/>
                <w:szCs w:val="22"/>
              </w:rPr>
              <w:t>Alternative flow</w:t>
            </w:r>
            <w:proofErr w:type="gramEnd"/>
            <w:r>
              <w:rPr>
                <w:rFonts w:asciiTheme="minorHAnsi" w:eastAsia="Calibri" w:hAnsiTheme="minorHAnsi" w:cstheme="minorHAnsi"/>
                <w:b/>
                <w:color w:val="auto"/>
                <w:sz w:val="22"/>
                <w:szCs w:val="22"/>
              </w:rPr>
              <w:t xml:space="preserve"> no.</w:t>
            </w:r>
            <w:r w:rsidR="00114C01" w:rsidRPr="00114C01">
              <w:rPr>
                <w:rFonts w:asciiTheme="minorHAnsi" w:eastAsia="Calibri" w:hAnsiTheme="minorHAnsi" w:cstheme="minorHAnsi"/>
                <w:b/>
                <w:color w:val="auto"/>
                <w:sz w:val="22"/>
                <w:szCs w:val="22"/>
              </w:rPr>
              <w:t xml:space="preserve"> 02</w:t>
            </w:r>
          </w:p>
          <w:p w14:paraId="30CBC964" w14:textId="649B0F74" w:rsidR="00FC519C" w:rsidRPr="00D756C8" w:rsidRDefault="00D756C8" w:rsidP="006D3563">
            <w:pPr>
              <w:pStyle w:val="AANumbering"/>
              <w:numPr>
                <w:ilvl w:val="0"/>
                <w:numId w:val="33"/>
              </w:numPr>
              <w:rPr>
                <w:rFonts w:asciiTheme="minorHAnsi" w:eastAsia="Calibri" w:hAnsiTheme="minorHAnsi" w:cstheme="minorHAnsi"/>
                <w:color w:val="auto"/>
                <w:sz w:val="22"/>
                <w:lang w:val="en-US"/>
              </w:rPr>
            </w:pPr>
            <w:r w:rsidRPr="00D756C8">
              <w:rPr>
                <w:rFonts w:asciiTheme="minorHAnsi" w:eastAsia="Calibri" w:hAnsiTheme="minorHAnsi" w:cstheme="minorHAnsi"/>
                <w:color w:val="auto"/>
                <w:sz w:val="22"/>
                <w:lang w:val="en-US"/>
              </w:rPr>
              <w:t xml:space="preserve">At step </w:t>
            </w:r>
            <w:r w:rsidR="00C8784C">
              <w:rPr>
                <w:rFonts w:asciiTheme="minorHAnsi" w:eastAsia="Calibri" w:hAnsiTheme="minorHAnsi" w:cstheme="minorHAnsi"/>
                <w:color w:val="auto"/>
                <w:sz w:val="22"/>
                <w:lang w:val="en-US"/>
              </w:rPr>
              <w:t>3</w:t>
            </w:r>
            <w:r w:rsidRPr="00D756C8">
              <w:rPr>
                <w:rFonts w:asciiTheme="minorHAnsi" w:eastAsia="Calibri" w:hAnsiTheme="minorHAnsi" w:cstheme="minorHAnsi"/>
                <w:color w:val="auto"/>
                <w:sz w:val="22"/>
                <w:lang w:val="en-US"/>
              </w:rPr>
              <w:t xml:space="preserve"> of the main flow, the actor deactivates an alert in the list to indicate its resolution</w:t>
            </w:r>
            <w:r w:rsidR="00114C01" w:rsidRPr="00D756C8">
              <w:rPr>
                <w:rFonts w:asciiTheme="minorHAnsi" w:eastAsia="Calibri" w:hAnsiTheme="minorHAnsi" w:cstheme="minorHAnsi"/>
                <w:color w:val="auto"/>
                <w:sz w:val="22"/>
                <w:lang w:val="en-US"/>
              </w:rPr>
              <w:t>.</w:t>
            </w:r>
            <w:r w:rsidR="005A0D19" w:rsidRPr="00D756C8">
              <w:rPr>
                <w:rFonts w:asciiTheme="minorHAnsi" w:eastAsia="Calibri" w:hAnsiTheme="minorHAnsi" w:cstheme="minorHAnsi"/>
                <w:color w:val="auto"/>
                <w:sz w:val="22"/>
                <w:lang w:val="en-US"/>
              </w:rPr>
              <w:t xml:space="preserve"> </w:t>
            </w:r>
          </w:p>
        </w:tc>
      </w:tr>
      <w:tr w:rsidR="004A1944" w14:paraId="526377F1" w14:textId="77777777" w:rsidTr="009D2373">
        <w:trPr>
          <w:trHeight w:val="280"/>
        </w:trPr>
        <w:tc>
          <w:tcPr>
            <w:tcW w:w="8363" w:type="dxa"/>
          </w:tcPr>
          <w:p w14:paraId="4EC76466" w14:textId="6781FE49" w:rsidR="004A1944" w:rsidRDefault="00D756C8" w:rsidP="00244E55">
            <w:pPr>
              <w:pBdr>
                <w:top w:val="nil"/>
                <w:left w:val="nil"/>
                <w:bottom w:val="nil"/>
                <w:right w:val="nil"/>
                <w:between w:val="nil"/>
              </w:pBdr>
              <w:spacing w:before="120" w:after="120"/>
              <w:jc w:val="both"/>
              <w:rPr>
                <w:rFonts w:ascii="Calibri" w:eastAsia="Calibri" w:hAnsi="Calibri" w:cs="Calibri"/>
                <w:b/>
                <w:color w:val="000000"/>
              </w:rPr>
            </w:pPr>
            <w:proofErr w:type="spellStart"/>
            <w:r>
              <w:rPr>
                <w:rFonts w:ascii="Calibri" w:eastAsia="Calibri" w:hAnsi="Calibri" w:cs="Calibri"/>
                <w:b/>
                <w:color w:val="000000"/>
              </w:rPr>
              <w:t>Exceptions</w:t>
            </w:r>
            <w:proofErr w:type="spellEnd"/>
          </w:p>
        </w:tc>
      </w:tr>
      <w:tr w:rsidR="004A1944" w:rsidRPr="00AC2E5D" w14:paraId="2A68C225" w14:textId="77777777" w:rsidTr="009D2373">
        <w:trPr>
          <w:trHeight w:val="470"/>
        </w:trPr>
        <w:tc>
          <w:tcPr>
            <w:tcW w:w="8363" w:type="dxa"/>
          </w:tcPr>
          <w:p w14:paraId="4CFD3F0D" w14:textId="495F20E0" w:rsidR="004A1944" w:rsidRPr="00407F80" w:rsidRDefault="00D756C8" w:rsidP="000C67CA">
            <w:pPr>
              <w:pBdr>
                <w:top w:val="nil"/>
                <w:left w:val="nil"/>
                <w:bottom w:val="nil"/>
                <w:right w:val="nil"/>
                <w:between w:val="nil"/>
              </w:pBdr>
              <w:spacing w:before="120" w:after="120"/>
              <w:jc w:val="both"/>
              <w:rPr>
                <w:rFonts w:asciiTheme="minorHAnsi" w:eastAsia="Calibri" w:hAnsiTheme="minorHAnsi" w:cstheme="minorHAnsi"/>
                <w:b/>
              </w:rPr>
            </w:pPr>
            <w:r>
              <w:rPr>
                <w:rFonts w:asciiTheme="minorHAnsi" w:eastAsia="Calibri" w:hAnsiTheme="minorHAnsi" w:cstheme="minorHAnsi"/>
                <w:b/>
              </w:rPr>
              <w:t xml:space="preserve">Reference </w:t>
            </w:r>
            <w:proofErr w:type="spellStart"/>
            <w:r>
              <w:rPr>
                <w:rFonts w:asciiTheme="minorHAnsi" w:eastAsia="Calibri" w:hAnsiTheme="minorHAnsi" w:cstheme="minorHAnsi"/>
                <w:b/>
              </w:rPr>
              <w:t>tables</w:t>
            </w:r>
            <w:proofErr w:type="spellEnd"/>
            <w:r w:rsidR="00D36C0F" w:rsidRPr="00407F80">
              <w:rPr>
                <w:rFonts w:asciiTheme="minorHAnsi" w:eastAsia="Calibri" w:hAnsiTheme="minorHAnsi" w:cstheme="minorHAnsi"/>
                <w:b/>
              </w:rPr>
              <w:t xml:space="preserve">: </w:t>
            </w:r>
            <w:proofErr w:type="spellStart"/>
            <w:r>
              <w:rPr>
                <w:rFonts w:asciiTheme="minorHAnsi" w:eastAsia="Calibri" w:hAnsiTheme="minorHAnsi" w:cstheme="minorHAnsi"/>
                <w:b/>
              </w:rPr>
              <w:t>Table</w:t>
            </w:r>
            <w:proofErr w:type="spellEnd"/>
            <w:r>
              <w:rPr>
                <w:rFonts w:asciiTheme="minorHAnsi" w:eastAsia="Calibri" w:hAnsiTheme="minorHAnsi" w:cstheme="minorHAnsi"/>
                <w:b/>
              </w:rPr>
              <w:t xml:space="preserve"> no. 4</w:t>
            </w:r>
            <w:r w:rsidR="000C67CA" w:rsidRPr="00407F80">
              <w:rPr>
                <w:rFonts w:asciiTheme="minorHAnsi" w:eastAsia="Calibri" w:hAnsiTheme="minorHAnsi" w:cstheme="minorHAnsi"/>
                <w:b/>
              </w:rPr>
              <w:t xml:space="preserve"> </w:t>
            </w:r>
          </w:p>
        </w:tc>
      </w:tr>
      <w:tr w:rsidR="004A1944" w14:paraId="0C4A49D3" w14:textId="77777777" w:rsidTr="009D2373">
        <w:trPr>
          <w:trHeight w:val="40"/>
        </w:trPr>
        <w:tc>
          <w:tcPr>
            <w:tcW w:w="8363" w:type="dxa"/>
          </w:tcPr>
          <w:p w14:paraId="0FECD8EA" w14:textId="42438D53" w:rsidR="004A1944" w:rsidRPr="00407F80" w:rsidRDefault="00D756C8" w:rsidP="00BD6437">
            <w:pPr>
              <w:pBdr>
                <w:top w:val="nil"/>
                <w:left w:val="nil"/>
                <w:bottom w:val="nil"/>
                <w:right w:val="nil"/>
                <w:between w:val="nil"/>
              </w:pBdr>
              <w:spacing w:before="120" w:after="120"/>
              <w:jc w:val="both"/>
              <w:rPr>
                <w:rFonts w:asciiTheme="minorHAnsi" w:eastAsia="Calibri" w:hAnsiTheme="minorHAnsi" w:cstheme="minorHAnsi"/>
                <w:b/>
                <w:color w:val="000000"/>
              </w:rPr>
            </w:pPr>
            <w:r>
              <w:rPr>
                <w:rFonts w:asciiTheme="minorHAnsi" w:eastAsia="Calibri" w:hAnsiTheme="minorHAnsi" w:cstheme="minorHAnsi"/>
                <w:b/>
              </w:rPr>
              <w:t xml:space="preserve">Reference </w:t>
            </w:r>
            <w:proofErr w:type="spellStart"/>
            <w:r>
              <w:rPr>
                <w:rFonts w:asciiTheme="minorHAnsi" w:eastAsia="Calibri" w:hAnsiTheme="minorHAnsi" w:cstheme="minorHAnsi"/>
                <w:b/>
              </w:rPr>
              <w:t>Diagram</w:t>
            </w:r>
            <w:proofErr w:type="spellEnd"/>
            <w:r w:rsidR="004A1944" w:rsidRPr="00407F80">
              <w:rPr>
                <w:rFonts w:asciiTheme="minorHAnsi" w:eastAsia="Calibri" w:hAnsiTheme="minorHAnsi" w:cstheme="minorHAnsi"/>
                <w:b/>
              </w:rPr>
              <w:t xml:space="preserve">: </w:t>
            </w:r>
            <w:proofErr w:type="spellStart"/>
            <w:r>
              <w:rPr>
                <w:rFonts w:asciiTheme="minorHAnsi" w:eastAsia="Calibri" w:hAnsiTheme="minorHAnsi" w:cstheme="minorHAnsi"/>
                <w:b/>
              </w:rPr>
              <w:t>Diagram</w:t>
            </w:r>
            <w:proofErr w:type="spellEnd"/>
            <w:r>
              <w:rPr>
                <w:rFonts w:asciiTheme="minorHAnsi" w:eastAsia="Calibri" w:hAnsiTheme="minorHAnsi" w:cstheme="minorHAnsi"/>
                <w:b/>
              </w:rPr>
              <w:t xml:space="preserve"> no. 4</w:t>
            </w:r>
          </w:p>
        </w:tc>
      </w:tr>
      <w:tr w:rsidR="004A1944" w14:paraId="043F36C6" w14:textId="77777777" w:rsidTr="009D2373">
        <w:trPr>
          <w:trHeight w:val="40"/>
        </w:trPr>
        <w:tc>
          <w:tcPr>
            <w:tcW w:w="8363" w:type="dxa"/>
          </w:tcPr>
          <w:p w14:paraId="18FEDBB4" w14:textId="2262E1B6" w:rsidR="004A1944" w:rsidRPr="00407F80" w:rsidRDefault="00D756C8" w:rsidP="00AB3013">
            <w:pPr>
              <w:pBdr>
                <w:top w:val="nil"/>
                <w:left w:val="nil"/>
                <w:bottom w:val="nil"/>
                <w:right w:val="nil"/>
                <w:between w:val="nil"/>
              </w:pBdr>
              <w:spacing w:before="120" w:after="120"/>
              <w:jc w:val="both"/>
              <w:rPr>
                <w:rFonts w:asciiTheme="minorHAnsi" w:eastAsia="Calibri" w:hAnsiTheme="minorHAnsi" w:cstheme="minorHAnsi"/>
                <w:b/>
              </w:rPr>
            </w:pPr>
            <w:r>
              <w:rPr>
                <w:rFonts w:asciiTheme="minorHAnsi" w:eastAsia="Calibri" w:hAnsiTheme="minorHAnsi" w:cstheme="minorHAnsi"/>
                <w:b/>
              </w:rPr>
              <w:t>Reference GUI</w:t>
            </w:r>
            <w:r w:rsidR="004A1944" w:rsidRPr="00407F80">
              <w:rPr>
                <w:rFonts w:asciiTheme="minorHAnsi" w:eastAsia="Calibri" w:hAnsiTheme="minorHAnsi" w:cstheme="minorHAnsi"/>
                <w:b/>
              </w:rPr>
              <w:t xml:space="preserve">: </w:t>
            </w:r>
            <w:r>
              <w:rPr>
                <w:rFonts w:asciiTheme="minorHAnsi" w:eastAsia="Calibri" w:hAnsiTheme="minorHAnsi" w:cstheme="minorHAnsi"/>
                <w:b/>
              </w:rPr>
              <w:t>Omissis</w:t>
            </w:r>
          </w:p>
        </w:tc>
      </w:tr>
    </w:tbl>
    <w:p w14:paraId="08250E1E" w14:textId="77777777" w:rsidR="00EC11BB" w:rsidRDefault="00EC11BB" w:rsidP="00EC11BB"/>
    <w:p w14:paraId="109B539E" w14:textId="41F6B936" w:rsidR="00EC11BB" w:rsidRPr="00D756C8" w:rsidRDefault="00D756C8" w:rsidP="00D756C8">
      <w:pPr>
        <w:jc w:val="center"/>
        <w:rPr>
          <w:i/>
        </w:rPr>
      </w:pPr>
      <w:r w:rsidRPr="00D756C8">
        <w:rPr>
          <w:i/>
        </w:rPr>
        <w:t>Omissis</w:t>
      </w:r>
    </w:p>
    <w:p w14:paraId="227F62A9" w14:textId="47E00F5F" w:rsidR="00253717" w:rsidRDefault="00407F80" w:rsidP="00407F80">
      <w:pPr>
        <w:pStyle w:val="Didascalia"/>
        <w:rPr>
          <w:rFonts w:cstheme="minorHAnsi"/>
          <w:i w:val="0"/>
          <w:color w:val="808080" w:themeColor="background1" w:themeShade="80"/>
        </w:rPr>
      </w:pPr>
      <w:bookmarkStart w:id="99" w:name="_Ref87516680"/>
      <w:bookmarkStart w:id="100" w:name="_Ref87611724"/>
      <w:bookmarkStart w:id="101" w:name="_Toc87615571"/>
      <w:bookmarkStart w:id="102" w:name="_Toc140578061"/>
      <w:proofErr w:type="spellStart"/>
      <w:r>
        <w:t>Tab</w:t>
      </w:r>
      <w:r w:rsidR="00D756C8">
        <w:t>le</w:t>
      </w:r>
      <w:proofErr w:type="spellEnd"/>
      <w:r>
        <w:t xml:space="preserve"> </w:t>
      </w:r>
      <w:r w:rsidR="00D756C8">
        <w:t xml:space="preserve">no. </w:t>
      </w:r>
      <w:r w:rsidR="00BE2FC2">
        <w:rPr>
          <w:noProof/>
        </w:rPr>
        <w:fldChar w:fldCharType="begin"/>
      </w:r>
      <w:r w:rsidR="00BE2FC2">
        <w:rPr>
          <w:noProof/>
        </w:rPr>
        <w:instrText xml:space="preserve"> SEQ Tabella \* ARABIC </w:instrText>
      </w:r>
      <w:r w:rsidR="00BE2FC2">
        <w:rPr>
          <w:noProof/>
        </w:rPr>
        <w:fldChar w:fldCharType="separate"/>
      </w:r>
      <w:r w:rsidR="0087494D">
        <w:rPr>
          <w:noProof/>
        </w:rPr>
        <w:t>4</w:t>
      </w:r>
      <w:r w:rsidR="00BE2FC2">
        <w:rPr>
          <w:noProof/>
        </w:rPr>
        <w:fldChar w:fldCharType="end"/>
      </w:r>
      <w:r>
        <w:t xml:space="preserve">: </w:t>
      </w:r>
      <w:bookmarkEnd w:id="99"/>
      <w:bookmarkEnd w:id="100"/>
      <w:bookmarkEnd w:id="101"/>
      <w:proofErr w:type="spellStart"/>
      <w:r w:rsidR="00D756C8">
        <w:t>View</w:t>
      </w:r>
      <w:proofErr w:type="spellEnd"/>
      <w:r w:rsidR="00D756C8">
        <w:t xml:space="preserve"> </w:t>
      </w:r>
      <w:proofErr w:type="spellStart"/>
      <w:r w:rsidR="00D756C8">
        <w:t>Alert</w:t>
      </w:r>
      <w:bookmarkEnd w:id="102"/>
      <w:proofErr w:type="spellEnd"/>
      <w:r w:rsidR="00AB3013">
        <w:t xml:space="preserve"> </w:t>
      </w:r>
    </w:p>
    <w:p w14:paraId="0BF8B8ED" w14:textId="77777777" w:rsidR="00E47DAD" w:rsidRDefault="00E47DAD" w:rsidP="00633658"/>
    <w:p w14:paraId="5FDB132B" w14:textId="77777777" w:rsidR="00783BEE" w:rsidRDefault="00783BEE" w:rsidP="00633658"/>
    <w:p w14:paraId="727B45DD" w14:textId="3909B14C" w:rsidR="005C6A0A" w:rsidRPr="00D756C8" w:rsidRDefault="00D756C8" w:rsidP="00CA0A3A">
      <w:pPr>
        <w:jc w:val="center"/>
        <w:rPr>
          <w:i/>
        </w:rPr>
      </w:pPr>
      <w:r w:rsidRPr="00D756C8">
        <w:rPr>
          <w:i/>
        </w:rPr>
        <w:t>Omissis</w:t>
      </w:r>
    </w:p>
    <w:p w14:paraId="7E34290A" w14:textId="77777777" w:rsidR="00540A89" w:rsidRDefault="00540A89" w:rsidP="00540A89"/>
    <w:p w14:paraId="32176B48" w14:textId="2E2A1D7E" w:rsidR="00224DF4" w:rsidRDefault="005C6A0A" w:rsidP="00A72C63">
      <w:pPr>
        <w:pStyle w:val="Didascalia"/>
      </w:pPr>
      <w:bookmarkStart w:id="103" w:name="_Ref87256738"/>
      <w:bookmarkStart w:id="104" w:name="_Toc87257302"/>
      <w:bookmarkStart w:id="105" w:name="_Toc87455790"/>
      <w:bookmarkStart w:id="106" w:name="_Toc87519075"/>
      <w:bookmarkStart w:id="107" w:name="_Toc140578057"/>
      <w:bookmarkStart w:id="108" w:name="_Ref87611789"/>
      <w:r>
        <w:t xml:space="preserve">GUI </w:t>
      </w:r>
      <w:r w:rsidR="00D756C8">
        <w:t xml:space="preserve">no. </w:t>
      </w:r>
      <w:r>
        <w:t>0</w:t>
      </w:r>
      <w:r w:rsidR="00CF3CE6">
        <w:rPr>
          <w:noProof/>
        </w:rPr>
        <w:fldChar w:fldCharType="begin"/>
      </w:r>
      <w:r w:rsidR="00CF3CE6">
        <w:rPr>
          <w:noProof/>
        </w:rPr>
        <w:instrText xml:space="preserve"> SEQ GUI \* ARABIC </w:instrText>
      </w:r>
      <w:r w:rsidR="00CF3CE6">
        <w:rPr>
          <w:noProof/>
        </w:rPr>
        <w:fldChar w:fldCharType="separate"/>
      </w:r>
      <w:r w:rsidR="002B6248">
        <w:rPr>
          <w:noProof/>
        </w:rPr>
        <w:t>6</w:t>
      </w:r>
      <w:r w:rsidR="00CF3CE6">
        <w:rPr>
          <w:noProof/>
        </w:rPr>
        <w:fldChar w:fldCharType="end"/>
      </w:r>
      <w:r>
        <w:t xml:space="preserve">: </w:t>
      </w:r>
      <w:bookmarkEnd w:id="103"/>
      <w:bookmarkEnd w:id="104"/>
      <w:bookmarkEnd w:id="105"/>
      <w:bookmarkEnd w:id="106"/>
      <w:proofErr w:type="spellStart"/>
      <w:r w:rsidR="00D756C8">
        <w:t>View</w:t>
      </w:r>
      <w:proofErr w:type="spellEnd"/>
      <w:r w:rsidR="00D756C8">
        <w:t xml:space="preserve"> </w:t>
      </w:r>
      <w:proofErr w:type="spellStart"/>
      <w:r w:rsidR="00D756C8">
        <w:t>Alert</w:t>
      </w:r>
      <w:bookmarkEnd w:id="107"/>
      <w:proofErr w:type="spellEnd"/>
      <w:r w:rsidR="00AB3013">
        <w:t xml:space="preserve"> </w:t>
      </w:r>
      <w:bookmarkEnd w:id="108"/>
    </w:p>
    <w:p w14:paraId="477B6C5E" w14:textId="77777777" w:rsidR="00F35DFD" w:rsidRDefault="00F35DFD" w:rsidP="00633658"/>
    <w:p w14:paraId="64F9295D" w14:textId="4D45ED03" w:rsidR="00F35DFD" w:rsidRPr="00D756C8" w:rsidRDefault="00F35DFD" w:rsidP="006D3563">
      <w:pPr>
        <w:pStyle w:val="Titolo2"/>
        <w:numPr>
          <w:ilvl w:val="1"/>
          <w:numId w:val="9"/>
        </w:numPr>
        <w:rPr>
          <w:rFonts w:ascii="Cambria" w:hAnsi="Cambria"/>
          <w:b/>
          <w:color w:val="385623" w:themeColor="accent6" w:themeShade="80"/>
          <w:sz w:val="28"/>
          <w:lang w:val="en-US"/>
        </w:rPr>
      </w:pPr>
      <w:bookmarkStart w:id="109" w:name="_Toc140578041"/>
      <w:bookmarkStart w:id="110" w:name="_GoBack"/>
      <w:bookmarkEnd w:id="110"/>
      <w:r w:rsidRPr="00D756C8">
        <w:rPr>
          <w:rFonts w:ascii="Cambria" w:hAnsi="Cambria"/>
          <w:b/>
          <w:color w:val="385623" w:themeColor="accent6" w:themeShade="80"/>
          <w:sz w:val="28"/>
          <w:lang w:val="en-US"/>
        </w:rPr>
        <w:t xml:space="preserve">User Story </w:t>
      </w:r>
      <w:r w:rsidR="00D90FB9" w:rsidRPr="00D756C8">
        <w:rPr>
          <w:rFonts w:ascii="Cambria" w:hAnsi="Cambria"/>
          <w:b/>
          <w:color w:val="385623" w:themeColor="accent6" w:themeShade="80"/>
          <w:sz w:val="28"/>
          <w:lang w:val="en-US"/>
        </w:rPr>
        <w:t>3</w:t>
      </w:r>
      <w:r w:rsidRPr="00D756C8">
        <w:rPr>
          <w:rFonts w:ascii="Cambria" w:hAnsi="Cambria"/>
          <w:b/>
          <w:color w:val="385623" w:themeColor="accent6" w:themeShade="80"/>
          <w:sz w:val="28"/>
          <w:lang w:val="en-US"/>
        </w:rPr>
        <w:t xml:space="preserve">: </w:t>
      </w:r>
      <w:r w:rsidR="00D756C8" w:rsidRPr="00D756C8">
        <w:rPr>
          <w:rFonts w:ascii="Cambria" w:hAnsi="Cambria"/>
          <w:b/>
          <w:color w:val="385623" w:themeColor="accent6" w:themeShade="80"/>
          <w:sz w:val="28"/>
          <w:lang w:val="en-US"/>
        </w:rPr>
        <w:t>Parameter Values Recording</w:t>
      </w:r>
      <w:bookmarkEnd w:id="109"/>
    </w:p>
    <w:p w14:paraId="45B4BF1C" w14:textId="77777777" w:rsidR="00F35DFD" w:rsidRPr="00D756C8" w:rsidRDefault="00F35DFD" w:rsidP="00F35DFD">
      <w:pPr>
        <w:ind w:left="360"/>
        <w:rPr>
          <w:lang w:val="en-US"/>
        </w:rPr>
      </w:pPr>
    </w:p>
    <w:p w14:paraId="2380C872" w14:textId="05CD3F4A" w:rsidR="0013138D" w:rsidRPr="00D756C8" w:rsidRDefault="00D756C8" w:rsidP="005641B6">
      <w:pPr>
        <w:jc w:val="both"/>
        <w:rPr>
          <w:rFonts w:asciiTheme="minorHAnsi" w:hAnsiTheme="minorHAnsi" w:cstheme="minorHAnsi"/>
          <w:lang w:val="en-US"/>
        </w:rPr>
      </w:pPr>
      <w:r w:rsidRPr="00D756C8">
        <w:rPr>
          <w:rFonts w:asciiTheme="minorHAnsi" w:hAnsiTheme="minorHAnsi" w:cstheme="minorHAnsi"/>
          <w:lang w:val="en-US"/>
        </w:rPr>
        <w:t xml:space="preserve">Once the smartwatch is put on and paired, the device will record the parameters. Every X </w:t>
      </w:r>
      <w:proofErr w:type="gramStart"/>
      <w:r w:rsidRPr="00D756C8">
        <w:rPr>
          <w:rFonts w:asciiTheme="minorHAnsi" w:hAnsiTheme="minorHAnsi" w:cstheme="minorHAnsi"/>
          <w:lang w:val="en-US"/>
        </w:rPr>
        <w:t>minutes</w:t>
      </w:r>
      <w:proofErr w:type="gramEnd"/>
      <w:r w:rsidRPr="00D756C8">
        <w:rPr>
          <w:rFonts w:asciiTheme="minorHAnsi" w:hAnsiTheme="minorHAnsi" w:cstheme="minorHAnsi"/>
          <w:lang w:val="en-US"/>
        </w:rPr>
        <w:t xml:space="preserve"> (receiving timing), the device will send detections about the heart rate, the number of steps, and the location of the assisted person. The device records any departures from the safe perimeter, falls or SOS calls, notifying the system of these events.</w:t>
      </w:r>
    </w:p>
    <w:p w14:paraId="211B8BFE" w14:textId="77777777" w:rsidR="00D756C8" w:rsidRPr="00727574" w:rsidRDefault="00D756C8" w:rsidP="0013138D">
      <w:pPr>
        <w:keepNext/>
        <w:jc w:val="both"/>
        <w:rPr>
          <w:rFonts w:asciiTheme="minorHAnsi" w:hAnsiTheme="minorHAnsi" w:cstheme="minorHAnsi"/>
          <w:noProof/>
          <w:lang w:val="en-US"/>
        </w:rPr>
      </w:pPr>
    </w:p>
    <w:p w14:paraId="1E969156" w14:textId="7D00C1E6" w:rsidR="0013138D" w:rsidRPr="00727574" w:rsidRDefault="00D756C8" w:rsidP="00D756C8">
      <w:pPr>
        <w:keepNext/>
        <w:jc w:val="center"/>
        <w:rPr>
          <w:i/>
          <w:lang w:val="en-US"/>
        </w:rPr>
      </w:pPr>
      <w:r w:rsidRPr="00727574">
        <w:rPr>
          <w:rFonts w:asciiTheme="minorHAnsi" w:hAnsiTheme="minorHAnsi" w:cstheme="minorHAnsi"/>
          <w:i/>
          <w:noProof/>
          <w:lang w:val="en-US"/>
        </w:rPr>
        <w:t>Omissis</w:t>
      </w:r>
    </w:p>
    <w:p w14:paraId="11525481" w14:textId="6CFE4291" w:rsidR="0013138D" w:rsidRPr="00D756C8" w:rsidRDefault="0013138D" w:rsidP="0013138D">
      <w:pPr>
        <w:pStyle w:val="Didascalia"/>
        <w:rPr>
          <w:rFonts w:cstheme="minorHAnsi"/>
          <w:lang w:val="en-US"/>
        </w:rPr>
      </w:pPr>
      <w:bookmarkStart w:id="111" w:name="_Toc140578051"/>
      <w:r w:rsidRPr="00727574">
        <w:rPr>
          <w:lang w:val="en-US"/>
        </w:rPr>
        <w:t>Diagram</w:t>
      </w:r>
      <w:r w:rsidR="00D756C8" w:rsidRPr="00727574">
        <w:rPr>
          <w:lang w:val="en-US"/>
        </w:rPr>
        <w:t xml:space="preserve"> no.</w:t>
      </w:r>
      <w:r w:rsidRPr="00727574">
        <w:rPr>
          <w:lang w:val="en-US"/>
        </w:rPr>
        <w:t xml:space="preserve"> </w:t>
      </w:r>
      <w:r w:rsidR="00BE2FC2">
        <w:rPr>
          <w:noProof/>
        </w:rPr>
        <w:fldChar w:fldCharType="begin"/>
      </w:r>
      <w:r w:rsidR="00BE2FC2" w:rsidRPr="00727574">
        <w:rPr>
          <w:noProof/>
          <w:lang w:val="en-US"/>
        </w:rPr>
        <w:instrText xml:space="preserve"> SEQ Diagramma \* ARABIC </w:instrText>
      </w:r>
      <w:r w:rsidR="00BE2FC2">
        <w:rPr>
          <w:noProof/>
        </w:rPr>
        <w:fldChar w:fldCharType="separate"/>
      </w:r>
      <w:r w:rsidR="0087494D" w:rsidRPr="00D756C8">
        <w:rPr>
          <w:noProof/>
          <w:lang w:val="en-US"/>
        </w:rPr>
        <w:t>5</w:t>
      </w:r>
      <w:r w:rsidR="00BE2FC2">
        <w:rPr>
          <w:noProof/>
        </w:rPr>
        <w:fldChar w:fldCharType="end"/>
      </w:r>
      <w:r w:rsidRPr="00D756C8">
        <w:rPr>
          <w:lang w:val="en-US"/>
        </w:rPr>
        <w:t xml:space="preserve">: </w:t>
      </w:r>
      <w:r w:rsidR="00D756C8" w:rsidRPr="00D756C8">
        <w:rPr>
          <w:lang w:val="en-US"/>
        </w:rPr>
        <w:t>Use Case Diagram</w:t>
      </w:r>
      <w:r w:rsidRPr="00D756C8">
        <w:rPr>
          <w:lang w:val="en-US"/>
        </w:rPr>
        <w:t xml:space="preserve"> User Story 3</w:t>
      </w:r>
      <w:bookmarkEnd w:id="111"/>
    </w:p>
    <w:p w14:paraId="1E809E8D" w14:textId="77777777" w:rsidR="00A856A6" w:rsidRPr="00D756C8" w:rsidRDefault="00A856A6" w:rsidP="00F35DFD">
      <w:pPr>
        <w:ind w:left="360"/>
        <w:rPr>
          <w:rFonts w:asciiTheme="minorHAnsi" w:hAnsiTheme="minorHAnsi" w:cstheme="minorHAnsi"/>
          <w:lang w:val="en-US"/>
        </w:rPr>
      </w:pPr>
    </w:p>
    <w:tbl>
      <w:tblPr>
        <w:tblW w:w="8637" w:type="dxa"/>
        <w:tblLayout w:type="fixed"/>
        <w:tblLook w:val="0400" w:firstRow="0" w:lastRow="0" w:firstColumn="0" w:lastColumn="0" w:noHBand="0" w:noVBand="1"/>
      </w:tblPr>
      <w:tblGrid>
        <w:gridCol w:w="8637"/>
      </w:tblGrid>
      <w:tr w:rsidR="00A856A6" w:rsidRPr="00056B52" w14:paraId="451E7B9D" w14:textId="77777777" w:rsidTr="009D2373">
        <w:trPr>
          <w:trHeight w:val="403"/>
        </w:trPr>
        <w:tc>
          <w:tcPr>
            <w:tcW w:w="8637" w:type="dxa"/>
            <w:tcBorders>
              <w:top w:val="single" w:sz="8" w:space="0" w:color="000000"/>
              <w:left w:val="single" w:sz="8" w:space="0" w:color="000000"/>
              <w:bottom w:val="single" w:sz="8" w:space="0" w:color="000000"/>
              <w:right w:val="single" w:sz="8" w:space="0" w:color="000000"/>
            </w:tcBorders>
            <w:shd w:val="clear" w:color="auto" w:fill="C2D69B"/>
          </w:tcPr>
          <w:p w14:paraId="474F37DA" w14:textId="18ABA004" w:rsidR="00A856A6" w:rsidRPr="00D756C8" w:rsidRDefault="00A72C63" w:rsidP="00D90FB9">
            <w:pPr>
              <w:pStyle w:val="Titolo3"/>
              <w:spacing w:before="120" w:after="120"/>
              <w:jc w:val="both"/>
              <w:rPr>
                <w:rFonts w:asciiTheme="minorHAnsi" w:eastAsia="Calibri" w:hAnsiTheme="minorHAnsi" w:cstheme="minorHAnsi"/>
                <w:b/>
                <w:bCs/>
                <w:color w:val="auto"/>
                <w:lang w:val="en-US"/>
              </w:rPr>
            </w:pPr>
            <w:bookmarkStart w:id="112" w:name="_Toc58595932"/>
            <w:bookmarkStart w:id="113" w:name="_Toc62749405"/>
            <w:bookmarkStart w:id="114" w:name="_Toc86147263"/>
            <w:bookmarkStart w:id="115" w:name="_Toc140578042"/>
            <w:r w:rsidRPr="00D756C8">
              <w:rPr>
                <w:rFonts w:asciiTheme="minorHAnsi" w:hAnsiTheme="minorHAnsi" w:cstheme="minorHAnsi"/>
                <w:b/>
                <w:bCs/>
                <w:color w:val="auto"/>
                <w:lang w:val="en-US"/>
              </w:rPr>
              <w:lastRenderedPageBreak/>
              <w:t>TCT: US3.001</w:t>
            </w:r>
            <w:r w:rsidR="00A856A6" w:rsidRPr="00D756C8">
              <w:rPr>
                <w:rFonts w:asciiTheme="minorHAnsi" w:hAnsiTheme="minorHAnsi" w:cstheme="minorHAnsi"/>
                <w:b/>
                <w:bCs/>
                <w:color w:val="auto"/>
                <w:lang w:val="en-US"/>
              </w:rPr>
              <w:t xml:space="preserve"> – </w:t>
            </w:r>
            <w:bookmarkEnd w:id="112"/>
            <w:bookmarkEnd w:id="113"/>
            <w:r w:rsidR="00D756C8" w:rsidRPr="00D756C8">
              <w:rPr>
                <w:rFonts w:asciiTheme="minorHAnsi" w:hAnsiTheme="minorHAnsi" w:cstheme="minorHAnsi"/>
                <w:b/>
                <w:bCs/>
                <w:color w:val="auto"/>
                <w:lang w:val="en-US"/>
              </w:rPr>
              <w:t xml:space="preserve">Record the exit of the </w:t>
            </w:r>
            <w:r w:rsidR="00D756C8">
              <w:rPr>
                <w:rFonts w:asciiTheme="minorHAnsi" w:hAnsiTheme="minorHAnsi" w:cstheme="minorHAnsi"/>
                <w:b/>
                <w:bCs/>
                <w:color w:val="auto"/>
                <w:lang w:val="en-US"/>
              </w:rPr>
              <w:t>patient</w:t>
            </w:r>
            <w:r w:rsidR="00D756C8" w:rsidRPr="00D756C8">
              <w:rPr>
                <w:rFonts w:asciiTheme="minorHAnsi" w:hAnsiTheme="minorHAnsi" w:cstheme="minorHAnsi"/>
                <w:b/>
                <w:bCs/>
                <w:color w:val="auto"/>
                <w:lang w:val="en-US"/>
              </w:rPr>
              <w:t xml:space="preserve"> from the security area.</w:t>
            </w:r>
            <w:bookmarkEnd w:id="114"/>
            <w:bookmarkEnd w:id="115"/>
          </w:p>
        </w:tc>
      </w:tr>
      <w:tr w:rsidR="00A856A6" w:rsidRPr="00056B52" w14:paraId="68CA5164" w14:textId="77777777" w:rsidTr="009D2373">
        <w:trPr>
          <w:trHeight w:val="660"/>
        </w:trPr>
        <w:tc>
          <w:tcPr>
            <w:tcW w:w="8637" w:type="dxa"/>
            <w:tcBorders>
              <w:top w:val="single" w:sz="8" w:space="0" w:color="000000"/>
              <w:left w:val="single" w:sz="8" w:space="0" w:color="000000"/>
              <w:bottom w:val="single" w:sz="8" w:space="0" w:color="000000"/>
              <w:right w:val="single" w:sz="8" w:space="0" w:color="000000"/>
            </w:tcBorders>
          </w:tcPr>
          <w:p w14:paraId="3D791292" w14:textId="6097502D" w:rsidR="00A856A6" w:rsidRPr="00D756C8" w:rsidRDefault="00D756C8" w:rsidP="00244E55">
            <w:pPr>
              <w:pBdr>
                <w:top w:val="nil"/>
                <w:left w:val="nil"/>
                <w:bottom w:val="nil"/>
                <w:right w:val="nil"/>
                <w:between w:val="nil"/>
              </w:pBdr>
              <w:spacing w:before="120" w:after="120"/>
              <w:jc w:val="both"/>
              <w:rPr>
                <w:rFonts w:ascii="Calibri" w:eastAsia="Calibri" w:hAnsi="Calibri" w:cs="Calibri"/>
                <w:b/>
                <w:lang w:val="en-US"/>
              </w:rPr>
            </w:pPr>
            <w:r w:rsidRPr="00D756C8">
              <w:rPr>
                <w:rFonts w:ascii="Calibri" w:eastAsia="Calibri" w:hAnsi="Calibri" w:cs="Calibri"/>
                <w:b/>
                <w:lang w:val="en-US"/>
              </w:rPr>
              <w:t>Description</w:t>
            </w:r>
            <w:r w:rsidR="00A856A6" w:rsidRPr="00D756C8">
              <w:rPr>
                <w:rFonts w:ascii="Calibri" w:eastAsia="Calibri" w:hAnsi="Calibri" w:cs="Calibri"/>
                <w:b/>
                <w:lang w:val="en-US"/>
              </w:rPr>
              <w:t xml:space="preserve">: </w:t>
            </w:r>
            <w:r w:rsidRPr="00D756C8">
              <w:rPr>
                <w:rFonts w:ascii="Calibri" w:eastAsia="Calibri" w:hAnsi="Calibri" w:cs="Calibri"/>
                <w:lang w:val="en-US"/>
              </w:rPr>
              <w:t xml:space="preserve">The device detects the exit from the safety area by the </w:t>
            </w:r>
            <w:r>
              <w:rPr>
                <w:rFonts w:ascii="Calibri" w:eastAsia="Calibri" w:hAnsi="Calibri" w:cs="Calibri"/>
                <w:lang w:val="en-US"/>
              </w:rPr>
              <w:t>patient</w:t>
            </w:r>
            <w:r w:rsidRPr="00D756C8">
              <w:rPr>
                <w:rFonts w:ascii="Calibri" w:eastAsia="Calibri" w:hAnsi="Calibri" w:cs="Calibri"/>
                <w:lang w:val="en-US"/>
              </w:rPr>
              <w:t xml:space="preserve"> and counts the number of times it occurs. In order to detect the location of the </w:t>
            </w:r>
            <w:r>
              <w:rPr>
                <w:rFonts w:ascii="Calibri" w:eastAsia="Calibri" w:hAnsi="Calibri" w:cs="Calibri"/>
                <w:lang w:val="en-US"/>
              </w:rPr>
              <w:t>patient</w:t>
            </w:r>
            <w:r w:rsidRPr="00D756C8">
              <w:rPr>
                <w:rFonts w:ascii="Calibri" w:eastAsia="Calibri" w:hAnsi="Calibri" w:cs="Calibri"/>
                <w:lang w:val="en-US"/>
              </w:rPr>
              <w:t xml:space="preserve">, the device identifies the home of the individual and a radius (in meters) that allows for identifying a safe </w:t>
            </w:r>
            <w:r>
              <w:rPr>
                <w:rFonts w:ascii="Calibri" w:eastAsia="Calibri" w:hAnsi="Calibri" w:cs="Calibri"/>
                <w:lang w:val="en-US"/>
              </w:rPr>
              <w:t>area</w:t>
            </w:r>
            <w:r w:rsidRPr="00D756C8">
              <w:rPr>
                <w:rFonts w:ascii="Calibri" w:eastAsia="Calibri" w:hAnsi="Calibri" w:cs="Calibri"/>
                <w:lang w:val="en-US"/>
              </w:rPr>
              <w:t xml:space="preserve">. Once this </w:t>
            </w:r>
            <w:r>
              <w:rPr>
                <w:rFonts w:ascii="Calibri" w:eastAsia="Calibri" w:hAnsi="Calibri" w:cs="Calibri"/>
                <w:lang w:val="en-US"/>
              </w:rPr>
              <w:t>area</w:t>
            </w:r>
            <w:r w:rsidRPr="00D756C8">
              <w:rPr>
                <w:rFonts w:ascii="Calibri" w:eastAsia="Calibri" w:hAnsi="Calibri" w:cs="Calibri"/>
                <w:lang w:val="en-US"/>
              </w:rPr>
              <w:t xml:space="preserve"> is crossed, the </w:t>
            </w:r>
            <w:r>
              <w:rPr>
                <w:rFonts w:ascii="Calibri" w:eastAsia="Calibri" w:hAnsi="Calibri" w:cs="Calibri"/>
                <w:lang w:val="en-US"/>
              </w:rPr>
              <w:t>patient</w:t>
            </w:r>
            <w:r w:rsidRPr="00D756C8">
              <w:rPr>
                <w:rFonts w:ascii="Calibri" w:eastAsia="Calibri" w:hAnsi="Calibri" w:cs="Calibri"/>
                <w:lang w:val="en-US"/>
              </w:rPr>
              <w:t>'s exit is identified; this information is sent to the system, which records it and allows for viewing.</w:t>
            </w:r>
          </w:p>
        </w:tc>
      </w:tr>
      <w:tr w:rsidR="00A856A6" w:rsidRPr="003910CC" w14:paraId="2A4CD247" w14:textId="77777777" w:rsidTr="009D2373">
        <w:trPr>
          <w:trHeight w:val="236"/>
        </w:trPr>
        <w:tc>
          <w:tcPr>
            <w:tcW w:w="8637" w:type="dxa"/>
            <w:tcBorders>
              <w:top w:val="single" w:sz="8" w:space="0" w:color="000000"/>
              <w:left w:val="single" w:sz="8" w:space="0" w:color="000000"/>
              <w:bottom w:val="single" w:sz="8" w:space="0" w:color="000000"/>
              <w:right w:val="single" w:sz="8" w:space="0" w:color="000000"/>
            </w:tcBorders>
          </w:tcPr>
          <w:p w14:paraId="34A147D0" w14:textId="2BB7B1FD" w:rsidR="00A856A6" w:rsidRPr="003910CC" w:rsidRDefault="00D756C8" w:rsidP="00244E55">
            <w:pPr>
              <w:pBdr>
                <w:top w:val="nil"/>
                <w:left w:val="nil"/>
                <w:bottom w:val="nil"/>
                <w:right w:val="nil"/>
                <w:between w:val="nil"/>
              </w:pBdr>
              <w:spacing w:before="120" w:after="120"/>
              <w:jc w:val="both"/>
              <w:rPr>
                <w:rFonts w:ascii="Calibri" w:eastAsia="Calibri" w:hAnsi="Calibri" w:cs="Calibri"/>
                <w:b/>
              </w:rPr>
            </w:pPr>
            <w:proofErr w:type="spellStart"/>
            <w:r>
              <w:rPr>
                <w:rFonts w:ascii="Calibri" w:eastAsia="Calibri" w:hAnsi="Calibri" w:cs="Calibri"/>
                <w:b/>
              </w:rPr>
              <w:t>Primary</w:t>
            </w:r>
            <w:proofErr w:type="spellEnd"/>
            <w:r>
              <w:rPr>
                <w:rFonts w:ascii="Calibri" w:eastAsia="Calibri" w:hAnsi="Calibri" w:cs="Calibri"/>
                <w:b/>
              </w:rPr>
              <w:t xml:space="preserve"> </w:t>
            </w:r>
            <w:proofErr w:type="spellStart"/>
            <w:r>
              <w:rPr>
                <w:rFonts w:ascii="Calibri" w:eastAsia="Calibri" w:hAnsi="Calibri" w:cs="Calibri"/>
                <w:b/>
              </w:rPr>
              <w:t>actors</w:t>
            </w:r>
            <w:proofErr w:type="spellEnd"/>
            <w:r w:rsidR="00A856A6" w:rsidRPr="003910CC">
              <w:rPr>
                <w:rFonts w:ascii="Calibri" w:eastAsia="Calibri" w:hAnsi="Calibri" w:cs="Calibri"/>
                <w:b/>
              </w:rPr>
              <w:t xml:space="preserve">: </w:t>
            </w:r>
            <w:r>
              <w:rPr>
                <w:rFonts w:ascii="Calibri" w:eastAsia="Calibri" w:hAnsi="Calibri" w:cs="Calibri"/>
              </w:rPr>
              <w:t>Device</w:t>
            </w:r>
            <w:r w:rsidR="00A856A6">
              <w:rPr>
                <w:rFonts w:ascii="Calibri" w:eastAsia="Calibri" w:hAnsi="Calibri" w:cs="Calibri"/>
              </w:rPr>
              <w:t>.</w:t>
            </w:r>
          </w:p>
        </w:tc>
      </w:tr>
      <w:tr w:rsidR="00A856A6" w:rsidRPr="00056B52" w14:paraId="17D69AAF"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tcPr>
          <w:p w14:paraId="602BADDB" w14:textId="6ABC09D3" w:rsidR="00A856A6" w:rsidRPr="00D756C8" w:rsidRDefault="00D756C8" w:rsidP="00244E55">
            <w:pPr>
              <w:pBdr>
                <w:top w:val="nil"/>
                <w:left w:val="nil"/>
                <w:bottom w:val="nil"/>
                <w:right w:val="nil"/>
                <w:between w:val="nil"/>
              </w:pBdr>
              <w:spacing w:before="120" w:after="120"/>
              <w:jc w:val="both"/>
              <w:rPr>
                <w:rFonts w:ascii="Calibri" w:eastAsia="Calibri" w:hAnsi="Calibri" w:cs="Calibri"/>
                <w:b/>
                <w:lang w:val="en-US"/>
              </w:rPr>
            </w:pPr>
            <w:r w:rsidRPr="00D756C8">
              <w:rPr>
                <w:rFonts w:ascii="Calibri" w:eastAsia="Calibri" w:hAnsi="Calibri" w:cs="Calibri"/>
                <w:b/>
                <w:lang w:val="en-US"/>
              </w:rPr>
              <w:t>Pre-conditions</w:t>
            </w:r>
          </w:p>
          <w:p w14:paraId="06B99004" w14:textId="5AF5E87F" w:rsidR="00A856A6" w:rsidRPr="00D756C8" w:rsidRDefault="00D756C8" w:rsidP="00244E55">
            <w:pPr>
              <w:pStyle w:val="Paragrafoelenco"/>
              <w:pBdr>
                <w:top w:val="nil"/>
                <w:left w:val="nil"/>
                <w:bottom w:val="nil"/>
                <w:right w:val="nil"/>
                <w:between w:val="nil"/>
              </w:pBdr>
              <w:spacing w:before="120" w:after="120"/>
              <w:ind w:left="0"/>
              <w:jc w:val="both"/>
              <w:rPr>
                <w:rFonts w:ascii="Calibri" w:eastAsia="Calibri" w:hAnsi="Calibri" w:cs="Calibri"/>
                <w:b/>
                <w:lang w:val="en-US"/>
              </w:rPr>
            </w:pPr>
            <w:r w:rsidRPr="00D756C8">
              <w:rPr>
                <w:rFonts w:ascii="Calibri" w:eastAsia="Calibri" w:hAnsi="Calibri" w:cs="Calibri"/>
                <w:lang w:val="en-US"/>
              </w:rPr>
              <w:t>The patient is wearing the device and the association between the smartwatch and the patient has been successfully made to allow the exchange of information with the platform and the display of information in the medical record.</w:t>
            </w:r>
          </w:p>
        </w:tc>
      </w:tr>
      <w:tr w:rsidR="00A856A6" w:rsidRPr="00056B52" w14:paraId="0D94F1F0" w14:textId="77777777" w:rsidTr="009D2373">
        <w:trPr>
          <w:trHeight w:val="755"/>
        </w:trPr>
        <w:tc>
          <w:tcPr>
            <w:tcW w:w="8637" w:type="dxa"/>
            <w:tcBorders>
              <w:top w:val="single" w:sz="8" w:space="0" w:color="000000"/>
              <w:left w:val="single" w:sz="8" w:space="0" w:color="000000"/>
              <w:bottom w:val="single" w:sz="8" w:space="0" w:color="000000"/>
              <w:right w:val="single" w:sz="8" w:space="0" w:color="000000"/>
            </w:tcBorders>
          </w:tcPr>
          <w:p w14:paraId="1EF8EC04" w14:textId="08B9FE13" w:rsidR="00A856A6" w:rsidRPr="003910CC" w:rsidRDefault="00D756C8" w:rsidP="00244E55">
            <w:pPr>
              <w:spacing w:before="120" w:after="120"/>
              <w:jc w:val="both"/>
              <w:rPr>
                <w:rFonts w:ascii="Calibri" w:eastAsia="Calibri" w:hAnsi="Calibri" w:cs="Calibri"/>
                <w:b/>
              </w:rPr>
            </w:pPr>
            <w:proofErr w:type="spellStart"/>
            <w:r>
              <w:rPr>
                <w:rFonts w:ascii="Calibri" w:eastAsia="Calibri" w:hAnsi="Calibri" w:cs="Calibri"/>
                <w:b/>
              </w:rPr>
              <w:t>Main</w:t>
            </w:r>
            <w:proofErr w:type="spellEnd"/>
            <w:r>
              <w:rPr>
                <w:rFonts w:ascii="Calibri" w:eastAsia="Calibri" w:hAnsi="Calibri" w:cs="Calibri"/>
                <w:b/>
              </w:rPr>
              <w:t xml:space="preserve"> Scenario</w:t>
            </w:r>
          </w:p>
          <w:p w14:paraId="5690BC55" w14:textId="31CBDBD2" w:rsidR="00D756C8" w:rsidRPr="00D756C8" w:rsidRDefault="00D756C8" w:rsidP="006D3563">
            <w:pPr>
              <w:pStyle w:val="AANumbering"/>
              <w:widowControl w:val="0"/>
              <w:numPr>
                <w:ilvl w:val="0"/>
                <w:numId w:val="14"/>
              </w:numPr>
              <w:rPr>
                <w:rFonts w:asciiTheme="minorHAnsi" w:eastAsia="Calibri" w:hAnsiTheme="minorHAnsi"/>
                <w:color w:val="auto"/>
                <w:sz w:val="22"/>
                <w:szCs w:val="22"/>
                <w:lang w:val="en-US"/>
              </w:rPr>
            </w:pPr>
            <w:r w:rsidRPr="00D756C8">
              <w:rPr>
                <w:rFonts w:asciiTheme="minorHAnsi" w:eastAsia="Calibri" w:hAnsiTheme="minorHAnsi"/>
                <w:color w:val="auto"/>
                <w:sz w:val="22"/>
                <w:szCs w:val="22"/>
                <w:lang w:val="en-US"/>
              </w:rPr>
              <w:t>The device detects the location of the patient and calculates the difference between this and a position identified as 'location' (detected at the time of the association between the smartwatch and the patient); if it exceeds a configurable distance, the device records the patient's departure.</w:t>
            </w:r>
          </w:p>
          <w:p w14:paraId="1530D62B" w14:textId="3D36E196" w:rsidR="00A856A6" w:rsidRPr="00D756C8" w:rsidRDefault="00D756C8" w:rsidP="006D3563">
            <w:pPr>
              <w:pStyle w:val="AANumbering"/>
              <w:numPr>
                <w:ilvl w:val="0"/>
                <w:numId w:val="14"/>
              </w:numPr>
              <w:rPr>
                <w:rFonts w:ascii="Calibri" w:eastAsia="Calibri" w:hAnsi="Calibri" w:cs="Calibri"/>
                <w:color w:val="auto"/>
                <w:sz w:val="22"/>
                <w:szCs w:val="22"/>
                <w:lang w:val="en-US"/>
              </w:rPr>
            </w:pPr>
            <w:r w:rsidRPr="00D756C8">
              <w:rPr>
                <w:rFonts w:asciiTheme="minorHAnsi" w:eastAsia="Calibri" w:hAnsiTheme="minorHAnsi"/>
                <w:color w:val="auto"/>
                <w:sz w:val="22"/>
                <w:szCs w:val="22"/>
                <w:lang w:val="en-US"/>
              </w:rPr>
              <w:t>The information is sent to the system, which records it and allows it to be viewed in the patient's medical file. The system sends a notification to inform that the patient has left the safety perimeter and to detect their real-time location.</w:t>
            </w:r>
          </w:p>
        </w:tc>
      </w:tr>
      <w:tr w:rsidR="00A856A6" w:rsidRPr="003910CC" w14:paraId="228136DB" w14:textId="77777777" w:rsidTr="009D2373">
        <w:trPr>
          <w:trHeight w:val="308"/>
        </w:trPr>
        <w:tc>
          <w:tcPr>
            <w:tcW w:w="8637" w:type="dxa"/>
            <w:tcBorders>
              <w:top w:val="single" w:sz="8" w:space="0" w:color="000000"/>
              <w:left w:val="single" w:sz="8" w:space="0" w:color="000000"/>
              <w:bottom w:val="single" w:sz="8" w:space="0" w:color="000000"/>
              <w:right w:val="single" w:sz="8" w:space="0" w:color="000000"/>
            </w:tcBorders>
          </w:tcPr>
          <w:p w14:paraId="26122E26" w14:textId="10288643" w:rsidR="00A856A6" w:rsidRPr="003910CC" w:rsidRDefault="006C3DC2"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 xml:space="preserve">Alternative </w:t>
            </w:r>
            <w:proofErr w:type="spellStart"/>
            <w:r>
              <w:rPr>
                <w:rFonts w:ascii="Calibri" w:eastAsia="Calibri" w:hAnsi="Calibri" w:cs="Calibri"/>
                <w:b/>
                <w:color w:val="000000"/>
              </w:rPr>
              <w:t>flows</w:t>
            </w:r>
            <w:proofErr w:type="spellEnd"/>
          </w:p>
        </w:tc>
      </w:tr>
      <w:tr w:rsidR="00A856A6" w:rsidRPr="003910CC" w14:paraId="0647582C" w14:textId="77777777" w:rsidTr="00C3118E">
        <w:trPr>
          <w:trHeight w:val="521"/>
        </w:trPr>
        <w:tc>
          <w:tcPr>
            <w:tcW w:w="8637" w:type="dxa"/>
            <w:tcBorders>
              <w:top w:val="single" w:sz="8" w:space="0" w:color="000000"/>
              <w:left w:val="single" w:sz="8" w:space="0" w:color="000000"/>
              <w:bottom w:val="single" w:sz="8" w:space="0" w:color="000000"/>
              <w:right w:val="single" w:sz="8" w:space="0" w:color="000000"/>
            </w:tcBorders>
          </w:tcPr>
          <w:p w14:paraId="52223B3C" w14:textId="6A670BE8" w:rsidR="00C3118E" w:rsidRPr="00C3118E" w:rsidRDefault="006C3DC2" w:rsidP="00244E55">
            <w:pPr>
              <w:pBdr>
                <w:top w:val="nil"/>
                <w:left w:val="nil"/>
                <w:bottom w:val="nil"/>
                <w:right w:val="nil"/>
                <w:between w:val="nil"/>
              </w:pBdr>
              <w:spacing w:before="120" w:after="120"/>
              <w:jc w:val="both"/>
              <w:rPr>
                <w:rFonts w:ascii="Calibri" w:eastAsia="Calibri" w:hAnsi="Calibri" w:cs="Calibri"/>
                <w:b/>
                <w:color w:val="000000"/>
              </w:rPr>
            </w:pPr>
            <w:proofErr w:type="spellStart"/>
            <w:r>
              <w:rPr>
                <w:rFonts w:ascii="Calibri" w:eastAsia="Calibri" w:hAnsi="Calibri" w:cs="Calibri"/>
                <w:b/>
                <w:color w:val="000000"/>
              </w:rPr>
              <w:t>Exceptions</w:t>
            </w:r>
            <w:proofErr w:type="spellEnd"/>
          </w:p>
        </w:tc>
      </w:tr>
      <w:tr w:rsidR="00A856A6" w:rsidRPr="003910CC" w14:paraId="11EB2446"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tcPr>
          <w:p w14:paraId="7A0E4E9F" w14:textId="4FE4B311" w:rsidR="00A856A6" w:rsidRPr="008D3AA2" w:rsidRDefault="006C3DC2" w:rsidP="008D3AA2">
            <w:pPr>
              <w:pBdr>
                <w:top w:val="nil"/>
                <w:left w:val="nil"/>
                <w:bottom w:val="nil"/>
                <w:right w:val="nil"/>
                <w:between w:val="nil"/>
              </w:pBdr>
              <w:spacing w:before="120" w:after="120"/>
              <w:jc w:val="both"/>
              <w:rPr>
                <w:rFonts w:ascii="Calibri" w:eastAsia="Calibri" w:hAnsi="Calibri" w:cs="Calibri"/>
              </w:rPr>
            </w:pPr>
            <w:r>
              <w:rPr>
                <w:rFonts w:ascii="Calibri" w:eastAsia="Calibri" w:hAnsi="Calibri" w:cs="Calibri"/>
                <w:b/>
              </w:rPr>
              <w:t xml:space="preserve">Reference </w:t>
            </w:r>
            <w:proofErr w:type="spellStart"/>
            <w:r>
              <w:rPr>
                <w:rFonts w:ascii="Calibri" w:eastAsia="Calibri" w:hAnsi="Calibri" w:cs="Calibri"/>
                <w:b/>
              </w:rPr>
              <w:t>tables</w:t>
            </w:r>
            <w:proofErr w:type="spellEnd"/>
            <w:r w:rsidR="00D36C0F">
              <w:rPr>
                <w:rFonts w:ascii="Calibri" w:eastAsia="Calibri" w:hAnsi="Calibri" w:cs="Calibri"/>
                <w:b/>
              </w:rPr>
              <w:t>:</w:t>
            </w:r>
          </w:p>
        </w:tc>
      </w:tr>
      <w:tr w:rsidR="00A856A6" w:rsidRPr="003910CC" w14:paraId="6AD84AFC" w14:textId="77777777" w:rsidTr="009D2373">
        <w:trPr>
          <w:trHeight w:val="330"/>
        </w:trPr>
        <w:tc>
          <w:tcPr>
            <w:tcW w:w="8637" w:type="dxa"/>
            <w:tcBorders>
              <w:top w:val="single" w:sz="8" w:space="0" w:color="000000"/>
              <w:left w:val="single" w:sz="8" w:space="0" w:color="000000"/>
              <w:bottom w:val="single" w:sz="8" w:space="0" w:color="000000"/>
              <w:right w:val="single" w:sz="8" w:space="0" w:color="000000"/>
            </w:tcBorders>
          </w:tcPr>
          <w:p w14:paraId="04DB444F" w14:textId="62241F8D" w:rsidR="00A856A6" w:rsidRPr="003910CC" w:rsidRDefault="006C3DC2"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rPr>
              <w:t xml:space="preserve">Reference </w:t>
            </w:r>
            <w:proofErr w:type="spellStart"/>
            <w:r>
              <w:rPr>
                <w:rFonts w:ascii="Calibri" w:eastAsia="Calibri" w:hAnsi="Calibri" w:cs="Calibri"/>
                <w:b/>
              </w:rPr>
              <w:t>diagrams</w:t>
            </w:r>
            <w:proofErr w:type="spellEnd"/>
            <w:r w:rsidR="00A856A6">
              <w:rPr>
                <w:rFonts w:ascii="Calibri" w:eastAsia="Calibri" w:hAnsi="Calibri" w:cs="Calibri"/>
                <w:b/>
              </w:rPr>
              <w:t>:</w:t>
            </w:r>
          </w:p>
        </w:tc>
      </w:tr>
      <w:tr w:rsidR="00A856A6" w:rsidRPr="003910CC" w14:paraId="4D205295" w14:textId="77777777" w:rsidTr="009D2373">
        <w:trPr>
          <w:trHeight w:val="330"/>
        </w:trPr>
        <w:tc>
          <w:tcPr>
            <w:tcW w:w="8637" w:type="dxa"/>
            <w:tcBorders>
              <w:top w:val="single" w:sz="8" w:space="0" w:color="000000"/>
              <w:left w:val="single" w:sz="8" w:space="0" w:color="000000"/>
              <w:bottom w:val="single" w:sz="8" w:space="0" w:color="000000"/>
              <w:right w:val="single" w:sz="8" w:space="0" w:color="000000"/>
            </w:tcBorders>
          </w:tcPr>
          <w:p w14:paraId="06C19FE9" w14:textId="08D8D9DB" w:rsidR="00A856A6" w:rsidRDefault="006C3DC2" w:rsidP="00244E55">
            <w:pPr>
              <w:pBdr>
                <w:top w:val="nil"/>
                <w:left w:val="nil"/>
                <w:bottom w:val="nil"/>
                <w:right w:val="nil"/>
                <w:between w:val="nil"/>
              </w:pBdr>
              <w:spacing w:before="120" w:after="120"/>
              <w:jc w:val="both"/>
              <w:rPr>
                <w:rFonts w:ascii="Calibri" w:eastAsia="Calibri" w:hAnsi="Calibri" w:cs="Calibri"/>
                <w:b/>
              </w:rPr>
            </w:pPr>
            <w:r>
              <w:rPr>
                <w:rFonts w:ascii="Calibri" w:eastAsia="Calibri" w:hAnsi="Calibri" w:cs="Calibri"/>
                <w:b/>
              </w:rPr>
              <w:t>Reference GUI</w:t>
            </w:r>
            <w:r w:rsidR="00A856A6" w:rsidRPr="00C06BB3">
              <w:rPr>
                <w:rFonts w:ascii="Calibri" w:eastAsia="Calibri" w:hAnsi="Calibri" w:cs="Calibri"/>
                <w:b/>
              </w:rPr>
              <w:t>:</w:t>
            </w:r>
          </w:p>
        </w:tc>
      </w:tr>
    </w:tbl>
    <w:p w14:paraId="6C0D0D05" w14:textId="77777777" w:rsidR="005641B6" w:rsidRDefault="005641B6" w:rsidP="005641B6">
      <w:pPr>
        <w:rPr>
          <w:rFonts w:asciiTheme="minorHAnsi" w:hAnsiTheme="minorHAnsi" w:cstheme="minorHAnsi"/>
        </w:rPr>
      </w:pPr>
    </w:p>
    <w:tbl>
      <w:tblPr>
        <w:tblW w:w="8637" w:type="dxa"/>
        <w:tblLayout w:type="fixed"/>
        <w:tblLook w:val="0400" w:firstRow="0" w:lastRow="0" w:firstColumn="0" w:lastColumn="0" w:noHBand="0" w:noVBand="1"/>
      </w:tblPr>
      <w:tblGrid>
        <w:gridCol w:w="8637"/>
      </w:tblGrid>
      <w:tr w:rsidR="005641B6" w:rsidRPr="00056B52" w14:paraId="246791F2" w14:textId="77777777" w:rsidTr="009D2373">
        <w:trPr>
          <w:trHeight w:val="253"/>
        </w:trPr>
        <w:tc>
          <w:tcPr>
            <w:tcW w:w="8637" w:type="dxa"/>
            <w:tcBorders>
              <w:top w:val="single" w:sz="8" w:space="0" w:color="000000"/>
              <w:left w:val="single" w:sz="8" w:space="0" w:color="000000"/>
              <w:bottom w:val="single" w:sz="8" w:space="0" w:color="000000"/>
              <w:right w:val="single" w:sz="8" w:space="0" w:color="000000"/>
            </w:tcBorders>
            <w:shd w:val="clear" w:color="auto" w:fill="C2D69B"/>
          </w:tcPr>
          <w:p w14:paraId="4BB9726D" w14:textId="4C834195" w:rsidR="005641B6" w:rsidRPr="007B28A0" w:rsidRDefault="00A72C63" w:rsidP="00E1648A">
            <w:pPr>
              <w:pStyle w:val="Titolo3"/>
              <w:spacing w:before="120" w:after="120"/>
              <w:jc w:val="both"/>
              <w:rPr>
                <w:rFonts w:asciiTheme="minorHAnsi" w:eastAsia="Calibri" w:hAnsiTheme="minorHAnsi" w:cstheme="minorHAnsi"/>
                <w:b/>
                <w:bCs/>
                <w:color w:val="auto"/>
                <w:lang w:val="en-US"/>
              </w:rPr>
            </w:pPr>
            <w:bookmarkStart w:id="116" w:name="_Toc86147264"/>
            <w:bookmarkStart w:id="117" w:name="_Toc140578043"/>
            <w:r w:rsidRPr="007B28A0">
              <w:rPr>
                <w:rFonts w:asciiTheme="minorHAnsi" w:hAnsiTheme="minorHAnsi" w:cstheme="minorHAnsi"/>
                <w:b/>
                <w:bCs/>
                <w:color w:val="auto"/>
                <w:lang w:val="en-US"/>
              </w:rPr>
              <w:t>TCT: US3.002</w:t>
            </w:r>
            <w:r w:rsidR="005641B6" w:rsidRPr="007B28A0">
              <w:rPr>
                <w:rFonts w:asciiTheme="minorHAnsi" w:hAnsiTheme="minorHAnsi" w:cstheme="minorHAnsi"/>
                <w:b/>
                <w:bCs/>
                <w:color w:val="auto"/>
                <w:lang w:val="en-US"/>
              </w:rPr>
              <w:t xml:space="preserve"> – </w:t>
            </w:r>
            <w:bookmarkEnd w:id="116"/>
            <w:r w:rsidR="007B28A0" w:rsidRPr="007B28A0">
              <w:rPr>
                <w:rFonts w:asciiTheme="minorHAnsi" w:hAnsiTheme="minorHAnsi" w:cstheme="minorHAnsi"/>
                <w:b/>
                <w:bCs/>
                <w:color w:val="auto"/>
                <w:lang w:val="en-US"/>
              </w:rPr>
              <w:t>Patient’s steps count</w:t>
            </w:r>
            <w:bookmarkEnd w:id="117"/>
          </w:p>
        </w:tc>
      </w:tr>
      <w:tr w:rsidR="005641B6" w:rsidRPr="00056B52" w14:paraId="7E8258BE" w14:textId="77777777" w:rsidTr="009D2373">
        <w:trPr>
          <w:trHeight w:val="690"/>
        </w:trPr>
        <w:tc>
          <w:tcPr>
            <w:tcW w:w="8637" w:type="dxa"/>
            <w:tcBorders>
              <w:top w:val="single" w:sz="8" w:space="0" w:color="000000"/>
              <w:left w:val="single" w:sz="8" w:space="0" w:color="000000"/>
              <w:bottom w:val="single" w:sz="8" w:space="0" w:color="000000"/>
              <w:right w:val="single" w:sz="8" w:space="0" w:color="000000"/>
            </w:tcBorders>
            <w:vAlign w:val="center"/>
          </w:tcPr>
          <w:p w14:paraId="3456BC4B" w14:textId="0B413561" w:rsidR="005641B6" w:rsidRPr="007B28A0" w:rsidRDefault="007B28A0" w:rsidP="00244E55">
            <w:pPr>
              <w:pBdr>
                <w:top w:val="nil"/>
                <w:left w:val="nil"/>
                <w:bottom w:val="nil"/>
                <w:right w:val="nil"/>
                <w:between w:val="nil"/>
              </w:pBdr>
              <w:spacing w:before="120" w:after="120"/>
              <w:jc w:val="both"/>
              <w:rPr>
                <w:rFonts w:ascii="Calibri" w:eastAsia="Calibri" w:hAnsi="Calibri" w:cs="Calibri"/>
                <w:b/>
                <w:lang w:val="en-US"/>
              </w:rPr>
            </w:pPr>
            <w:r w:rsidRPr="007B28A0">
              <w:rPr>
                <w:rFonts w:ascii="Calibri" w:hAnsi="Calibri" w:cs="Calibri"/>
                <w:b/>
                <w:bCs/>
                <w:color w:val="000000"/>
                <w:lang w:val="en-US"/>
              </w:rPr>
              <w:t>Description</w:t>
            </w:r>
            <w:r w:rsidR="005641B6" w:rsidRPr="007B28A0">
              <w:rPr>
                <w:rFonts w:ascii="Calibri" w:hAnsi="Calibri" w:cs="Calibri"/>
                <w:b/>
                <w:bCs/>
                <w:color w:val="000000"/>
                <w:lang w:val="en-US"/>
              </w:rPr>
              <w:t xml:space="preserve">: </w:t>
            </w:r>
            <w:r w:rsidRPr="007B28A0">
              <w:rPr>
                <w:rFonts w:ascii="Calibri" w:hAnsi="Calibri" w:cs="Calibri"/>
                <w:color w:val="000000"/>
                <w:lang w:val="en-US"/>
              </w:rPr>
              <w:t>The device detects the number of steps taken by the patient and sends this information to the system that records it and allows its display.</w:t>
            </w:r>
          </w:p>
        </w:tc>
      </w:tr>
      <w:tr w:rsidR="005641B6" w14:paraId="56D0823C" w14:textId="77777777" w:rsidTr="009D2373">
        <w:trPr>
          <w:trHeight w:val="228"/>
        </w:trPr>
        <w:tc>
          <w:tcPr>
            <w:tcW w:w="8637" w:type="dxa"/>
            <w:tcBorders>
              <w:top w:val="single" w:sz="8" w:space="0" w:color="000000"/>
              <w:left w:val="single" w:sz="8" w:space="0" w:color="000000"/>
              <w:bottom w:val="single" w:sz="8" w:space="0" w:color="000000"/>
              <w:right w:val="single" w:sz="8" w:space="0" w:color="000000"/>
            </w:tcBorders>
            <w:vAlign w:val="center"/>
          </w:tcPr>
          <w:p w14:paraId="69936682" w14:textId="4C9E1013" w:rsidR="005641B6" w:rsidRPr="007A6AC6" w:rsidRDefault="007B28A0" w:rsidP="00244E55">
            <w:pPr>
              <w:pBdr>
                <w:top w:val="nil"/>
                <w:left w:val="nil"/>
                <w:bottom w:val="nil"/>
                <w:right w:val="nil"/>
                <w:between w:val="nil"/>
              </w:pBdr>
              <w:spacing w:before="120" w:after="120"/>
              <w:jc w:val="both"/>
              <w:rPr>
                <w:rFonts w:ascii="Calibri" w:eastAsia="Calibri" w:hAnsi="Calibri" w:cs="Calibri"/>
                <w:b/>
              </w:rPr>
            </w:pPr>
            <w:proofErr w:type="spellStart"/>
            <w:r>
              <w:rPr>
                <w:rFonts w:ascii="Calibri" w:hAnsi="Calibri" w:cs="Calibri"/>
                <w:b/>
                <w:bCs/>
                <w:color w:val="000000"/>
              </w:rPr>
              <w:lastRenderedPageBreak/>
              <w:t>Primary</w:t>
            </w:r>
            <w:proofErr w:type="spellEnd"/>
            <w:r>
              <w:rPr>
                <w:rFonts w:ascii="Calibri" w:hAnsi="Calibri" w:cs="Calibri"/>
                <w:b/>
                <w:bCs/>
                <w:color w:val="000000"/>
              </w:rPr>
              <w:t xml:space="preserve"> </w:t>
            </w:r>
            <w:proofErr w:type="spellStart"/>
            <w:r>
              <w:rPr>
                <w:rFonts w:ascii="Calibri" w:hAnsi="Calibri" w:cs="Calibri"/>
                <w:b/>
                <w:bCs/>
                <w:color w:val="000000"/>
              </w:rPr>
              <w:t>actors</w:t>
            </w:r>
            <w:proofErr w:type="spellEnd"/>
            <w:r w:rsidR="005641B6">
              <w:rPr>
                <w:rFonts w:ascii="Calibri" w:hAnsi="Calibri" w:cs="Calibri"/>
                <w:b/>
                <w:bCs/>
                <w:color w:val="000000"/>
              </w:rPr>
              <w:t xml:space="preserve">: </w:t>
            </w:r>
            <w:r>
              <w:rPr>
                <w:rFonts w:ascii="Calibri" w:hAnsi="Calibri" w:cs="Calibri"/>
                <w:color w:val="000000"/>
              </w:rPr>
              <w:t>Device</w:t>
            </w:r>
          </w:p>
        </w:tc>
      </w:tr>
      <w:tr w:rsidR="005641B6" w:rsidRPr="00056B52" w14:paraId="24A9C749" w14:textId="77777777" w:rsidTr="009D2373">
        <w:trPr>
          <w:trHeight w:val="1455"/>
        </w:trPr>
        <w:tc>
          <w:tcPr>
            <w:tcW w:w="8637" w:type="dxa"/>
            <w:tcBorders>
              <w:top w:val="single" w:sz="8" w:space="0" w:color="000000"/>
              <w:left w:val="single" w:sz="8" w:space="0" w:color="000000"/>
              <w:bottom w:val="single" w:sz="8" w:space="0" w:color="000000"/>
              <w:right w:val="single" w:sz="8" w:space="0" w:color="000000"/>
            </w:tcBorders>
            <w:vAlign w:val="center"/>
          </w:tcPr>
          <w:p w14:paraId="18211F0D" w14:textId="4B3FED46" w:rsidR="005641B6" w:rsidRPr="007B28A0" w:rsidRDefault="007B28A0" w:rsidP="00244E55">
            <w:pPr>
              <w:pBdr>
                <w:top w:val="nil"/>
                <w:left w:val="nil"/>
                <w:bottom w:val="nil"/>
                <w:right w:val="nil"/>
                <w:between w:val="nil"/>
              </w:pBdr>
              <w:spacing w:before="120" w:after="120"/>
              <w:jc w:val="both"/>
              <w:rPr>
                <w:rFonts w:asciiTheme="minorHAnsi" w:hAnsiTheme="minorHAnsi" w:cstheme="minorHAnsi"/>
                <w:b/>
                <w:bCs/>
                <w:color w:val="000000" w:themeColor="text1"/>
                <w:lang w:val="en-US"/>
              </w:rPr>
            </w:pPr>
            <w:r w:rsidRPr="007B28A0">
              <w:rPr>
                <w:rFonts w:asciiTheme="minorHAnsi" w:hAnsiTheme="minorHAnsi" w:cstheme="minorHAnsi"/>
                <w:b/>
                <w:bCs/>
                <w:color w:val="000000" w:themeColor="text1"/>
                <w:lang w:val="en-US"/>
              </w:rPr>
              <w:t>Pre-conditions</w:t>
            </w:r>
            <w:r w:rsidR="005641B6" w:rsidRPr="007B28A0">
              <w:rPr>
                <w:rFonts w:asciiTheme="minorHAnsi" w:hAnsiTheme="minorHAnsi" w:cstheme="minorHAnsi"/>
                <w:b/>
                <w:bCs/>
                <w:color w:val="000000" w:themeColor="text1"/>
                <w:lang w:val="en-US"/>
              </w:rPr>
              <w:t xml:space="preserve">: </w:t>
            </w:r>
          </w:p>
          <w:p w14:paraId="49B0F4BD" w14:textId="7ABBA234" w:rsidR="005641B6" w:rsidRPr="007B28A0" w:rsidRDefault="007B28A0" w:rsidP="00244E55">
            <w:pPr>
              <w:pStyle w:val="AANumbering"/>
              <w:numPr>
                <w:ilvl w:val="0"/>
                <w:numId w:val="0"/>
              </w:numPr>
              <w:rPr>
                <w:rFonts w:asciiTheme="minorHAnsi" w:eastAsia="Calibri" w:hAnsiTheme="minorHAnsi" w:cstheme="minorHAnsi"/>
                <w:b/>
                <w:sz w:val="22"/>
                <w:lang w:val="en-US"/>
              </w:rPr>
            </w:pPr>
            <w:r w:rsidRPr="007B28A0">
              <w:rPr>
                <w:rFonts w:asciiTheme="minorHAnsi" w:eastAsia="Calibri" w:hAnsiTheme="minorHAnsi" w:cstheme="minorHAnsi"/>
                <w:color w:val="000000" w:themeColor="text1"/>
                <w:sz w:val="22"/>
                <w:lang w:val="en-US"/>
              </w:rPr>
              <w:t>The patient is wearing the device and the association between the smartwatch and the patient has been correctly established to allow the exchange of information with the platform and the display of information in the medical record.</w:t>
            </w:r>
          </w:p>
        </w:tc>
      </w:tr>
      <w:tr w:rsidR="005641B6" w:rsidRPr="00056B52" w14:paraId="02938CD1" w14:textId="77777777" w:rsidTr="009D2373">
        <w:trPr>
          <w:trHeight w:val="923"/>
        </w:trPr>
        <w:tc>
          <w:tcPr>
            <w:tcW w:w="8637" w:type="dxa"/>
            <w:tcBorders>
              <w:top w:val="single" w:sz="8" w:space="0" w:color="000000"/>
              <w:left w:val="single" w:sz="8" w:space="0" w:color="000000"/>
              <w:bottom w:val="single" w:sz="8" w:space="0" w:color="000000"/>
              <w:right w:val="single" w:sz="8" w:space="0" w:color="000000"/>
            </w:tcBorders>
            <w:vAlign w:val="center"/>
          </w:tcPr>
          <w:p w14:paraId="204F0015" w14:textId="4F357B70" w:rsidR="005641B6" w:rsidRPr="00A3112E" w:rsidRDefault="007B28A0" w:rsidP="00244E55">
            <w:pPr>
              <w:pStyle w:val="NormaleWeb"/>
              <w:spacing w:before="120" w:beforeAutospacing="0" w:after="120" w:afterAutospacing="0" w:line="276" w:lineRule="auto"/>
              <w:jc w:val="both"/>
            </w:pPr>
            <w:proofErr w:type="spellStart"/>
            <w:r>
              <w:rPr>
                <w:rFonts w:ascii="Calibri" w:hAnsi="Calibri" w:cs="Calibri"/>
                <w:b/>
                <w:bCs/>
                <w:sz w:val="22"/>
                <w:szCs w:val="22"/>
              </w:rPr>
              <w:t>Main</w:t>
            </w:r>
            <w:proofErr w:type="spellEnd"/>
            <w:r>
              <w:rPr>
                <w:rFonts w:ascii="Calibri" w:hAnsi="Calibri" w:cs="Calibri"/>
                <w:b/>
                <w:bCs/>
                <w:sz w:val="22"/>
                <w:szCs w:val="22"/>
              </w:rPr>
              <w:t xml:space="preserve"> scenario</w:t>
            </w:r>
            <w:r w:rsidR="005641B6" w:rsidRPr="00A3112E">
              <w:rPr>
                <w:rFonts w:ascii="Calibri" w:hAnsi="Calibri" w:cs="Calibri"/>
                <w:b/>
                <w:bCs/>
                <w:sz w:val="22"/>
                <w:szCs w:val="22"/>
              </w:rPr>
              <w:t>:</w:t>
            </w:r>
          </w:p>
          <w:p w14:paraId="24007E4D" w14:textId="153CDA61" w:rsidR="007B28A0" w:rsidRPr="007B28A0" w:rsidRDefault="007B28A0" w:rsidP="006D3563">
            <w:pPr>
              <w:pStyle w:val="AANumbering"/>
              <w:numPr>
                <w:ilvl w:val="0"/>
                <w:numId w:val="30"/>
              </w:numPr>
              <w:rPr>
                <w:rFonts w:asciiTheme="minorHAnsi" w:hAnsiTheme="minorHAnsi" w:cstheme="minorHAnsi"/>
                <w:color w:val="auto"/>
                <w:sz w:val="22"/>
                <w:szCs w:val="28"/>
                <w:lang w:val="en-US"/>
              </w:rPr>
            </w:pPr>
            <w:r w:rsidRPr="007B28A0">
              <w:rPr>
                <w:rFonts w:asciiTheme="minorHAnsi" w:hAnsiTheme="minorHAnsi" w:cstheme="minorHAnsi"/>
                <w:color w:val="auto"/>
                <w:sz w:val="22"/>
                <w:szCs w:val="28"/>
                <w:lang w:val="en-US"/>
              </w:rPr>
              <w:t>The device records the number of steps taken by the patient.</w:t>
            </w:r>
          </w:p>
          <w:p w14:paraId="7C37C528" w14:textId="5A927E00" w:rsidR="005641B6" w:rsidRPr="007B28A0" w:rsidRDefault="007B28A0" w:rsidP="006D3563">
            <w:pPr>
              <w:pStyle w:val="AANumbering"/>
              <w:widowControl w:val="0"/>
              <w:numPr>
                <w:ilvl w:val="0"/>
                <w:numId w:val="30"/>
              </w:numPr>
              <w:spacing w:line="276" w:lineRule="auto"/>
              <w:rPr>
                <w:rFonts w:ascii="Calibri" w:eastAsia="Calibri" w:hAnsi="Calibri" w:cs="Calibri"/>
                <w:color w:val="auto"/>
                <w:sz w:val="22"/>
                <w:szCs w:val="22"/>
                <w:lang w:val="en-US"/>
              </w:rPr>
            </w:pPr>
            <w:r w:rsidRPr="007B28A0">
              <w:rPr>
                <w:rFonts w:asciiTheme="minorHAnsi" w:hAnsiTheme="minorHAnsi" w:cstheme="minorHAnsi"/>
                <w:color w:val="auto"/>
                <w:sz w:val="22"/>
                <w:szCs w:val="28"/>
                <w:lang w:val="en-US"/>
              </w:rPr>
              <w:t xml:space="preserve">The information is sent every X </w:t>
            </w:r>
            <w:proofErr w:type="gramStart"/>
            <w:r w:rsidRPr="007B28A0">
              <w:rPr>
                <w:rFonts w:asciiTheme="minorHAnsi" w:hAnsiTheme="minorHAnsi" w:cstheme="minorHAnsi"/>
                <w:color w:val="auto"/>
                <w:sz w:val="22"/>
                <w:szCs w:val="28"/>
                <w:lang w:val="en-US"/>
              </w:rPr>
              <w:t>minutes</w:t>
            </w:r>
            <w:proofErr w:type="gramEnd"/>
            <w:r w:rsidRPr="007B28A0">
              <w:rPr>
                <w:rFonts w:asciiTheme="minorHAnsi" w:hAnsiTheme="minorHAnsi" w:cstheme="minorHAnsi"/>
                <w:color w:val="auto"/>
                <w:sz w:val="22"/>
                <w:szCs w:val="28"/>
                <w:lang w:val="en-US"/>
              </w:rPr>
              <w:t xml:space="preserve"> (reception timing) which records it and allows it to be displayed in the patient's medical record.</w:t>
            </w:r>
          </w:p>
        </w:tc>
      </w:tr>
      <w:tr w:rsidR="005641B6" w14:paraId="695811BF" w14:textId="77777777" w:rsidTr="009D2373">
        <w:trPr>
          <w:trHeight w:val="212"/>
        </w:trPr>
        <w:tc>
          <w:tcPr>
            <w:tcW w:w="8637" w:type="dxa"/>
            <w:tcBorders>
              <w:top w:val="single" w:sz="8" w:space="0" w:color="000000"/>
              <w:left w:val="single" w:sz="8" w:space="0" w:color="000000"/>
              <w:bottom w:val="single" w:sz="8" w:space="0" w:color="000000"/>
              <w:right w:val="single" w:sz="8" w:space="0" w:color="000000"/>
            </w:tcBorders>
            <w:vAlign w:val="center"/>
          </w:tcPr>
          <w:p w14:paraId="718DD602" w14:textId="5CCE554E" w:rsidR="005641B6" w:rsidRPr="005E5AB8" w:rsidRDefault="007B28A0"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hAnsi="Calibri" w:cs="Calibri"/>
                <w:b/>
                <w:bCs/>
                <w:color w:val="000000"/>
              </w:rPr>
              <w:t xml:space="preserve">Alternative </w:t>
            </w:r>
            <w:proofErr w:type="spellStart"/>
            <w:r>
              <w:rPr>
                <w:rFonts w:ascii="Calibri" w:hAnsi="Calibri" w:cs="Calibri"/>
                <w:b/>
                <w:bCs/>
                <w:color w:val="000000"/>
              </w:rPr>
              <w:t>flows</w:t>
            </w:r>
            <w:proofErr w:type="spellEnd"/>
          </w:p>
        </w:tc>
      </w:tr>
      <w:tr w:rsidR="005641B6" w14:paraId="1015D3F6" w14:textId="77777777" w:rsidTr="009D2373">
        <w:trPr>
          <w:trHeight w:val="366"/>
        </w:trPr>
        <w:tc>
          <w:tcPr>
            <w:tcW w:w="8637" w:type="dxa"/>
            <w:tcBorders>
              <w:top w:val="single" w:sz="8" w:space="0" w:color="000000"/>
              <w:left w:val="single" w:sz="8" w:space="0" w:color="000000"/>
              <w:bottom w:val="single" w:sz="8" w:space="0" w:color="000000"/>
              <w:right w:val="single" w:sz="8" w:space="0" w:color="000000"/>
            </w:tcBorders>
            <w:vAlign w:val="center"/>
          </w:tcPr>
          <w:p w14:paraId="72ADC970" w14:textId="02AE8761" w:rsidR="005641B6" w:rsidRPr="00BF6359" w:rsidRDefault="007B28A0" w:rsidP="00244E55">
            <w:pPr>
              <w:pStyle w:val="NormaleWeb"/>
              <w:spacing w:before="120" w:beforeAutospacing="0" w:after="120" w:afterAutospacing="0" w:line="276" w:lineRule="auto"/>
              <w:jc w:val="both"/>
            </w:pPr>
            <w:proofErr w:type="spellStart"/>
            <w:r>
              <w:rPr>
                <w:rFonts w:ascii="Calibri" w:hAnsi="Calibri" w:cs="Calibri"/>
                <w:b/>
                <w:bCs/>
                <w:color w:val="000000"/>
                <w:sz w:val="22"/>
                <w:szCs w:val="22"/>
              </w:rPr>
              <w:t>Exceptions</w:t>
            </w:r>
            <w:proofErr w:type="spellEnd"/>
          </w:p>
        </w:tc>
      </w:tr>
      <w:tr w:rsidR="005641B6" w14:paraId="05580A09" w14:textId="77777777" w:rsidTr="009D2373">
        <w:trPr>
          <w:trHeight w:val="852"/>
        </w:trPr>
        <w:tc>
          <w:tcPr>
            <w:tcW w:w="8637" w:type="dxa"/>
            <w:tcBorders>
              <w:top w:val="single" w:sz="8" w:space="0" w:color="000000"/>
              <w:left w:val="single" w:sz="8" w:space="0" w:color="000000"/>
              <w:bottom w:val="single" w:sz="8" w:space="0" w:color="000000"/>
              <w:right w:val="single" w:sz="8" w:space="0" w:color="000000"/>
            </w:tcBorders>
            <w:vAlign w:val="center"/>
          </w:tcPr>
          <w:p w14:paraId="30714B07" w14:textId="2556115A" w:rsidR="005641B6" w:rsidRPr="004129BB" w:rsidRDefault="007B28A0" w:rsidP="004129BB">
            <w:pPr>
              <w:pStyle w:val="NormaleWeb"/>
              <w:spacing w:before="120" w:beforeAutospacing="0" w:after="120" w:afterAutospacing="0" w:line="276" w:lineRule="auto"/>
              <w:jc w:val="both"/>
            </w:pPr>
            <w:r>
              <w:rPr>
                <w:rFonts w:ascii="Calibri" w:hAnsi="Calibri" w:cs="Calibri"/>
                <w:b/>
                <w:bCs/>
                <w:color w:val="000000"/>
                <w:sz w:val="22"/>
                <w:szCs w:val="22"/>
              </w:rPr>
              <w:t xml:space="preserve">Reference </w:t>
            </w:r>
            <w:proofErr w:type="spellStart"/>
            <w:r>
              <w:rPr>
                <w:rFonts w:ascii="Calibri" w:hAnsi="Calibri" w:cs="Calibri"/>
                <w:b/>
                <w:bCs/>
                <w:color w:val="000000"/>
                <w:sz w:val="22"/>
                <w:szCs w:val="22"/>
              </w:rPr>
              <w:t>tables</w:t>
            </w:r>
            <w:proofErr w:type="spellEnd"/>
            <w:r w:rsidR="00D36C0F">
              <w:rPr>
                <w:rFonts w:ascii="Calibri" w:hAnsi="Calibri" w:cs="Calibri"/>
                <w:b/>
                <w:bCs/>
                <w:color w:val="000000"/>
                <w:sz w:val="22"/>
                <w:szCs w:val="22"/>
              </w:rPr>
              <w:t>:</w:t>
            </w:r>
            <w:r w:rsidR="005641B6">
              <w:rPr>
                <w:rFonts w:ascii="Calibri" w:hAnsi="Calibri" w:cs="Calibri"/>
                <w:b/>
                <w:bCs/>
                <w:color w:val="000000"/>
                <w:sz w:val="22"/>
                <w:szCs w:val="22"/>
              </w:rPr>
              <w:t xml:space="preserve"> </w:t>
            </w:r>
          </w:p>
        </w:tc>
      </w:tr>
      <w:tr w:rsidR="005641B6" w14:paraId="2F5C46BA"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vAlign w:val="center"/>
          </w:tcPr>
          <w:p w14:paraId="1D85C17B" w14:textId="73A304A1" w:rsidR="005641B6" w:rsidRDefault="007B28A0"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hAnsi="Calibri" w:cs="Calibri"/>
                <w:b/>
                <w:bCs/>
                <w:color w:val="000000"/>
              </w:rPr>
              <w:t xml:space="preserve">Reference </w:t>
            </w:r>
            <w:proofErr w:type="spellStart"/>
            <w:r>
              <w:rPr>
                <w:rFonts w:ascii="Calibri" w:hAnsi="Calibri" w:cs="Calibri"/>
                <w:b/>
                <w:bCs/>
                <w:color w:val="000000"/>
              </w:rPr>
              <w:t>diagrams</w:t>
            </w:r>
            <w:proofErr w:type="spellEnd"/>
            <w:r w:rsidR="005641B6">
              <w:rPr>
                <w:rFonts w:ascii="Calibri" w:hAnsi="Calibri" w:cs="Calibri"/>
                <w:b/>
                <w:bCs/>
                <w:color w:val="000000"/>
              </w:rPr>
              <w:t xml:space="preserve">: </w:t>
            </w:r>
          </w:p>
        </w:tc>
      </w:tr>
      <w:tr w:rsidR="005641B6" w14:paraId="0E423007"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tcPr>
          <w:p w14:paraId="02122C82" w14:textId="50551D00" w:rsidR="005641B6" w:rsidRDefault="007B28A0" w:rsidP="00244E55">
            <w:pPr>
              <w:pBdr>
                <w:top w:val="nil"/>
                <w:left w:val="nil"/>
                <w:bottom w:val="nil"/>
                <w:right w:val="nil"/>
                <w:between w:val="nil"/>
              </w:pBdr>
              <w:spacing w:before="120" w:after="120"/>
              <w:jc w:val="both"/>
              <w:rPr>
                <w:rFonts w:ascii="Calibri" w:hAnsi="Calibri" w:cs="Calibri"/>
                <w:b/>
                <w:bCs/>
                <w:color w:val="000000"/>
              </w:rPr>
            </w:pPr>
            <w:r>
              <w:rPr>
                <w:rFonts w:ascii="Calibri" w:eastAsia="Calibri" w:hAnsi="Calibri" w:cs="Calibri"/>
                <w:b/>
              </w:rPr>
              <w:t>Reference GUI</w:t>
            </w:r>
            <w:r w:rsidR="005641B6" w:rsidRPr="006E618A">
              <w:rPr>
                <w:rFonts w:ascii="Calibri" w:eastAsia="Calibri" w:hAnsi="Calibri" w:cs="Calibri"/>
                <w:b/>
              </w:rPr>
              <w:t>:</w:t>
            </w:r>
          </w:p>
        </w:tc>
      </w:tr>
    </w:tbl>
    <w:p w14:paraId="1C3923E3" w14:textId="77777777" w:rsidR="00D23BEE" w:rsidRDefault="00D23BEE" w:rsidP="005641B6">
      <w:pPr>
        <w:rPr>
          <w:rFonts w:asciiTheme="minorHAnsi" w:hAnsiTheme="minorHAnsi" w:cstheme="minorHAnsi"/>
        </w:rPr>
      </w:pPr>
    </w:p>
    <w:sectPr w:rsidR="00D23BEE" w:rsidSect="009D2373">
      <w:headerReference w:type="default" r:id="rId9"/>
      <w:footerReference w:type="default" r:id="rId10"/>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BE8F9" w14:textId="77777777" w:rsidR="00A34E81" w:rsidRDefault="00A34E81" w:rsidP="00AB3D28">
      <w:pPr>
        <w:spacing w:line="240" w:lineRule="auto"/>
      </w:pPr>
      <w:r>
        <w:separator/>
      </w:r>
    </w:p>
  </w:endnote>
  <w:endnote w:type="continuationSeparator" w:id="0">
    <w:p w14:paraId="6CAE9F47" w14:textId="77777777" w:rsidR="00A34E81" w:rsidRDefault="00A34E81" w:rsidP="00AB3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tGen327"/>
      <w:tblW w:w="9850" w:type="dxa"/>
      <w:tblInd w:w="0" w:type="dxa"/>
      <w:tblBorders>
        <w:insideH w:val="single" w:sz="6" w:space="0" w:color="000000"/>
      </w:tblBorders>
      <w:tblLayout w:type="fixed"/>
      <w:tblLook w:val="0000" w:firstRow="0" w:lastRow="0" w:firstColumn="0" w:lastColumn="0" w:noHBand="0" w:noVBand="0"/>
    </w:tblPr>
    <w:tblGrid>
      <w:gridCol w:w="3253"/>
      <w:gridCol w:w="2805"/>
      <w:gridCol w:w="2325"/>
      <w:gridCol w:w="1380"/>
      <w:gridCol w:w="87"/>
    </w:tblGrid>
    <w:tr w:rsidR="00056B52" w14:paraId="6DBD0D43" w14:textId="77777777" w:rsidTr="00244E55">
      <w:tc>
        <w:tcPr>
          <w:tcW w:w="6058" w:type="dxa"/>
          <w:gridSpan w:val="2"/>
          <w:shd w:val="clear" w:color="auto" w:fill="C2D69B"/>
        </w:tcPr>
        <w:p w14:paraId="38CC5F0A" w14:textId="1E0DAD60" w:rsidR="00056B52" w:rsidRDefault="00056B52" w:rsidP="00AB3D28">
          <w:pPr>
            <w:spacing w:before="120"/>
            <w:jc w:val="both"/>
            <w:rPr>
              <w:rFonts w:ascii="Calibri" w:eastAsia="Calibri" w:hAnsi="Calibri" w:cs="Calibri"/>
              <w:b/>
              <w:color w:val="333333"/>
            </w:rPr>
          </w:pPr>
          <w:r>
            <w:rPr>
              <w:rFonts w:ascii="Calibri" w:eastAsia="Calibri" w:hAnsi="Calibri" w:cs="Calibri"/>
              <w:b/>
              <w:color w:val="333333"/>
            </w:rPr>
            <w:t>PROJECT: FIDTCT</w:t>
          </w:r>
        </w:p>
      </w:tc>
      <w:tc>
        <w:tcPr>
          <w:tcW w:w="3792" w:type="dxa"/>
          <w:gridSpan w:val="3"/>
          <w:shd w:val="clear" w:color="auto" w:fill="C2D69B"/>
        </w:tcPr>
        <w:p w14:paraId="1366E71D" w14:textId="4B8C899E" w:rsidR="00056B52" w:rsidRDefault="00056B52" w:rsidP="005F7841">
          <w:pPr>
            <w:spacing w:before="120"/>
            <w:jc w:val="both"/>
            <w:rPr>
              <w:rFonts w:ascii="Calibri" w:eastAsia="Calibri" w:hAnsi="Calibri" w:cs="Calibri"/>
              <w:b/>
              <w:color w:val="333333"/>
            </w:rPr>
          </w:pPr>
          <w:r>
            <w:rPr>
              <w:rFonts w:ascii="Calibri" w:eastAsia="Calibri" w:hAnsi="Calibri" w:cs="Calibri"/>
              <w:b/>
              <w:color w:val="333333"/>
            </w:rPr>
            <w:t>ID:</w:t>
          </w:r>
          <w:r>
            <w:t xml:space="preserve"> </w:t>
          </w:r>
          <w:r w:rsidRPr="006154FD">
            <w:rPr>
              <w:rFonts w:ascii="Calibri" w:eastAsia="Calibri" w:hAnsi="Calibri" w:cs="Calibri"/>
              <w:b/>
              <w:color w:val="333333"/>
            </w:rPr>
            <w:t>K0</w:t>
          </w:r>
          <w:r>
            <w:rPr>
              <w:rFonts w:ascii="Calibri" w:eastAsia="Calibri" w:hAnsi="Calibri" w:cs="Calibri"/>
              <w:b/>
              <w:color w:val="333333"/>
            </w:rPr>
            <w:t>1720.UCR.01</w:t>
          </w:r>
        </w:p>
      </w:tc>
    </w:tr>
    <w:tr w:rsidR="00056B52" w14:paraId="2ADD52C1" w14:textId="77777777" w:rsidTr="00244E55">
      <w:tc>
        <w:tcPr>
          <w:tcW w:w="6058" w:type="dxa"/>
          <w:gridSpan w:val="2"/>
          <w:shd w:val="clear" w:color="auto" w:fill="D7E3BC"/>
        </w:tcPr>
        <w:p w14:paraId="08B2B95B" w14:textId="5DFE54D6" w:rsidR="00056B52" w:rsidRDefault="00056B52" w:rsidP="00AB3D28">
          <w:pPr>
            <w:spacing w:before="120"/>
            <w:jc w:val="both"/>
            <w:rPr>
              <w:rFonts w:ascii="Calibri" w:eastAsia="Calibri" w:hAnsi="Calibri" w:cs="Calibri"/>
              <w:i/>
              <w:color w:val="333333"/>
            </w:rPr>
          </w:pPr>
          <w:r>
            <w:rPr>
              <w:rFonts w:ascii="Calibri" w:eastAsia="Calibri" w:hAnsi="Calibri" w:cs="Calibri"/>
              <w:i/>
              <w:color w:val="333333"/>
            </w:rPr>
            <w:t xml:space="preserve">Doc: </w:t>
          </w:r>
          <w:sdt>
            <w:sdtPr>
              <w:rPr>
                <w:rFonts w:asciiTheme="minorHAnsi" w:hAnsiTheme="minorHAnsi"/>
                <w:i/>
                <w:sz w:val="20"/>
              </w:rPr>
              <w:alias w:val="Oggetto"/>
              <w:id w:val="1515037182"/>
              <w:dataBinding w:prefixMappings="xmlns:ns0='http://purl.org/dc/elements/1.1/' xmlns:ns1='http://schemas.openxmlformats.org/package/2006/metadata/core-properties' " w:xpath="/ns1:coreProperties[1]/ns0:subject[1]" w:storeItemID="{6C3C8BC8-F283-45AE-878A-BAB7291924A1}"/>
              <w:text/>
            </w:sdtPr>
            <w:sdtContent>
              <w:r>
                <w:rPr>
                  <w:rFonts w:asciiTheme="minorHAnsi" w:hAnsiTheme="minorHAnsi"/>
                  <w:i/>
                  <w:sz w:val="20"/>
                </w:rPr>
                <w:t>Casi d’uso e Caratterizzazione della Realizzazione</w:t>
              </w:r>
            </w:sdtContent>
          </w:sdt>
        </w:p>
      </w:tc>
      <w:tc>
        <w:tcPr>
          <w:tcW w:w="3792" w:type="dxa"/>
          <w:gridSpan w:val="3"/>
          <w:shd w:val="clear" w:color="auto" w:fill="D7E3BC"/>
        </w:tcPr>
        <w:p w14:paraId="4B7D8ED5" w14:textId="08BB1337" w:rsidR="00056B52" w:rsidRDefault="00056B52" w:rsidP="00AB3D28">
          <w:pPr>
            <w:spacing w:before="120"/>
            <w:jc w:val="both"/>
            <w:rPr>
              <w:rFonts w:ascii="Calibri" w:eastAsia="Calibri" w:hAnsi="Calibri" w:cs="Calibri"/>
              <w:i/>
              <w:color w:val="333333"/>
            </w:rPr>
          </w:pPr>
          <w:proofErr w:type="spellStart"/>
          <w:r>
            <w:rPr>
              <w:rFonts w:ascii="Calibri" w:eastAsia="Calibri" w:hAnsi="Calibri" w:cs="Calibri"/>
              <w:i/>
              <w:color w:val="333333"/>
            </w:rPr>
            <w:t>Module</w:t>
          </w:r>
          <w:proofErr w:type="spellEnd"/>
          <w:r>
            <w:rPr>
              <w:rFonts w:ascii="Calibri" w:eastAsia="Calibri" w:hAnsi="Calibri" w:cs="Calibri"/>
              <w:i/>
              <w:color w:val="333333"/>
            </w:rPr>
            <w:t>: K01450.UCR.03</w:t>
          </w:r>
        </w:p>
      </w:tc>
    </w:tr>
    <w:tr w:rsidR="00056B52" w14:paraId="5E32FF92" w14:textId="77777777" w:rsidTr="00244E55">
      <w:trPr>
        <w:gridAfter w:val="1"/>
        <w:wAfter w:w="87" w:type="dxa"/>
      </w:trPr>
      <w:tc>
        <w:tcPr>
          <w:tcW w:w="3253" w:type="dxa"/>
        </w:tcPr>
        <w:p w14:paraId="07BC73A2" w14:textId="1D2672D9" w:rsidR="00056B52" w:rsidRDefault="00056B52" w:rsidP="00AB3D28">
          <w:pPr>
            <w:spacing w:before="120"/>
            <w:jc w:val="both"/>
            <w:rPr>
              <w:rFonts w:ascii="Calibri" w:eastAsia="Calibri" w:hAnsi="Calibri" w:cs="Calibri"/>
              <w:color w:val="333333"/>
            </w:rPr>
          </w:pPr>
          <w:r>
            <w:rPr>
              <w:rFonts w:ascii="Calibri" w:eastAsia="Calibri" w:hAnsi="Calibri" w:cs="Calibri"/>
              <w:color w:val="333333"/>
            </w:rPr>
            <w:t>RESERVED - CONFIDENTIAL</w:t>
          </w:r>
        </w:p>
      </w:tc>
      <w:tc>
        <w:tcPr>
          <w:tcW w:w="2805" w:type="dxa"/>
        </w:tcPr>
        <w:p w14:paraId="63ACC632" w14:textId="77777777" w:rsidR="00056B52" w:rsidRDefault="00056B52" w:rsidP="00AB3D28">
          <w:pPr>
            <w:spacing w:before="120"/>
            <w:jc w:val="center"/>
            <w:rPr>
              <w:rFonts w:ascii="Calibri" w:eastAsia="Calibri" w:hAnsi="Calibri" w:cs="Calibri"/>
              <w:color w:val="333333"/>
            </w:rPr>
          </w:pPr>
          <w:r>
            <w:rPr>
              <w:rFonts w:ascii="Calibri" w:eastAsia="Calibri" w:hAnsi="Calibri" w:cs="Calibri"/>
              <w:color w:val="333333"/>
              <w:sz w:val="20"/>
              <w:szCs w:val="20"/>
            </w:rPr>
            <w:t>©</w:t>
          </w:r>
          <w:r>
            <w:rPr>
              <w:rFonts w:ascii="Calibri" w:eastAsia="Calibri" w:hAnsi="Calibri" w:cs="Calibri"/>
              <w:color w:val="333333"/>
            </w:rPr>
            <w:t xml:space="preserve"> KIRANET </w:t>
          </w:r>
          <w:proofErr w:type="spellStart"/>
          <w:r>
            <w:rPr>
              <w:rFonts w:ascii="Calibri" w:eastAsia="Calibri" w:hAnsi="Calibri" w:cs="Calibri"/>
              <w:color w:val="333333"/>
            </w:rPr>
            <w:t>srl</w:t>
          </w:r>
          <w:proofErr w:type="spellEnd"/>
          <w:r>
            <w:rPr>
              <w:rFonts w:ascii="Calibri" w:eastAsia="Calibri" w:hAnsi="Calibri" w:cs="Calibri"/>
              <w:color w:val="333333"/>
            </w:rPr>
            <w:t>, 2005-2021</w:t>
          </w:r>
        </w:p>
      </w:tc>
      <w:tc>
        <w:tcPr>
          <w:tcW w:w="2325" w:type="dxa"/>
        </w:tcPr>
        <w:p w14:paraId="763C5CC7" w14:textId="77777777" w:rsidR="00056B52" w:rsidRDefault="00056B52" w:rsidP="00AB3D28">
          <w:pPr>
            <w:spacing w:before="120"/>
            <w:jc w:val="right"/>
            <w:rPr>
              <w:rFonts w:ascii="Calibri" w:eastAsia="Calibri" w:hAnsi="Calibri" w:cs="Calibri"/>
              <w:color w:val="333333"/>
            </w:rPr>
          </w:pPr>
        </w:p>
      </w:tc>
      <w:tc>
        <w:tcPr>
          <w:tcW w:w="1380" w:type="dxa"/>
        </w:tcPr>
        <w:p w14:paraId="04C03EB9" w14:textId="0DE60E0C" w:rsidR="00056B52" w:rsidRDefault="00056B52" w:rsidP="00AB3D28">
          <w:pPr>
            <w:spacing w:before="120"/>
            <w:jc w:val="right"/>
            <w:rPr>
              <w:rFonts w:ascii="Calibri" w:eastAsia="Calibri" w:hAnsi="Calibri" w:cs="Calibri"/>
              <w:color w:val="333333"/>
            </w:rPr>
          </w:pPr>
          <w:r>
            <w:rPr>
              <w:rFonts w:ascii="Calibri" w:eastAsia="Calibri" w:hAnsi="Calibri" w:cs="Calibri"/>
              <w:i/>
              <w:color w:val="333333"/>
            </w:rPr>
            <w:t>Pag.</w:t>
          </w:r>
          <w:r>
            <w:rPr>
              <w:rFonts w:ascii="Calibri" w:eastAsia="Calibri" w:hAnsi="Calibri" w:cs="Calibri"/>
              <w:i/>
              <w:color w:val="333333"/>
            </w:rPr>
            <w:fldChar w:fldCharType="begin"/>
          </w:r>
          <w:r>
            <w:rPr>
              <w:rFonts w:ascii="Calibri" w:eastAsia="Calibri" w:hAnsi="Calibri" w:cs="Calibri"/>
              <w:i/>
              <w:color w:val="333333"/>
            </w:rPr>
            <w:instrText>PAGE</w:instrText>
          </w:r>
          <w:r>
            <w:rPr>
              <w:rFonts w:ascii="Calibri" w:eastAsia="Calibri" w:hAnsi="Calibri" w:cs="Calibri"/>
              <w:i/>
              <w:color w:val="333333"/>
            </w:rPr>
            <w:fldChar w:fldCharType="separate"/>
          </w:r>
          <w:r>
            <w:rPr>
              <w:rFonts w:ascii="Calibri" w:eastAsia="Calibri" w:hAnsi="Calibri" w:cs="Calibri"/>
              <w:i/>
              <w:noProof/>
              <w:color w:val="333333"/>
            </w:rPr>
            <w:t>41</w:t>
          </w:r>
          <w:r>
            <w:rPr>
              <w:rFonts w:ascii="Calibri" w:eastAsia="Calibri" w:hAnsi="Calibri" w:cs="Calibri"/>
              <w:i/>
              <w:color w:val="333333"/>
            </w:rPr>
            <w:fldChar w:fldCharType="end"/>
          </w:r>
          <w:r>
            <w:rPr>
              <w:rFonts w:ascii="Calibri" w:eastAsia="Calibri" w:hAnsi="Calibri" w:cs="Calibri"/>
              <w:i/>
              <w:color w:val="333333"/>
            </w:rPr>
            <w:t xml:space="preserve"> of </w:t>
          </w:r>
          <w:r>
            <w:rPr>
              <w:rFonts w:ascii="Calibri" w:eastAsia="Calibri" w:hAnsi="Calibri" w:cs="Calibri"/>
              <w:i/>
              <w:color w:val="333333"/>
            </w:rPr>
            <w:fldChar w:fldCharType="begin"/>
          </w:r>
          <w:r>
            <w:rPr>
              <w:rFonts w:ascii="Calibri" w:eastAsia="Calibri" w:hAnsi="Calibri" w:cs="Calibri"/>
              <w:i/>
              <w:color w:val="333333"/>
            </w:rPr>
            <w:instrText>NUMPAGES</w:instrText>
          </w:r>
          <w:r>
            <w:rPr>
              <w:rFonts w:ascii="Calibri" w:eastAsia="Calibri" w:hAnsi="Calibri" w:cs="Calibri"/>
              <w:i/>
              <w:color w:val="333333"/>
            </w:rPr>
            <w:fldChar w:fldCharType="separate"/>
          </w:r>
          <w:r>
            <w:rPr>
              <w:rFonts w:ascii="Calibri" w:eastAsia="Calibri" w:hAnsi="Calibri" w:cs="Calibri"/>
              <w:i/>
              <w:noProof/>
              <w:color w:val="333333"/>
            </w:rPr>
            <w:t>43</w:t>
          </w:r>
          <w:r>
            <w:rPr>
              <w:rFonts w:ascii="Calibri" w:eastAsia="Calibri" w:hAnsi="Calibri" w:cs="Calibri"/>
              <w:i/>
              <w:color w:val="333333"/>
            </w:rPr>
            <w:fldChar w:fldCharType="end"/>
          </w:r>
        </w:p>
      </w:tc>
    </w:tr>
  </w:tbl>
  <w:p w14:paraId="65835F00" w14:textId="77777777" w:rsidR="00056B52" w:rsidRDefault="00056B5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4603C" w14:textId="77777777" w:rsidR="00A34E81" w:rsidRDefault="00A34E81" w:rsidP="00AB3D28">
      <w:pPr>
        <w:spacing w:line="240" w:lineRule="auto"/>
      </w:pPr>
      <w:r>
        <w:separator/>
      </w:r>
    </w:p>
  </w:footnote>
  <w:footnote w:type="continuationSeparator" w:id="0">
    <w:p w14:paraId="15623A68" w14:textId="77777777" w:rsidR="00A34E81" w:rsidRDefault="00A34E81" w:rsidP="00AB3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78487" w14:textId="77777777" w:rsidR="00056B52" w:rsidRDefault="00056B52">
    <w:pPr>
      <w:pStyle w:val="Intestazione"/>
    </w:pPr>
    <w:r>
      <w:rPr>
        <w:noProof/>
        <w:color w:val="333333"/>
        <w:sz w:val="20"/>
        <w:szCs w:val="20"/>
      </w:rPr>
      <w:drawing>
        <wp:inline distT="0" distB="0" distL="0" distR="0" wp14:anchorId="11018C0A" wp14:editId="03661901">
          <wp:extent cx="2407285" cy="820420"/>
          <wp:effectExtent l="0" t="0" r="0" b="0"/>
          <wp:docPr id="1" name="image2.jpg" descr="logokira2"/>
          <wp:cNvGraphicFramePr/>
          <a:graphic xmlns:a="http://schemas.openxmlformats.org/drawingml/2006/main">
            <a:graphicData uri="http://schemas.openxmlformats.org/drawingml/2006/picture">
              <pic:pic xmlns:pic="http://schemas.openxmlformats.org/drawingml/2006/picture">
                <pic:nvPicPr>
                  <pic:cNvPr id="5" name="image2.jpg" descr="logokira2"/>
                  <pic:cNvPicPr/>
                </pic:nvPicPr>
                <pic:blipFill>
                  <a:blip r:embed="rId1"/>
                  <a:stretch/>
                </pic:blipFill>
                <pic:spPr bwMode="auto">
                  <a:xfrm>
                    <a:off x="0" y="0"/>
                    <a:ext cx="2407285" cy="820420"/>
                  </a:xfrm>
                  <a:prstGeom prst="rect">
                    <a:avLst/>
                  </a:prstGeom>
                  <a:ln/>
                </pic:spPr>
              </pic:pic>
            </a:graphicData>
          </a:graphic>
        </wp:inline>
      </w:drawing>
    </w:r>
  </w:p>
  <w:p w14:paraId="06A42C07" w14:textId="77777777" w:rsidR="00056B52" w:rsidRDefault="00056B5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CF8"/>
    <w:multiLevelType w:val="hybridMultilevel"/>
    <w:tmpl w:val="1F7A0BDC"/>
    <w:lvl w:ilvl="0" w:tplc="3EC0AC7A">
      <w:start w:val="1"/>
      <w:numFmt w:val="bullet"/>
      <w:lvlText w:val="●"/>
      <w:lvlJc w:val="left"/>
      <w:pPr>
        <w:ind w:left="720" w:hanging="360"/>
      </w:pPr>
      <w:rPr>
        <w:rFonts w:ascii="Noto Sans Symbols" w:eastAsia="Noto Sans Symbols" w:hAnsi="Noto Sans Symbols" w:cs="Noto Sans Symbols"/>
      </w:rPr>
    </w:lvl>
    <w:lvl w:ilvl="1" w:tplc="5062443A">
      <w:start w:val="1"/>
      <w:numFmt w:val="bullet"/>
      <w:lvlText w:val="o"/>
      <w:lvlJc w:val="left"/>
      <w:pPr>
        <w:ind w:left="1440" w:hanging="360"/>
      </w:pPr>
      <w:rPr>
        <w:rFonts w:ascii="Courier New" w:eastAsia="Courier New" w:hAnsi="Courier New" w:cs="Courier New"/>
      </w:rPr>
    </w:lvl>
    <w:lvl w:ilvl="2" w:tplc="F8C092B8">
      <w:start w:val="1"/>
      <w:numFmt w:val="bullet"/>
      <w:lvlText w:val="▪"/>
      <w:lvlJc w:val="left"/>
      <w:pPr>
        <w:ind w:left="2160" w:hanging="360"/>
      </w:pPr>
      <w:rPr>
        <w:rFonts w:ascii="Noto Sans Symbols" w:eastAsia="Noto Sans Symbols" w:hAnsi="Noto Sans Symbols" w:cs="Noto Sans Symbols"/>
      </w:rPr>
    </w:lvl>
    <w:lvl w:ilvl="3" w:tplc="2280D290">
      <w:start w:val="1"/>
      <w:numFmt w:val="bullet"/>
      <w:lvlText w:val="●"/>
      <w:lvlJc w:val="left"/>
      <w:pPr>
        <w:ind w:left="2880" w:hanging="360"/>
      </w:pPr>
      <w:rPr>
        <w:rFonts w:ascii="Noto Sans Symbols" w:eastAsia="Noto Sans Symbols" w:hAnsi="Noto Sans Symbols" w:cs="Noto Sans Symbols"/>
      </w:rPr>
    </w:lvl>
    <w:lvl w:ilvl="4" w:tplc="7C3ED81E">
      <w:start w:val="1"/>
      <w:numFmt w:val="bullet"/>
      <w:lvlText w:val="o"/>
      <w:lvlJc w:val="left"/>
      <w:pPr>
        <w:ind w:left="3600" w:hanging="360"/>
      </w:pPr>
      <w:rPr>
        <w:rFonts w:ascii="Courier New" w:eastAsia="Courier New" w:hAnsi="Courier New" w:cs="Courier New"/>
      </w:rPr>
    </w:lvl>
    <w:lvl w:ilvl="5" w:tplc="880C9C16">
      <w:start w:val="1"/>
      <w:numFmt w:val="bullet"/>
      <w:lvlText w:val="▪"/>
      <w:lvlJc w:val="left"/>
      <w:pPr>
        <w:ind w:left="4320" w:hanging="360"/>
      </w:pPr>
      <w:rPr>
        <w:rFonts w:ascii="Noto Sans Symbols" w:eastAsia="Noto Sans Symbols" w:hAnsi="Noto Sans Symbols" w:cs="Noto Sans Symbols"/>
      </w:rPr>
    </w:lvl>
    <w:lvl w:ilvl="6" w:tplc="8DC8AFB6">
      <w:start w:val="1"/>
      <w:numFmt w:val="bullet"/>
      <w:lvlText w:val="●"/>
      <w:lvlJc w:val="left"/>
      <w:pPr>
        <w:ind w:left="5040" w:hanging="360"/>
      </w:pPr>
      <w:rPr>
        <w:rFonts w:ascii="Noto Sans Symbols" w:eastAsia="Noto Sans Symbols" w:hAnsi="Noto Sans Symbols" w:cs="Noto Sans Symbols"/>
      </w:rPr>
    </w:lvl>
    <w:lvl w:ilvl="7" w:tplc="8C261B06">
      <w:start w:val="1"/>
      <w:numFmt w:val="bullet"/>
      <w:lvlText w:val="o"/>
      <w:lvlJc w:val="left"/>
      <w:pPr>
        <w:ind w:left="5760" w:hanging="360"/>
      </w:pPr>
      <w:rPr>
        <w:rFonts w:ascii="Courier New" w:eastAsia="Courier New" w:hAnsi="Courier New" w:cs="Courier New"/>
      </w:rPr>
    </w:lvl>
    <w:lvl w:ilvl="8" w:tplc="1C2635A4">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974317"/>
    <w:multiLevelType w:val="hybridMultilevel"/>
    <w:tmpl w:val="CB922AC6"/>
    <w:lvl w:ilvl="0" w:tplc="4A2850D0">
      <w:start w:val="1"/>
      <w:numFmt w:val="decimal"/>
      <w:lvlText w:val="%1."/>
      <w:lvlJc w:val="left"/>
      <w:pPr>
        <w:ind w:left="720" w:hanging="360"/>
      </w:pPr>
      <w:rPr>
        <w:rFonts w:ascii="Calibri" w:hAnsi="Calibri" w:cs="Calibri" w:hint="default"/>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554138"/>
    <w:multiLevelType w:val="multilevel"/>
    <w:tmpl w:val="0DC8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226BD"/>
    <w:multiLevelType w:val="multilevel"/>
    <w:tmpl w:val="042EBD38"/>
    <w:lvl w:ilvl="0">
      <w:start w:val="1"/>
      <w:numFmt w:val="decimal"/>
      <w:lvlText w:val="%1."/>
      <w:lvlJc w:val="left"/>
      <w:pPr>
        <w:ind w:left="720" w:hanging="360"/>
      </w:pPr>
      <w:rPr>
        <w:b w:val="0"/>
        <w:bCs/>
        <w:sz w:val="22"/>
        <w:szCs w:val="22"/>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0FEC79A7"/>
    <w:multiLevelType w:val="multilevel"/>
    <w:tmpl w:val="023E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25838"/>
    <w:multiLevelType w:val="hybridMultilevel"/>
    <w:tmpl w:val="B39AA466"/>
    <w:lvl w:ilvl="0" w:tplc="E3C6E55C">
      <w:start w:val="1"/>
      <w:numFmt w:val="decimal"/>
      <w:lvlText w:val="%1."/>
      <w:lvlJc w:val="left"/>
      <w:pPr>
        <w:ind w:left="720" w:hanging="360"/>
      </w:pPr>
      <w:rPr>
        <w:rFonts w:ascii="Calibri" w:hAnsi="Calibri" w:cs="Calibri"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D9818E9"/>
    <w:multiLevelType w:val="multilevel"/>
    <w:tmpl w:val="0846D08E"/>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E275C"/>
    <w:multiLevelType w:val="multilevel"/>
    <w:tmpl w:val="B1547248"/>
    <w:lvl w:ilvl="0">
      <w:start w:val="1"/>
      <w:numFmt w:val="decimal"/>
      <w:pStyle w:val="AANumbering"/>
      <w:lvlText w:val="%1."/>
      <w:lvlJc w:val="left"/>
      <w:pPr>
        <w:ind w:left="644" w:hanging="360"/>
      </w:pPr>
      <w:rPr>
        <w:rFonts w:asciiTheme="minorHAnsi" w:eastAsia="Times New Roman" w:hAnsiTheme="minorHAnsi" w:cstheme="minorHAnsi" w:hint="default"/>
        <w:b w:val="0"/>
        <w:bCs w:val="0"/>
        <w:color w:val="auto"/>
        <w:sz w:val="22"/>
        <w:szCs w:val="22"/>
      </w:rPr>
    </w:lvl>
    <w:lvl w:ilvl="1">
      <w:start w:val="1"/>
      <w:numFmt w:val="decimal"/>
      <w:lvlText w:val="%2."/>
      <w:lvlJc w:val="left"/>
      <w:pPr>
        <w:ind w:left="1014" w:hanging="360"/>
      </w:pPr>
    </w:lvl>
    <w:lvl w:ilvl="2">
      <w:start w:val="1"/>
      <w:numFmt w:val="lowerRoman"/>
      <w:lvlText w:val="%3."/>
      <w:lvlJc w:val="right"/>
      <w:pPr>
        <w:ind w:left="1734" w:hanging="180"/>
      </w:pPr>
      <w:rPr>
        <w:rFonts w:hint="default"/>
      </w:rPr>
    </w:lvl>
    <w:lvl w:ilvl="3">
      <w:start w:val="1"/>
      <w:numFmt w:val="decimal"/>
      <w:lvlText w:val="%4."/>
      <w:lvlJc w:val="left"/>
      <w:pPr>
        <w:ind w:left="2454" w:hanging="360"/>
      </w:pPr>
      <w:rPr>
        <w:rFonts w:hint="default"/>
      </w:rPr>
    </w:lvl>
    <w:lvl w:ilvl="4">
      <w:start w:val="1"/>
      <w:numFmt w:val="lowerLetter"/>
      <w:lvlText w:val="%5."/>
      <w:lvlJc w:val="left"/>
      <w:pPr>
        <w:ind w:left="3174" w:hanging="360"/>
      </w:pPr>
      <w:rPr>
        <w:rFonts w:hint="default"/>
      </w:rPr>
    </w:lvl>
    <w:lvl w:ilvl="5">
      <w:start w:val="1"/>
      <w:numFmt w:val="lowerRoman"/>
      <w:lvlText w:val="%6."/>
      <w:lvlJc w:val="right"/>
      <w:pPr>
        <w:ind w:left="3894" w:hanging="180"/>
      </w:pPr>
      <w:rPr>
        <w:rFonts w:hint="default"/>
      </w:rPr>
    </w:lvl>
    <w:lvl w:ilvl="6">
      <w:start w:val="1"/>
      <w:numFmt w:val="decimal"/>
      <w:lvlText w:val="%7."/>
      <w:lvlJc w:val="left"/>
      <w:pPr>
        <w:ind w:left="4614" w:hanging="360"/>
      </w:pPr>
      <w:rPr>
        <w:rFonts w:hint="default"/>
      </w:rPr>
    </w:lvl>
    <w:lvl w:ilvl="7">
      <w:start w:val="1"/>
      <w:numFmt w:val="lowerLetter"/>
      <w:lvlText w:val="%8."/>
      <w:lvlJc w:val="left"/>
      <w:pPr>
        <w:ind w:left="5334" w:hanging="360"/>
      </w:pPr>
      <w:rPr>
        <w:rFonts w:hint="default"/>
      </w:rPr>
    </w:lvl>
    <w:lvl w:ilvl="8">
      <w:start w:val="1"/>
      <w:numFmt w:val="lowerRoman"/>
      <w:lvlText w:val="%9."/>
      <w:lvlJc w:val="right"/>
      <w:pPr>
        <w:ind w:left="6054" w:hanging="180"/>
      </w:pPr>
      <w:rPr>
        <w:rFonts w:hint="default"/>
      </w:rPr>
    </w:lvl>
  </w:abstractNum>
  <w:abstractNum w:abstractNumId="8" w15:restartNumberingAfterBreak="0">
    <w:nsid w:val="1E111E6E"/>
    <w:multiLevelType w:val="multilevel"/>
    <w:tmpl w:val="3668BF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B029B"/>
    <w:multiLevelType w:val="multilevel"/>
    <w:tmpl w:val="023E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86FAF"/>
    <w:multiLevelType w:val="hybridMultilevel"/>
    <w:tmpl w:val="6302A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D5106A"/>
    <w:multiLevelType w:val="hybridMultilevel"/>
    <w:tmpl w:val="B908E9BA"/>
    <w:lvl w:ilvl="0" w:tplc="78B05E72">
      <w:start w:val="1"/>
      <w:numFmt w:val="decimal"/>
      <w:lvlText w:val="%1."/>
      <w:lvlJc w:val="left"/>
      <w:pPr>
        <w:ind w:left="720" w:hanging="360"/>
      </w:pPr>
      <w:rPr>
        <w:rFonts w:ascii="Calibri" w:hAnsi="Calibri" w:cs="Calibri" w:hint="default"/>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FB1272"/>
    <w:multiLevelType w:val="multilevel"/>
    <w:tmpl w:val="23CA4896"/>
    <w:lvl w:ilvl="0">
      <w:start w:val="1"/>
      <w:numFmt w:val="decimal"/>
      <w:lvlText w:val="%1."/>
      <w:lvlJc w:val="left"/>
      <w:pPr>
        <w:ind w:left="1163" w:hanging="737"/>
      </w:pPr>
      <w:rPr>
        <w:rFonts w:ascii="Cambria" w:hAnsi="Cambria" w:hint="default"/>
        <w:b/>
        <w:color w:val="385623" w:themeColor="accent6" w:themeShade="80"/>
        <w:sz w:val="44"/>
        <w:szCs w:val="32"/>
      </w:rPr>
    </w:lvl>
    <w:lvl w:ilvl="1">
      <w:start w:val="1"/>
      <w:numFmt w:val="decimal"/>
      <w:lvlText w:val="%1.%2."/>
      <w:lvlJc w:val="left"/>
      <w:pPr>
        <w:ind w:left="1021" w:hanging="737"/>
      </w:pPr>
    </w:lvl>
    <w:lvl w:ilvl="2">
      <w:start w:val="1"/>
      <w:numFmt w:val="decimal"/>
      <w:lvlText w:val="%1.%2.%3."/>
      <w:lvlJc w:val="left"/>
      <w:pPr>
        <w:ind w:left="737" w:hanging="737"/>
      </w:pPr>
      <w:rPr>
        <w:b w:val="0"/>
        <w:i w:val="0"/>
        <w:smallCaps w:val="0"/>
        <w:strike w:val="0"/>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296A02C4"/>
    <w:multiLevelType w:val="hybridMultilevel"/>
    <w:tmpl w:val="937A4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ADD0CB3"/>
    <w:multiLevelType w:val="multilevel"/>
    <w:tmpl w:val="B474661A"/>
    <w:lvl w:ilvl="0">
      <w:start w:val="2"/>
      <w:numFmt w:val="decimal"/>
      <w:lvlText w:val="%1"/>
      <w:lvlJc w:val="left"/>
      <w:pPr>
        <w:ind w:left="360" w:hanging="360"/>
      </w:pPr>
      <w:rPr>
        <w:rFonts w:hint="default"/>
        <w:b w:val="0"/>
      </w:rPr>
    </w:lvl>
    <w:lvl w:ilvl="1">
      <w:start w:val="1"/>
      <w:numFmt w:val="decimal"/>
      <w:lvlText w:val="%2."/>
      <w:lvlJc w:val="left"/>
      <w:pPr>
        <w:ind w:left="720" w:hanging="360"/>
      </w:pPr>
      <w:rPr>
        <w:rFonts w:ascii="Calibri" w:eastAsia="Calibri" w:hAnsi="Calibri" w:cs="Calibri"/>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5" w15:restartNumberingAfterBreak="0">
    <w:nsid w:val="2CD94E4B"/>
    <w:multiLevelType w:val="multilevel"/>
    <w:tmpl w:val="87DA426A"/>
    <w:lvl w:ilvl="0">
      <w:start w:val="1"/>
      <w:numFmt w:val="decimal"/>
      <w:lvlText w:val="%1."/>
      <w:lvlJc w:val="left"/>
      <w:pPr>
        <w:ind w:left="720" w:hanging="360"/>
      </w:pPr>
      <w:rPr>
        <w:b w:val="0"/>
        <w:bCs/>
        <w:sz w:val="22"/>
        <w:szCs w:val="22"/>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6" w15:restartNumberingAfterBreak="0">
    <w:nsid w:val="38AA2012"/>
    <w:multiLevelType w:val="hybridMultilevel"/>
    <w:tmpl w:val="6E04ED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C5A1825"/>
    <w:multiLevelType w:val="hybridMultilevel"/>
    <w:tmpl w:val="F822C3BC"/>
    <w:lvl w:ilvl="0" w:tplc="7670124A">
      <w:start w:val="1"/>
      <w:numFmt w:val="decimal"/>
      <w:lvlText w:val="%1."/>
      <w:lvlJc w:val="left"/>
      <w:pPr>
        <w:ind w:left="720" w:hanging="360"/>
      </w:pPr>
      <w:rPr>
        <w:rFonts w:ascii="Calibri" w:hAnsi="Calibri" w:cs="Calibri" w:hint="default"/>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F04408"/>
    <w:multiLevelType w:val="hybridMultilevel"/>
    <w:tmpl w:val="2E56EE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DB6F8E"/>
    <w:multiLevelType w:val="hybridMultilevel"/>
    <w:tmpl w:val="0A18A27C"/>
    <w:lvl w:ilvl="0" w:tplc="07F6C3E2">
      <w:start w:val="1"/>
      <w:numFmt w:val="decimal"/>
      <w:lvlText w:val="%1."/>
      <w:lvlJc w:val="left"/>
      <w:pPr>
        <w:ind w:left="720" w:hanging="360"/>
      </w:pPr>
      <w:rPr>
        <w:rFonts w:ascii="Calibri" w:hAnsi="Calibri" w:cs="Calibri" w:hint="default"/>
        <w:b/>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7F7446"/>
    <w:multiLevelType w:val="hybridMultilevel"/>
    <w:tmpl w:val="050E45AC"/>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5242A46"/>
    <w:multiLevelType w:val="hybridMultilevel"/>
    <w:tmpl w:val="10FE2E36"/>
    <w:lvl w:ilvl="0" w:tplc="284C4A3C">
      <w:start w:val="1"/>
      <w:numFmt w:val="bullet"/>
      <w:lvlText w:val="●"/>
      <w:lvlJc w:val="left"/>
      <w:pPr>
        <w:ind w:left="720" w:hanging="360"/>
      </w:pPr>
      <w:rPr>
        <w:u w:val="none"/>
      </w:rPr>
    </w:lvl>
    <w:lvl w:ilvl="1" w:tplc="6004E5DA">
      <w:start w:val="1"/>
      <w:numFmt w:val="bullet"/>
      <w:lvlText w:val="○"/>
      <w:lvlJc w:val="left"/>
      <w:pPr>
        <w:ind w:left="1440" w:hanging="360"/>
      </w:pPr>
      <w:rPr>
        <w:u w:val="none"/>
      </w:rPr>
    </w:lvl>
    <w:lvl w:ilvl="2" w:tplc="5EECDE04">
      <w:start w:val="1"/>
      <w:numFmt w:val="bullet"/>
      <w:lvlText w:val="■"/>
      <w:lvlJc w:val="left"/>
      <w:pPr>
        <w:ind w:left="2160" w:hanging="360"/>
      </w:pPr>
      <w:rPr>
        <w:u w:val="none"/>
      </w:rPr>
    </w:lvl>
    <w:lvl w:ilvl="3" w:tplc="CAD87212">
      <w:start w:val="1"/>
      <w:numFmt w:val="bullet"/>
      <w:lvlText w:val="●"/>
      <w:lvlJc w:val="left"/>
      <w:pPr>
        <w:ind w:left="2880" w:hanging="360"/>
      </w:pPr>
      <w:rPr>
        <w:u w:val="none"/>
      </w:rPr>
    </w:lvl>
    <w:lvl w:ilvl="4" w:tplc="8DA8FC1E">
      <w:start w:val="1"/>
      <w:numFmt w:val="bullet"/>
      <w:lvlText w:val="○"/>
      <w:lvlJc w:val="left"/>
      <w:pPr>
        <w:ind w:left="3600" w:hanging="360"/>
      </w:pPr>
      <w:rPr>
        <w:u w:val="none"/>
      </w:rPr>
    </w:lvl>
    <w:lvl w:ilvl="5" w:tplc="AD2A9BA8">
      <w:start w:val="1"/>
      <w:numFmt w:val="bullet"/>
      <w:lvlText w:val="■"/>
      <w:lvlJc w:val="left"/>
      <w:pPr>
        <w:ind w:left="4320" w:hanging="360"/>
      </w:pPr>
      <w:rPr>
        <w:u w:val="none"/>
      </w:rPr>
    </w:lvl>
    <w:lvl w:ilvl="6" w:tplc="E1368BF8">
      <w:start w:val="1"/>
      <w:numFmt w:val="bullet"/>
      <w:lvlText w:val="●"/>
      <w:lvlJc w:val="left"/>
      <w:pPr>
        <w:ind w:left="5040" w:hanging="360"/>
      </w:pPr>
      <w:rPr>
        <w:u w:val="none"/>
      </w:rPr>
    </w:lvl>
    <w:lvl w:ilvl="7" w:tplc="50ECEBD0">
      <w:start w:val="1"/>
      <w:numFmt w:val="bullet"/>
      <w:lvlText w:val="○"/>
      <w:lvlJc w:val="left"/>
      <w:pPr>
        <w:ind w:left="5760" w:hanging="360"/>
      </w:pPr>
      <w:rPr>
        <w:u w:val="none"/>
      </w:rPr>
    </w:lvl>
    <w:lvl w:ilvl="8" w:tplc="08003436">
      <w:start w:val="1"/>
      <w:numFmt w:val="bullet"/>
      <w:lvlText w:val="■"/>
      <w:lvlJc w:val="left"/>
      <w:pPr>
        <w:ind w:left="6480" w:hanging="360"/>
      </w:pPr>
      <w:rPr>
        <w:u w:val="none"/>
      </w:rPr>
    </w:lvl>
  </w:abstractNum>
  <w:abstractNum w:abstractNumId="22" w15:restartNumberingAfterBreak="0">
    <w:nsid w:val="4CC72BAD"/>
    <w:multiLevelType w:val="multilevel"/>
    <w:tmpl w:val="F778816C"/>
    <w:lvl w:ilvl="0">
      <w:start w:val="1"/>
      <w:numFmt w:val="decimal"/>
      <w:lvlText w:val="%1."/>
      <w:lvlJc w:val="left"/>
      <w:pPr>
        <w:tabs>
          <w:tab w:val="num" w:pos="720"/>
        </w:tabs>
        <w:ind w:left="720" w:hanging="360"/>
      </w:pPr>
      <w:rPr>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6A239C"/>
    <w:multiLevelType w:val="hybridMultilevel"/>
    <w:tmpl w:val="B686D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513796F"/>
    <w:multiLevelType w:val="multilevel"/>
    <w:tmpl w:val="B4E41A72"/>
    <w:lvl w:ilvl="0">
      <w:start w:val="4"/>
      <w:numFmt w:val="decimal"/>
      <w:lvlText w:val="%1"/>
      <w:lvlJc w:val="left"/>
      <w:pPr>
        <w:ind w:left="396" w:hanging="396"/>
      </w:pPr>
      <w:rPr>
        <w:rFonts w:eastAsia="Arial" w:cs="Arial" w:hint="default"/>
        <w:sz w:val="28"/>
      </w:rPr>
    </w:lvl>
    <w:lvl w:ilvl="1">
      <w:start w:val="2"/>
      <w:numFmt w:val="decimal"/>
      <w:lvlText w:val="%1.%2"/>
      <w:lvlJc w:val="left"/>
      <w:pPr>
        <w:ind w:left="1218" w:hanging="396"/>
      </w:pPr>
      <w:rPr>
        <w:rFonts w:eastAsia="Arial" w:cs="Arial" w:hint="default"/>
        <w:sz w:val="28"/>
      </w:rPr>
    </w:lvl>
    <w:lvl w:ilvl="2">
      <w:start w:val="1"/>
      <w:numFmt w:val="decimal"/>
      <w:lvlText w:val="%1.%2.%3"/>
      <w:lvlJc w:val="left"/>
      <w:pPr>
        <w:ind w:left="2364" w:hanging="720"/>
      </w:pPr>
      <w:rPr>
        <w:rFonts w:eastAsia="Arial" w:cs="Arial" w:hint="default"/>
        <w:sz w:val="28"/>
      </w:rPr>
    </w:lvl>
    <w:lvl w:ilvl="3">
      <w:start w:val="1"/>
      <w:numFmt w:val="decimal"/>
      <w:lvlText w:val="%1.%2.%3.%4"/>
      <w:lvlJc w:val="left"/>
      <w:pPr>
        <w:ind w:left="3186" w:hanging="720"/>
      </w:pPr>
      <w:rPr>
        <w:rFonts w:eastAsia="Arial" w:cs="Arial" w:hint="default"/>
        <w:sz w:val="28"/>
      </w:rPr>
    </w:lvl>
    <w:lvl w:ilvl="4">
      <w:start w:val="1"/>
      <w:numFmt w:val="decimal"/>
      <w:lvlText w:val="%1.%2.%3.%4.%5"/>
      <w:lvlJc w:val="left"/>
      <w:pPr>
        <w:ind w:left="4368" w:hanging="1080"/>
      </w:pPr>
      <w:rPr>
        <w:rFonts w:eastAsia="Arial" w:cs="Arial" w:hint="default"/>
        <w:sz w:val="28"/>
      </w:rPr>
    </w:lvl>
    <w:lvl w:ilvl="5">
      <w:start w:val="1"/>
      <w:numFmt w:val="decimal"/>
      <w:lvlText w:val="%1.%2.%3.%4.%5.%6"/>
      <w:lvlJc w:val="left"/>
      <w:pPr>
        <w:ind w:left="5190" w:hanging="1080"/>
      </w:pPr>
      <w:rPr>
        <w:rFonts w:eastAsia="Arial" w:cs="Arial" w:hint="default"/>
        <w:sz w:val="28"/>
      </w:rPr>
    </w:lvl>
    <w:lvl w:ilvl="6">
      <w:start w:val="1"/>
      <w:numFmt w:val="decimal"/>
      <w:lvlText w:val="%1.%2.%3.%4.%5.%6.%7"/>
      <w:lvlJc w:val="left"/>
      <w:pPr>
        <w:ind w:left="6372" w:hanging="1440"/>
      </w:pPr>
      <w:rPr>
        <w:rFonts w:eastAsia="Arial" w:cs="Arial" w:hint="default"/>
        <w:sz w:val="28"/>
      </w:rPr>
    </w:lvl>
    <w:lvl w:ilvl="7">
      <w:start w:val="1"/>
      <w:numFmt w:val="decimal"/>
      <w:lvlText w:val="%1.%2.%3.%4.%5.%6.%7.%8"/>
      <w:lvlJc w:val="left"/>
      <w:pPr>
        <w:ind w:left="7194" w:hanging="1440"/>
      </w:pPr>
      <w:rPr>
        <w:rFonts w:eastAsia="Arial" w:cs="Arial" w:hint="default"/>
        <w:sz w:val="28"/>
      </w:rPr>
    </w:lvl>
    <w:lvl w:ilvl="8">
      <w:start w:val="1"/>
      <w:numFmt w:val="decimal"/>
      <w:lvlText w:val="%1.%2.%3.%4.%5.%6.%7.%8.%9"/>
      <w:lvlJc w:val="left"/>
      <w:pPr>
        <w:ind w:left="8376" w:hanging="1800"/>
      </w:pPr>
      <w:rPr>
        <w:rFonts w:eastAsia="Arial" w:cs="Arial" w:hint="default"/>
        <w:sz w:val="28"/>
      </w:rPr>
    </w:lvl>
  </w:abstractNum>
  <w:abstractNum w:abstractNumId="25" w15:restartNumberingAfterBreak="0">
    <w:nsid w:val="5C014F43"/>
    <w:multiLevelType w:val="hybridMultilevel"/>
    <w:tmpl w:val="0A18A27C"/>
    <w:lvl w:ilvl="0" w:tplc="07F6C3E2">
      <w:start w:val="1"/>
      <w:numFmt w:val="decimal"/>
      <w:lvlText w:val="%1."/>
      <w:lvlJc w:val="left"/>
      <w:pPr>
        <w:ind w:left="720" w:hanging="360"/>
      </w:pPr>
      <w:rPr>
        <w:rFonts w:ascii="Calibri" w:hAnsi="Calibri" w:cs="Calibri" w:hint="default"/>
        <w:b/>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105781"/>
    <w:multiLevelType w:val="hybridMultilevel"/>
    <w:tmpl w:val="8CDEAA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07330C"/>
    <w:multiLevelType w:val="hybridMultilevel"/>
    <w:tmpl w:val="F822C3BC"/>
    <w:lvl w:ilvl="0" w:tplc="7670124A">
      <w:start w:val="1"/>
      <w:numFmt w:val="decimal"/>
      <w:lvlText w:val="%1."/>
      <w:lvlJc w:val="left"/>
      <w:pPr>
        <w:ind w:left="720" w:hanging="360"/>
      </w:pPr>
      <w:rPr>
        <w:rFonts w:ascii="Calibri" w:hAnsi="Calibri" w:cs="Calibri" w:hint="default"/>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C74BF4"/>
    <w:multiLevelType w:val="hybridMultilevel"/>
    <w:tmpl w:val="72049952"/>
    <w:lvl w:ilvl="0" w:tplc="881AC83E">
      <w:start w:val="1"/>
      <w:numFmt w:val="decimal"/>
      <w:lvlText w:val="%1."/>
      <w:lvlJc w:val="left"/>
      <w:pPr>
        <w:ind w:left="720" w:hanging="360"/>
      </w:pPr>
      <w:rPr>
        <w:rFonts w:ascii="Calibri" w:hAnsi="Calibri" w:cs="Calibri" w:hint="default"/>
        <w:b w:val="0"/>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05257A9"/>
    <w:multiLevelType w:val="hybridMultilevel"/>
    <w:tmpl w:val="50FC23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12C7F78"/>
    <w:multiLevelType w:val="hybridMultilevel"/>
    <w:tmpl w:val="D3527E5C"/>
    <w:lvl w:ilvl="0" w:tplc="FC10A5E8">
      <w:start w:val="1"/>
      <w:numFmt w:val="bullet"/>
      <w:lvlText w:val="●"/>
      <w:lvlJc w:val="left"/>
      <w:pPr>
        <w:ind w:left="1080" w:hanging="360"/>
      </w:pPr>
      <w:rPr>
        <w:rFonts w:ascii="Noto Sans Symbols" w:eastAsia="Noto Sans Symbols" w:hAnsi="Noto Sans Symbols" w:cs="Noto Sans Symbols"/>
      </w:rPr>
    </w:lvl>
    <w:lvl w:ilvl="1" w:tplc="2368A76C">
      <w:start w:val="1"/>
      <w:numFmt w:val="bullet"/>
      <w:lvlText w:val="o"/>
      <w:lvlJc w:val="left"/>
      <w:pPr>
        <w:ind w:left="1800" w:hanging="360"/>
      </w:pPr>
      <w:rPr>
        <w:rFonts w:ascii="Courier New" w:eastAsia="Courier New" w:hAnsi="Courier New" w:cs="Courier New"/>
      </w:rPr>
    </w:lvl>
    <w:lvl w:ilvl="2" w:tplc="7DEA001A">
      <w:start w:val="1"/>
      <w:numFmt w:val="bullet"/>
      <w:lvlText w:val="▪"/>
      <w:lvlJc w:val="left"/>
      <w:pPr>
        <w:ind w:left="2520" w:hanging="360"/>
      </w:pPr>
      <w:rPr>
        <w:rFonts w:ascii="Noto Sans Symbols" w:eastAsia="Noto Sans Symbols" w:hAnsi="Noto Sans Symbols" w:cs="Noto Sans Symbols"/>
      </w:rPr>
    </w:lvl>
    <w:lvl w:ilvl="3" w:tplc="4224B424">
      <w:start w:val="1"/>
      <w:numFmt w:val="bullet"/>
      <w:lvlText w:val="●"/>
      <w:lvlJc w:val="left"/>
      <w:pPr>
        <w:ind w:left="3240" w:hanging="360"/>
      </w:pPr>
      <w:rPr>
        <w:rFonts w:ascii="Noto Sans Symbols" w:eastAsia="Noto Sans Symbols" w:hAnsi="Noto Sans Symbols" w:cs="Noto Sans Symbols"/>
      </w:rPr>
    </w:lvl>
    <w:lvl w:ilvl="4" w:tplc="38ACAB24">
      <w:start w:val="1"/>
      <w:numFmt w:val="bullet"/>
      <w:lvlText w:val="o"/>
      <w:lvlJc w:val="left"/>
      <w:pPr>
        <w:ind w:left="3960" w:hanging="360"/>
      </w:pPr>
      <w:rPr>
        <w:rFonts w:ascii="Courier New" w:eastAsia="Courier New" w:hAnsi="Courier New" w:cs="Courier New"/>
      </w:rPr>
    </w:lvl>
    <w:lvl w:ilvl="5" w:tplc="1F26710C">
      <w:start w:val="1"/>
      <w:numFmt w:val="bullet"/>
      <w:lvlText w:val="▪"/>
      <w:lvlJc w:val="left"/>
      <w:pPr>
        <w:ind w:left="4680" w:hanging="360"/>
      </w:pPr>
      <w:rPr>
        <w:rFonts w:ascii="Noto Sans Symbols" w:eastAsia="Noto Sans Symbols" w:hAnsi="Noto Sans Symbols" w:cs="Noto Sans Symbols"/>
      </w:rPr>
    </w:lvl>
    <w:lvl w:ilvl="6" w:tplc="7100943C">
      <w:start w:val="1"/>
      <w:numFmt w:val="bullet"/>
      <w:lvlText w:val="●"/>
      <w:lvlJc w:val="left"/>
      <w:pPr>
        <w:ind w:left="5400" w:hanging="360"/>
      </w:pPr>
      <w:rPr>
        <w:rFonts w:ascii="Noto Sans Symbols" w:eastAsia="Noto Sans Symbols" w:hAnsi="Noto Sans Symbols" w:cs="Noto Sans Symbols"/>
      </w:rPr>
    </w:lvl>
    <w:lvl w:ilvl="7" w:tplc="69E8692A">
      <w:start w:val="1"/>
      <w:numFmt w:val="bullet"/>
      <w:lvlText w:val="o"/>
      <w:lvlJc w:val="left"/>
      <w:pPr>
        <w:ind w:left="6120" w:hanging="360"/>
      </w:pPr>
      <w:rPr>
        <w:rFonts w:ascii="Courier New" w:eastAsia="Courier New" w:hAnsi="Courier New" w:cs="Courier New"/>
      </w:rPr>
    </w:lvl>
    <w:lvl w:ilvl="8" w:tplc="F354968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7A1B2F45"/>
    <w:multiLevelType w:val="hybridMultilevel"/>
    <w:tmpl w:val="B39AA466"/>
    <w:lvl w:ilvl="0" w:tplc="E3C6E55C">
      <w:start w:val="1"/>
      <w:numFmt w:val="decimal"/>
      <w:lvlText w:val="%1."/>
      <w:lvlJc w:val="left"/>
      <w:pPr>
        <w:ind w:left="720" w:hanging="360"/>
      </w:pPr>
      <w:rPr>
        <w:rFonts w:ascii="Calibri" w:hAnsi="Calibri" w:cs="Calibri"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0E5FC2"/>
    <w:multiLevelType w:val="multilevel"/>
    <w:tmpl w:val="B8F4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30"/>
  </w:num>
  <w:num w:numId="4">
    <w:abstractNumId w:val="12"/>
  </w:num>
  <w:num w:numId="5">
    <w:abstractNumId w:val="4"/>
  </w:num>
  <w:num w:numId="6">
    <w:abstractNumId w:val="7"/>
  </w:num>
  <w:num w:numId="7">
    <w:abstractNumId w:val="9"/>
  </w:num>
  <w:num w:numId="8">
    <w:abstractNumId w:val="2"/>
  </w:num>
  <w:num w:numId="9">
    <w:abstractNumId w:val="24"/>
  </w:num>
  <w:num w:numId="10">
    <w:abstractNumId w:val="8"/>
  </w:num>
  <w:num w:numId="11">
    <w:abstractNumId w:val="3"/>
  </w:num>
  <w:num w:numId="12">
    <w:abstractNumId w:val="22"/>
  </w:num>
  <w:num w:numId="13">
    <w:abstractNumId w:val="3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8"/>
  </w:num>
  <w:num w:numId="21">
    <w:abstractNumId w:val="25"/>
  </w:num>
  <w:num w:numId="22">
    <w:abstractNumId w:val="11"/>
  </w:num>
  <w:num w:numId="23">
    <w:abstractNumId w:val="1"/>
  </w:num>
  <w:num w:numId="24">
    <w:abstractNumId w:val="27"/>
  </w:num>
  <w:num w:numId="25">
    <w:abstractNumId w:val="16"/>
  </w:num>
  <w:num w:numId="26">
    <w:abstractNumId w:val="15"/>
  </w:num>
  <w:num w:numId="27">
    <w:abstractNumId w:val="5"/>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20"/>
  </w:num>
  <w:num w:numId="32">
    <w:abstractNumId w:val="1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9"/>
  </w:num>
  <w:num w:numId="39">
    <w:abstractNumId w:val="13"/>
  </w:num>
  <w:num w:numId="40">
    <w:abstractNumId w:val="26"/>
  </w:num>
  <w:num w:numId="41">
    <w:abstractNumId w:val="18"/>
  </w:num>
  <w:num w:numId="42">
    <w:abstractNumId w:val="19"/>
  </w:num>
  <w:num w:numId="43">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0"/>
  <w:activeWritingStyle w:appName="MSWord" w:lang="it-IT" w:vendorID="64" w:dllVersion="4096" w:nlCheck="1" w:checkStyle="0"/>
  <w:activeWritingStyle w:appName="MSWord" w:lang="en-US" w:vendorID="64" w:dllVersion="4096"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D28"/>
    <w:rsid w:val="0000039F"/>
    <w:rsid w:val="00001C10"/>
    <w:rsid w:val="00001F08"/>
    <w:rsid w:val="000040EA"/>
    <w:rsid w:val="0000720C"/>
    <w:rsid w:val="00007427"/>
    <w:rsid w:val="00020E97"/>
    <w:rsid w:val="00025D06"/>
    <w:rsid w:val="00030009"/>
    <w:rsid w:val="00032C2B"/>
    <w:rsid w:val="000343C0"/>
    <w:rsid w:val="000356F9"/>
    <w:rsid w:val="00035DFC"/>
    <w:rsid w:val="000410B6"/>
    <w:rsid w:val="0004383F"/>
    <w:rsid w:val="000452E7"/>
    <w:rsid w:val="00052534"/>
    <w:rsid w:val="0005426F"/>
    <w:rsid w:val="00054EDB"/>
    <w:rsid w:val="000560ED"/>
    <w:rsid w:val="00056B52"/>
    <w:rsid w:val="00060ACD"/>
    <w:rsid w:val="00072D0A"/>
    <w:rsid w:val="00073481"/>
    <w:rsid w:val="0007702B"/>
    <w:rsid w:val="00077DB2"/>
    <w:rsid w:val="0008483B"/>
    <w:rsid w:val="00086202"/>
    <w:rsid w:val="00090A7F"/>
    <w:rsid w:val="000A1FDC"/>
    <w:rsid w:val="000A22E0"/>
    <w:rsid w:val="000A2C29"/>
    <w:rsid w:val="000A2C7D"/>
    <w:rsid w:val="000A51B1"/>
    <w:rsid w:val="000B377F"/>
    <w:rsid w:val="000C0F07"/>
    <w:rsid w:val="000C1569"/>
    <w:rsid w:val="000C257A"/>
    <w:rsid w:val="000C3082"/>
    <w:rsid w:val="000C5862"/>
    <w:rsid w:val="000C67CA"/>
    <w:rsid w:val="000C7BA5"/>
    <w:rsid w:val="000C7F59"/>
    <w:rsid w:val="000D7489"/>
    <w:rsid w:val="000D7938"/>
    <w:rsid w:val="000E5751"/>
    <w:rsid w:val="000E59FA"/>
    <w:rsid w:val="000F5255"/>
    <w:rsid w:val="000F690F"/>
    <w:rsid w:val="0011016F"/>
    <w:rsid w:val="001131BB"/>
    <w:rsid w:val="00114C01"/>
    <w:rsid w:val="0011586B"/>
    <w:rsid w:val="001218C7"/>
    <w:rsid w:val="001220EA"/>
    <w:rsid w:val="0012249B"/>
    <w:rsid w:val="0012310A"/>
    <w:rsid w:val="00124B9F"/>
    <w:rsid w:val="0013138D"/>
    <w:rsid w:val="00133141"/>
    <w:rsid w:val="001478CC"/>
    <w:rsid w:val="00147A0C"/>
    <w:rsid w:val="00147D63"/>
    <w:rsid w:val="00162D37"/>
    <w:rsid w:val="00162D48"/>
    <w:rsid w:val="001738B2"/>
    <w:rsid w:val="00173D4A"/>
    <w:rsid w:val="00175B69"/>
    <w:rsid w:val="001768B3"/>
    <w:rsid w:val="00182C8F"/>
    <w:rsid w:val="00183142"/>
    <w:rsid w:val="00185FB4"/>
    <w:rsid w:val="00191781"/>
    <w:rsid w:val="00191F44"/>
    <w:rsid w:val="001A015C"/>
    <w:rsid w:val="001A4B45"/>
    <w:rsid w:val="001A54CB"/>
    <w:rsid w:val="001A5AA2"/>
    <w:rsid w:val="001B10C4"/>
    <w:rsid w:val="001B6365"/>
    <w:rsid w:val="001D0561"/>
    <w:rsid w:val="001D071E"/>
    <w:rsid w:val="001D182A"/>
    <w:rsid w:val="001D1FE6"/>
    <w:rsid w:val="001D51A2"/>
    <w:rsid w:val="001E7CAD"/>
    <w:rsid w:val="001F3FEE"/>
    <w:rsid w:val="001F74DE"/>
    <w:rsid w:val="00202BB4"/>
    <w:rsid w:val="00210E74"/>
    <w:rsid w:val="00211624"/>
    <w:rsid w:val="00213E65"/>
    <w:rsid w:val="00215FC8"/>
    <w:rsid w:val="0021636C"/>
    <w:rsid w:val="00222482"/>
    <w:rsid w:val="00224DF4"/>
    <w:rsid w:val="002256F8"/>
    <w:rsid w:val="00234A4F"/>
    <w:rsid w:val="00244267"/>
    <w:rsid w:val="00244E55"/>
    <w:rsid w:val="0024721E"/>
    <w:rsid w:val="00253717"/>
    <w:rsid w:val="00253E2C"/>
    <w:rsid w:val="00257BCC"/>
    <w:rsid w:val="002602D0"/>
    <w:rsid w:val="0027131C"/>
    <w:rsid w:val="00271A6A"/>
    <w:rsid w:val="00274B04"/>
    <w:rsid w:val="0027630A"/>
    <w:rsid w:val="00284CDC"/>
    <w:rsid w:val="00290EC9"/>
    <w:rsid w:val="002A0CD3"/>
    <w:rsid w:val="002A5A9E"/>
    <w:rsid w:val="002A5FFB"/>
    <w:rsid w:val="002B108F"/>
    <w:rsid w:val="002B405C"/>
    <w:rsid w:val="002B52D5"/>
    <w:rsid w:val="002B6248"/>
    <w:rsid w:val="002C0045"/>
    <w:rsid w:val="002C28B3"/>
    <w:rsid w:val="002C38A8"/>
    <w:rsid w:val="002C7C82"/>
    <w:rsid w:val="002D671A"/>
    <w:rsid w:val="002E5915"/>
    <w:rsid w:val="002E7103"/>
    <w:rsid w:val="00302D63"/>
    <w:rsid w:val="0030718E"/>
    <w:rsid w:val="00310B32"/>
    <w:rsid w:val="003122B1"/>
    <w:rsid w:val="003127CC"/>
    <w:rsid w:val="00313055"/>
    <w:rsid w:val="00321A78"/>
    <w:rsid w:val="00324583"/>
    <w:rsid w:val="00326EA8"/>
    <w:rsid w:val="0033100E"/>
    <w:rsid w:val="00333730"/>
    <w:rsid w:val="0034493B"/>
    <w:rsid w:val="00347365"/>
    <w:rsid w:val="0035228C"/>
    <w:rsid w:val="00355C10"/>
    <w:rsid w:val="00366563"/>
    <w:rsid w:val="00367E0F"/>
    <w:rsid w:val="00367E9D"/>
    <w:rsid w:val="00383CB8"/>
    <w:rsid w:val="00386006"/>
    <w:rsid w:val="0039129A"/>
    <w:rsid w:val="00392376"/>
    <w:rsid w:val="0039531F"/>
    <w:rsid w:val="003A007F"/>
    <w:rsid w:val="003A27D7"/>
    <w:rsid w:val="003A3634"/>
    <w:rsid w:val="003B6E7A"/>
    <w:rsid w:val="003C1433"/>
    <w:rsid w:val="003C319D"/>
    <w:rsid w:val="003C50BC"/>
    <w:rsid w:val="003D304E"/>
    <w:rsid w:val="003D4FCE"/>
    <w:rsid w:val="003D6F53"/>
    <w:rsid w:val="003F3509"/>
    <w:rsid w:val="003F606E"/>
    <w:rsid w:val="00401028"/>
    <w:rsid w:val="004015A7"/>
    <w:rsid w:val="0040423D"/>
    <w:rsid w:val="00407673"/>
    <w:rsid w:val="00407F80"/>
    <w:rsid w:val="004129BB"/>
    <w:rsid w:val="00413A42"/>
    <w:rsid w:val="004153D5"/>
    <w:rsid w:val="0041545D"/>
    <w:rsid w:val="0041569F"/>
    <w:rsid w:val="004205CB"/>
    <w:rsid w:val="0042080F"/>
    <w:rsid w:val="00427296"/>
    <w:rsid w:val="004364BF"/>
    <w:rsid w:val="00442ACD"/>
    <w:rsid w:val="00442E90"/>
    <w:rsid w:val="0044551C"/>
    <w:rsid w:val="004464EB"/>
    <w:rsid w:val="00450173"/>
    <w:rsid w:val="00466373"/>
    <w:rsid w:val="00474139"/>
    <w:rsid w:val="00474378"/>
    <w:rsid w:val="00475903"/>
    <w:rsid w:val="00480D03"/>
    <w:rsid w:val="00483611"/>
    <w:rsid w:val="00486776"/>
    <w:rsid w:val="004927E4"/>
    <w:rsid w:val="00495234"/>
    <w:rsid w:val="004958A2"/>
    <w:rsid w:val="00495CD8"/>
    <w:rsid w:val="00496D5B"/>
    <w:rsid w:val="004A1944"/>
    <w:rsid w:val="004A5264"/>
    <w:rsid w:val="004A69CE"/>
    <w:rsid w:val="004B3275"/>
    <w:rsid w:val="004D2C1E"/>
    <w:rsid w:val="004D3807"/>
    <w:rsid w:val="004D79B4"/>
    <w:rsid w:val="004E0EC2"/>
    <w:rsid w:val="004E2302"/>
    <w:rsid w:val="004E3561"/>
    <w:rsid w:val="004E5B7F"/>
    <w:rsid w:val="004E5C28"/>
    <w:rsid w:val="004E6276"/>
    <w:rsid w:val="004E79FD"/>
    <w:rsid w:val="004F5879"/>
    <w:rsid w:val="00501A8E"/>
    <w:rsid w:val="0050430C"/>
    <w:rsid w:val="0050448E"/>
    <w:rsid w:val="00511245"/>
    <w:rsid w:val="00513C15"/>
    <w:rsid w:val="005173D4"/>
    <w:rsid w:val="005202A2"/>
    <w:rsid w:val="00530D61"/>
    <w:rsid w:val="005312E2"/>
    <w:rsid w:val="00533D4B"/>
    <w:rsid w:val="00540A89"/>
    <w:rsid w:val="00555E39"/>
    <w:rsid w:val="005641B6"/>
    <w:rsid w:val="00573EA2"/>
    <w:rsid w:val="005803D0"/>
    <w:rsid w:val="00584843"/>
    <w:rsid w:val="005872F3"/>
    <w:rsid w:val="00596AE3"/>
    <w:rsid w:val="00596BA4"/>
    <w:rsid w:val="005A0D19"/>
    <w:rsid w:val="005B2FA6"/>
    <w:rsid w:val="005B7C94"/>
    <w:rsid w:val="005C26DB"/>
    <w:rsid w:val="005C370A"/>
    <w:rsid w:val="005C6A0A"/>
    <w:rsid w:val="005D309D"/>
    <w:rsid w:val="005D43C6"/>
    <w:rsid w:val="005F3456"/>
    <w:rsid w:val="005F4920"/>
    <w:rsid w:val="005F4B3C"/>
    <w:rsid w:val="005F5AD2"/>
    <w:rsid w:val="005F7841"/>
    <w:rsid w:val="00602BAB"/>
    <w:rsid w:val="0060300D"/>
    <w:rsid w:val="006055F9"/>
    <w:rsid w:val="00607B4D"/>
    <w:rsid w:val="00610CD1"/>
    <w:rsid w:val="00612069"/>
    <w:rsid w:val="00612089"/>
    <w:rsid w:val="00613DC0"/>
    <w:rsid w:val="00616491"/>
    <w:rsid w:val="00626A56"/>
    <w:rsid w:val="00626A80"/>
    <w:rsid w:val="006307CC"/>
    <w:rsid w:val="00633658"/>
    <w:rsid w:val="00633FB7"/>
    <w:rsid w:val="0064234C"/>
    <w:rsid w:val="00644EB2"/>
    <w:rsid w:val="00655C92"/>
    <w:rsid w:val="006606E3"/>
    <w:rsid w:val="00665C52"/>
    <w:rsid w:val="00667AB6"/>
    <w:rsid w:val="00672D30"/>
    <w:rsid w:val="00682399"/>
    <w:rsid w:val="00685F45"/>
    <w:rsid w:val="006937ED"/>
    <w:rsid w:val="00697D72"/>
    <w:rsid w:val="006A1AE9"/>
    <w:rsid w:val="006A1D16"/>
    <w:rsid w:val="006A3583"/>
    <w:rsid w:val="006B1819"/>
    <w:rsid w:val="006B5AD0"/>
    <w:rsid w:val="006B793F"/>
    <w:rsid w:val="006C0C7D"/>
    <w:rsid w:val="006C3DC2"/>
    <w:rsid w:val="006D009F"/>
    <w:rsid w:val="006D255B"/>
    <w:rsid w:val="006D3563"/>
    <w:rsid w:val="006D537D"/>
    <w:rsid w:val="006D6F9C"/>
    <w:rsid w:val="006E5D27"/>
    <w:rsid w:val="006F3AAC"/>
    <w:rsid w:val="0070059D"/>
    <w:rsid w:val="007007CC"/>
    <w:rsid w:val="00706622"/>
    <w:rsid w:val="00707788"/>
    <w:rsid w:val="00707E94"/>
    <w:rsid w:val="007123F1"/>
    <w:rsid w:val="00715A9D"/>
    <w:rsid w:val="00721862"/>
    <w:rsid w:val="00724D4D"/>
    <w:rsid w:val="00727574"/>
    <w:rsid w:val="007331BD"/>
    <w:rsid w:val="0073437B"/>
    <w:rsid w:val="007418FB"/>
    <w:rsid w:val="0075199F"/>
    <w:rsid w:val="007520AA"/>
    <w:rsid w:val="00752F2D"/>
    <w:rsid w:val="00757F2B"/>
    <w:rsid w:val="00761B32"/>
    <w:rsid w:val="00761FFE"/>
    <w:rsid w:val="00770478"/>
    <w:rsid w:val="00776D9D"/>
    <w:rsid w:val="00780408"/>
    <w:rsid w:val="00783BEE"/>
    <w:rsid w:val="007871B1"/>
    <w:rsid w:val="007903E7"/>
    <w:rsid w:val="007A6443"/>
    <w:rsid w:val="007B28A0"/>
    <w:rsid w:val="007B51F6"/>
    <w:rsid w:val="007C024B"/>
    <w:rsid w:val="007C0E2D"/>
    <w:rsid w:val="007C64B1"/>
    <w:rsid w:val="007C7AD8"/>
    <w:rsid w:val="00800896"/>
    <w:rsid w:val="00800AD5"/>
    <w:rsid w:val="008025E2"/>
    <w:rsid w:val="00804CF6"/>
    <w:rsid w:val="00812811"/>
    <w:rsid w:val="00820C06"/>
    <w:rsid w:val="00827490"/>
    <w:rsid w:val="008427AF"/>
    <w:rsid w:val="00847385"/>
    <w:rsid w:val="00860A1E"/>
    <w:rsid w:val="00860AD2"/>
    <w:rsid w:val="00872DC7"/>
    <w:rsid w:val="0087494D"/>
    <w:rsid w:val="008766F0"/>
    <w:rsid w:val="008820F9"/>
    <w:rsid w:val="00884793"/>
    <w:rsid w:val="00890072"/>
    <w:rsid w:val="00892F01"/>
    <w:rsid w:val="008946A7"/>
    <w:rsid w:val="00896F62"/>
    <w:rsid w:val="00897F64"/>
    <w:rsid w:val="008B34A0"/>
    <w:rsid w:val="008B4D1F"/>
    <w:rsid w:val="008C008F"/>
    <w:rsid w:val="008C082C"/>
    <w:rsid w:val="008D111A"/>
    <w:rsid w:val="008D3884"/>
    <w:rsid w:val="008D3AA2"/>
    <w:rsid w:val="008D6370"/>
    <w:rsid w:val="008D73DE"/>
    <w:rsid w:val="008E18D9"/>
    <w:rsid w:val="00903C54"/>
    <w:rsid w:val="00905029"/>
    <w:rsid w:val="00905128"/>
    <w:rsid w:val="00913228"/>
    <w:rsid w:val="0091512A"/>
    <w:rsid w:val="009255CA"/>
    <w:rsid w:val="00930788"/>
    <w:rsid w:val="00932C45"/>
    <w:rsid w:val="00932C4B"/>
    <w:rsid w:val="0094532D"/>
    <w:rsid w:val="0095103C"/>
    <w:rsid w:val="00953C55"/>
    <w:rsid w:val="00960A64"/>
    <w:rsid w:val="00961F44"/>
    <w:rsid w:val="009649AB"/>
    <w:rsid w:val="0096523C"/>
    <w:rsid w:val="00971E11"/>
    <w:rsid w:val="0097350D"/>
    <w:rsid w:val="009760EC"/>
    <w:rsid w:val="009764A0"/>
    <w:rsid w:val="009766BC"/>
    <w:rsid w:val="00993377"/>
    <w:rsid w:val="00993977"/>
    <w:rsid w:val="00997819"/>
    <w:rsid w:val="009C2A25"/>
    <w:rsid w:val="009C757B"/>
    <w:rsid w:val="009C7EEE"/>
    <w:rsid w:val="009D2373"/>
    <w:rsid w:val="009D2937"/>
    <w:rsid w:val="009E1539"/>
    <w:rsid w:val="009E3DAC"/>
    <w:rsid w:val="009E4022"/>
    <w:rsid w:val="009E48DB"/>
    <w:rsid w:val="009F2CBD"/>
    <w:rsid w:val="009F3D5C"/>
    <w:rsid w:val="009F5AA4"/>
    <w:rsid w:val="00A05692"/>
    <w:rsid w:val="00A05DE0"/>
    <w:rsid w:val="00A063CF"/>
    <w:rsid w:val="00A10875"/>
    <w:rsid w:val="00A13C97"/>
    <w:rsid w:val="00A326B1"/>
    <w:rsid w:val="00A34DA3"/>
    <w:rsid w:val="00A34E81"/>
    <w:rsid w:val="00A47FBA"/>
    <w:rsid w:val="00A53EB2"/>
    <w:rsid w:val="00A54AD2"/>
    <w:rsid w:val="00A55B24"/>
    <w:rsid w:val="00A60805"/>
    <w:rsid w:val="00A60E55"/>
    <w:rsid w:val="00A613D7"/>
    <w:rsid w:val="00A72C63"/>
    <w:rsid w:val="00A804B9"/>
    <w:rsid w:val="00A83196"/>
    <w:rsid w:val="00A856A6"/>
    <w:rsid w:val="00A8614A"/>
    <w:rsid w:val="00A97316"/>
    <w:rsid w:val="00A975B0"/>
    <w:rsid w:val="00AA1941"/>
    <w:rsid w:val="00AA6E8B"/>
    <w:rsid w:val="00AB3013"/>
    <w:rsid w:val="00AB3B02"/>
    <w:rsid w:val="00AB3D28"/>
    <w:rsid w:val="00AC266D"/>
    <w:rsid w:val="00AC3E4D"/>
    <w:rsid w:val="00AC4137"/>
    <w:rsid w:val="00AC7011"/>
    <w:rsid w:val="00AD13E8"/>
    <w:rsid w:val="00AD2DDD"/>
    <w:rsid w:val="00AD711E"/>
    <w:rsid w:val="00AE139C"/>
    <w:rsid w:val="00AE6700"/>
    <w:rsid w:val="00AE7A33"/>
    <w:rsid w:val="00AF4004"/>
    <w:rsid w:val="00B01CB6"/>
    <w:rsid w:val="00B14E68"/>
    <w:rsid w:val="00B155AD"/>
    <w:rsid w:val="00B17154"/>
    <w:rsid w:val="00B34E6B"/>
    <w:rsid w:val="00B3675E"/>
    <w:rsid w:val="00B419E9"/>
    <w:rsid w:val="00B46DD5"/>
    <w:rsid w:val="00B471E7"/>
    <w:rsid w:val="00B504C1"/>
    <w:rsid w:val="00B510F7"/>
    <w:rsid w:val="00B52F56"/>
    <w:rsid w:val="00B57208"/>
    <w:rsid w:val="00B619EB"/>
    <w:rsid w:val="00B66AC0"/>
    <w:rsid w:val="00B714DA"/>
    <w:rsid w:val="00B75671"/>
    <w:rsid w:val="00B82840"/>
    <w:rsid w:val="00B84751"/>
    <w:rsid w:val="00B85A3C"/>
    <w:rsid w:val="00B91983"/>
    <w:rsid w:val="00B954FD"/>
    <w:rsid w:val="00BA15DC"/>
    <w:rsid w:val="00BC2CD3"/>
    <w:rsid w:val="00BC6163"/>
    <w:rsid w:val="00BD3458"/>
    <w:rsid w:val="00BD4351"/>
    <w:rsid w:val="00BD6437"/>
    <w:rsid w:val="00BE191A"/>
    <w:rsid w:val="00BE2FC2"/>
    <w:rsid w:val="00BE4D44"/>
    <w:rsid w:val="00BF4BC2"/>
    <w:rsid w:val="00BF61ED"/>
    <w:rsid w:val="00C0269F"/>
    <w:rsid w:val="00C0709D"/>
    <w:rsid w:val="00C11446"/>
    <w:rsid w:val="00C23754"/>
    <w:rsid w:val="00C25851"/>
    <w:rsid w:val="00C30B91"/>
    <w:rsid w:val="00C3118E"/>
    <w:rsid w:val="00C32AA8"/>
    <w:rsid w:val="00C423BD"/>
    <w:rsid w:val="00C55F17"/>
    <w:rsid w:val="00C628E1"/>
    <w:rsid w:val="00C62D70"/>
    <w:rsid w:val="00C66605"/>
    <w:rsid w:val="00C66CE4"/>
    <w:rsid w:val="00C670E3"/>
    <w:rsid w:val="00C6759A"/>
    <w:rsid w:val="00C70520"/>
    <w:rsid w:val="00C7365E"/>
    <w:rsid w:val="00C736E5"/>
    <w:rsid w:val="00C76851"/>
    <w:rsid w:val="00C81DF6"/>
    <w:rsid w:val="00C83DCB"/>
    <w:rsid w:val="00C85120"/>
    <w:rsid w:val="00C85C22"/>
    <w:rsid w:val="00C8784C"/>
    <w:rsid w:val="00C9303C"/>
    <w:rsid w:val="00CA0A3A"/>
    <w:rsid w:val="00CB56B5"/>
    <w:rsid w:val="00CB7522"/>
    <w:rsid w:val="00CC458D"/>
    <w:rsid w:val="00CD0255"/>
    <w:rsid w:val="00CD127B"/>
    <w:rsid w:val="00CE2467"/>
    <w:rsid w:val="00CF0ACE"/>
    <w:rsid w:val="00CF175C"/>
    <w:rsid w:val="00CF2A8D"/>
    <w:rsid w:val="00CF3834"/>
    <w:rsid w:val="00CF3CE6"/>
    <w:rsid w:val="00CF7FA1"/>
    <w:rsid w:val="00D110B5"/>
    <w:rsid w:val="00D21FF2"/>
    <w:rsid w:val="00D237CF"/>
    <w:rsid w:val="00D23BEE"/>
    <w:rsid w:val="00D24114"/>
    <w:rsid w:val="00D32415"/>
    <w:rsid w:val="00D36C0F"/>
    <w:rsid w:val="00D40376"/>
    <w:rsid w:val="00D46069"/>
    <w:rsid w:val="00D543F7"/>
    <w:rsid w:val="00D54B21"/>
    <w:rsid w:val="00D55814"/>
    <w:rsid w:val="00D5719A"/>
    <w:rsid w:val="00D57593"/>
    <w:rsid w:val="00D62BB9"/>
    <w:rsid w:val="00D65BB4"/>
    <w:rsid w:val="00D702CB"/>
    <w:rsid w:val="00D756C8"/>
    <w:rsid w:val="00D770DD"/>
    <w:rsid w:val="00D8129E"/>
    <w:rsid w:val="00D845A3"/>
    <w:rsid w:val="00D84DA4"/>
    <w:rsid w:val="00D90FB9"/>
    <w:rsid w:val="00D96274"/>
    <w:rsid w:val="00D97471"/>
    <w:rsid w:val="00D97989"/>
    <w:rsid w:val="00DA3A0A"/>
    <w:rsid w:val="00DA5AFF"/>
    <w:rsid w:val="00DA7411"/>
    <w:rsid w:val="00DB40FA"/>
    <w:rsid w:val="00DC1A39"/>
    <w:rsid w:val="00DC6A2C"/>
    <w:rsid w:val="00DC6A4B"/>
    <w:rsid w:val="00DD00B5"/>
    <w:rsid w:val="00DD6604"/>
    <w:rsid w:val="00DE0FD1"/>
    <w:rsid w:val="00DE1A33"/>
    <w:rsid w:val="00DE5E46"/>
    <w:rsid w:val="00DF16EE"/>
    <w:rsid w:val="00DF67DE"/>
    <w:rsid w:val="00DF7C95"/>
    <w:rsid w:val="00E01BA2"/>
    <w:rsid w:val="00E02539"/>
    <w:rsid w:val="00E04BF2"/>
    <w:rsid w:val="00E139FA"/>
    <w:rsid w:val="00E1648A"/>
    <w:rsid w:val="00E168BB"/>
    <w:rsid w:val="00E253DD"/>
    <w:rsid w:val="00E25D5F"/>
    <w:rsid w:val="00E332BF"/>
    <w:rsid w:val="00E47DAD"/>
    <w:rsid w:val="00E51E0D"/>
    <w:rsid w:val="00E52A5E"/>
    <w:rsid w:val="00E52D02"/>
    <w:rsid w:val="00E607D8"/>
    <w:rsid w:val="00E63F02"/>
    <w:rsid w:val="00E67DA9"/>
    <w:rsid w:val="00E67FA1"/>
    <w:rsid w:val="00E7152D"/>
    <w:rsid w:val="00E83C01"/>
    <w:rsid w:val="00E87ADB"/>
    <w:rsid w:val="00E87DD8"/>
    <w:rsid w:val="00E87EE6"/>
    <w:rsid w:val="00E91362"/>
    <w:rsid w:val="00EA1E20"/>
    <w:rsid w:val="00EA3C61"/>
    <w:rsid w:val="00EB19C6"/>
    <w:rsid w:val="00EB1B6B"/>
    <w:rsid w:val="00EB5A3A"/>
    <w:rsid w:val="00EB7C90"/>
    <w:rsid w:val="00EC11BB"/>
    <w:rsid w:val="00EC4DD5"/>
    <w:rsid w:val="00EC6677"/>
    <w:rsid w:val="00ED1002"/>
    <w:rsid w:val="00ED1475"/>
    <w:rsid w:val="00ED2497"/>
    <w:rsid w:val="00ED2FDA"/>
    <w:rsid w:val="00ED3DAB"/>
    <w:rsid w:val="00EE0A90"/>
    <w:rsid w:val="00EE103E"/>
    <w:rsid w:val="00EE657D"/>
    <w:rsid w:val="00EF1CC8"/>
    <w:rsid w:val="00F05871"/>
    <w:rsid w:val="00F07A46"/>
    <w:rsid w:val="00F10D6D"/>
    <w:rsid w:val="00F1591E"/>
    <w:rsid w:val="00F207DD"/>
    <w:rsid w:val="00F20DE3"/>
    <w:rsid w:val="00F21F83"/>
    <w:rsid w:val="00F23F30"/>
    <w:rsid w:val="00F24E48"/>
    <w:rsid w:val="00F279B0"/>
    <w:rsid w:val="00F33C87"/>
    <w:rsid w:val="00F34568"/>
    <w:rsid w:val="00F35DFD"/>
    <w:rsid w:val="00F41DEC"/>
    <w:rsid w:val="00F43425"/>
    <w:rsid w:val="00F463E2"/>
    <w:rsid w:val="00F46BF1"/>
    <w:rsid w:val="00F54A66"/>
    <w:rsid w:val="00F561C8"/>
    <w:rsid w:val="00F619E2"/>
    <w:rsid w:val="00F65FD5"/>
    <w:rsid w:val="00F67475"/>
    <w:rsid w:val="00F708CD"/>
    <w:rsid w:val="00F806A3"/>
    <w:rsid w:val="00F85977"/>
    <w:rsid w:val="00F86B86"/>
    <w:rsid w:val="00F9035C"/>
    <w:rsid w:val="00F95926"/>
    <w:rsid w:val="00F97AF6"/>
    <w:rsid w:val="00FA0B90"/>
    <w:rsid w:val="00FA4D1F"/>
    <w:rsid w:val="00FC3ED1"/>
    <w:rsid w:val="00FC519C"/>
    <w:rsid w:val="00FC58F9"/>
    <w:rsid w:val="00FD4671"/>
    <w:rsid w:val="00FD5F89"/>
    <w:rsid w:val="00FE03CE"/>
    <w:rsid w:val="00FE11CC"/>
    <w:rsid w:val="00FE4E38"/>
    <w:rsid w:val="00FE6925"/>
    <w:rsid w:val="00FE7F6E"/>
    <w:rsid w:val="00FF0D9E"/>
    <w:rsid w:val="00FF58D0"/>
    <w:rsid w:val="00FF7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AF6E"/>
  <w15:chartTrackingRefBased/>
  <w15:docId w15:val="{3FA67CFE-75D2-4C02-8FE8-A1483784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B3D28"/>
    <w:pPr>
      <w:spacing w:after="0" w:line="276" w:lineRule="auto"/>
    </w:pPr>
    <w:rPr>
      <w:rFonts w:ascii="Arial" w:eastAsia="Arial" w:hAnsi="Arial" w:cs="Arial"/>
      <w:lang w:eastAsia="it-IT"/>
    </w:rPr>
  </w:style>
  <w:style w:type="paragraph" w:styleId="Titolo1">
    <w:name w:val="heading 1"/>
    <w:aliases w:val="Capitolo,H1,Attribute Heading 1,t1,Arial 14 Fett,Arial 14 Fett1,Arial 14 Fett2,Level 1 Topic Heading,Level 1 Topic Heading1,Level 1 Topic Heading2,Level 1 Topic Heading3,Level 1 Topic Heading4,Level 1 Topic Heading5,Level 1 Topic Heading11,h1"/>
    <w:basedOn w:val="Normale"/>
    <w:next w:val="Normale"/>
    <w:link w:val="Titolo1Carattere"/>
    <w:uiPriority w:val="9"/>
    <w:qFormat/>
    <w:rsid w:val="00AB3D28"/>
    <w:pPr>
      <w:keepNext/>
      <w:keepLines/>
      <w:spacing w:before="400" w:after="120"/>
      <w:outlineLvl w:val="0"/>
    </w:pPr>
    <w:rPr>
      <w:sz w:val="40"/>
      <w:szCs w:val="40"/>
    </w:rPr>
  </w:style>
  <w:style w:type="paragraph" w:styleId="Titolo2">
    <w:name w:val="heading 2"/>
    <w:basedOn w:val="Normale"/>
    <w:next w:val="Normale"/>
    <w:link w:val="Titolo2Carattere"/>
    <w:uiPriority w:val="9"/>
    <w:unhideWhenUsed/>
    <w:qFormat/>
    <w:rsid w:val="00AB3D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B3D2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apitolo Carattere,H1 Carattere,Attribute Heading 1 Carattere,t1 Carattere,Arial 14 Fett Carattere,Arial 14 Fett1 Carattere,Arial 14 Fett2 Carattere,Level 1 Topic Heading Carattere,Level 1 Topic Heading1 Carattere,h1 Carattere"/>
    <w:basedOn w:val="Carpredefinitoparagrafo"/>
    <w:link w:val="Titolo1"/>
    <w:uiPriority w:val="9"/>
    <w:rsid w:val="00AB3D28"/>
    <w:rPr>
      <w:rFonts w:ascii="Arial" w:eastAsia="Arial" w:hAnsi="Arial" w:cs="Arial"/>
      <w:sz w:val="40"/>
      <w:szCs w:val="40"/>
      <w:lang w:eastAsia="it-IT"/>
    </w:rPr>
  </w:style>
  <w:style w:type="character" w:customStyle="1" w:styleId="Titolo2Carattere">
    <w:name w:val="Titolo 2 Carattere"/>
    <w:basedOn w:val="Carpredefinitoparagrafo"/>
    <w:link w:val="Titolo2"/>
    <w:uiPriority w:val="9"/>
    <w:rsid w:val="00AB3D28"/>
    <w:rPr>
      <w:rFonts w:asciiTheme="majorHAnsi" w:eastAsiaTheme="majorEastAsia" w:hAnsiTheme="majorHAnsi" w:cstheme="majorBidi"/>
      <w:color w:val="2E74B5" w:themeColor="accent1" w:themeShade="BF"/>
      <w:sz w:val="26"/>
      <w:szCs w:val="26"/>
      <w:lang w:eastAsia="it-IT"/>
    </w:rPr>
  </w:style>
  <w:style w:type="character" w:customStyle="1" w:styleId="Titolo3Carattere">
    <w:name w:val="Titolo 3 Carattere"/>
    <w:basedOn w:val="Carpredefinitoparagrafo"/>
    <w:link w:val="Titolo3"/>
    <w:uiPriority w:val="9"/>
    <w:rsid w:val="00AB3D28"/>
    <w:rPr>
      <w:rFonts w:asciiTheme="majorHAnsi" w:eastAsiaTheme="majorEastAsia" w:hAnsiTheme="majorHAnsi" w:cstheme="majorBidi"/>
      <w:color w:val="1F4D78" w:themeColor="accent1" w:themeShade="7F"/>
      <w:sz w:val="24"/>
      <w:szCs w:val="24"/>
      <w:lang w:eastAsia="it-IT"/>
    </w:rPr>
  </w:style>
  <w:style w:type="paragraph" w:styleId="Paragrafoelenco">
    <w:name w:val="List Paragraph"/>
    <w:basedOn w:val="Normale"/>
    <w:uiPriority w:val="34"/>
    <w:qFormat/>
    <w:rsid w:val="00AB3D28"/>
    <w:pPr>
      <w:ind w:left="720"/>
      <w:contextualSpacing/>
    </w:pPr>
  </w:style>
  <w:style w:type="paragraph" w:customStyle="1" w:styleId="AANumbering">
    <w:name w:val="AA Numbering"/>
    <w:basedOn w:val="Normale"/>
    <w:uiPriority w:val="99"/>
    <w:rsid w:val="00AB3D28"/>
    <w:pPr>
      <w:numPr>
        <w:numId w:val="6"/>
      </w:numPr>
      <w:tabs>
        <w:tab w:val="left" w:pos="284"/>
      </w:tabs>
      <w:spacing w:line="280" w:lineRule="atLeast"/>
      <w:jc w:val="both"/>
    </w:pPr>
    <w:rPr>
      <w:rFonts w:eastAsia="Times New Roman"/>
      <w:color w:val="333333"/>
      <w:sz w:val="16"/>
      <w:szCs w:val="20"/>
      <w:lang w:eastAsia="en-US"/>
    </w:rPr>
  </w:style>
  <w:style w:type="paragraph" w:styleId="NormaleWeb">
    <w:name w:val="Normal (Web)"/>
    <w:basedOn w:val="Normale"/>
    <w:uiPriority w:val="99"/>
    <w:unhideWhenUsed/>
    <w:rsid w:val="00AB3D28"/>
    <w:pPr>
      <w:spacing w:before="100" w:beforeAutospacing="1" w:after="100" w:afterAutospacing="1" w:line="240" w:lineRule="auto"/>
    </w:pPr>
    <w:rPr>
      <w:rFonts w:ascii="Times New Roman" w:eastAsia="Times New Roman" w:hAnsi="Times New Roman" w:cs="Times New Roman"/>
      <w:sz w:val="24"/>
      <w:szCs w:val="24"/>
    </w:rPr>
  </w:style>
  <w:style w:type="paragraph" w:styleId="Sommario3">
    <w:name w:val="toc 3"/>
    <w:basedOn w:val="Normale"/>
    <w:next w:val="Normale"/>
    <w:autoRedefine/>
    <w:uiPriority w:val="39"/>
    <w:unhideWhenUsed/>
    <w:rsid w:val="00EC6677"/>
    <w:pPr>
      <w:tabs>
        <w:tab w:val="right" w:pos="9628"/>
      </w:tabs>
      <w:spacing w:after="100"/>
      <w:ind w:left="440"/>
    </w:pPr>
    <w:rPr>
      <w:rFonts w:asciiTheme="minorHAnsi" w:hAnsiTheme="minorHAnsi" w:cstheme="minorHAnsi"/>
      <w:bCs/>
      <w:noProof/>
    </w:rPr>
  </w:style>
  <w:style w:type="character" w:styleId="Collegamentoipertestuale">
    <w:name w:val="Hyperlink"/>
    <w:basedOn w:val="Carpredefinitoparagrafo"/>
    <w:uiPriority w:val="99"/>
    <w:unhideWhenUsed/>
    <w:rsid w:val="00AB3D28"/>
    <w:rPr>
      <w:color w:val="0563C1" w:themeColor="hyperlink"/>
      <w:u w:val="single"/>
    </w:rPr>
  </w:style>
  <w:style w:type="paragraph" w:styleId="Sommario1">
    <w:name w:val="toc 1"/>
    <w:basedOn w:val="Normale"/>
    <w:next w:val="Normale"/>
    <w:uiPriority w:val="39"/>
    <w:unhideWhenUsed/>
    <w:rsid w:val="00AB3D28"/>
    <w:pPr>
      <w:pBdr>
        <w:top w:val="none" w:sz="4" w:space="0" w:color="000000"/>
        <w:left w:val="none" w:sz="4" w:space="0" w:color="000000"/>
        <w:bottom w:val="none" w:sz="4" w:space="0" w:color="000000"/>
        <w:right w:val="none" w:sz="4" w:space="0" w:color="000000"/>
        <w:between w:val="none" w:sz="4" w:space="0" w:color="000000"/>
      </w:pBdr>
      <w:spacing w:after="100"/>
    </w:pPr>
    <w:rPr>
      <w:lang w:eastAsia="en-US" w:bidi="en-US"/>
    </w:rPr>
  </w:style>
  <w:style w:type="paragraph" w:styleId="Sommario2">
    <w:name w:val="toc 2"/>
    <w:basedOn w:val="Normale"/>
    <w:next w:val="Normale"/>
    <w:uiPriority w:val="39"/>
    <w:unhideWhenUsed/>
    <w:rsid w:val="00AB3D28"/>
    <w:pPr>
      <w:pBdr>
        <w:top w:val="none" w:sz="4" w:space="0" w:color="000000"/>
        <w:left w:val="none" w:sz="4" w:space="0" w:color="000000"/>
        <w:bottom w:val="none" w:sz="4" w:space="0" w:color="000000"/>
        <w:right w:val="none" w:sz="4" w:space="0" w:color="000000"/>
        <w:between w:val="none" w:sz="4" w:space="0" w:color="000000"/>
      </w:pBdr>
      <w:spacing w:after="100"/>
      <w:ind w:left="220"/>
    </w:pPr>
    <w:rPr>
      <w:lang w:eastAsia="en-US" w:bidi="en-US"/>
    </w:rPr>
  </w:style>
  <w:style w:type="table" w:customStyle="1" w:styleId="StGen288">
    <w:name w:val="StGen288"/>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customStyle="1" w:styleId="StGen289">
    <w:name w:val="StGen289"/>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customStyle="1" w:styleId="StGen290">
    <w:name w:val="StGen290"/>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customStyle="1" w:styleId="StGen291">
    <w:name w:val="StGen291"/>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customStyle="1" w:styleId="StGen292">
    <w:name w:val="StGen292"/>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paragraph" w:styleId="Didascalia">
    <w:name w:val="caption"/>
    <w:basedOn w:val="Normale"/>
    <w:next w:val="Normale"/>
    <w:uiPriority w:val="35"/>
    <w:unhideWhenUsed/>
    <w:qFormat/>
    <w:rsid w:val="00AB3D28"/>
    <w:pPr>
      <w:spacing w:after="200" w:line="240" w:lineRule="auto"/>
      <w:jc w:val="center"/>
    </w:pPr>
    <w:rPr>
      <w:rFonts w:asciiTheme="minorHAnsi" w:hAnsiTheme="minorHAnsi"/>
      <w:i/>
      <w:iCs/>
      <w:color w:val="44546A" w:themeColor="text2"/>
      <w:szCs w:val="18"/>
    </w:rPr>
  </w:style>
  <w:style w:type="character" w:styleId="Enfasigrassetto">
    <w:name w:val="Strong"/>
    <w:basedOn w:val="Carpredefinitoparagrafo"/>
    <w:uiPriority w:val="22"/>
    <w:qFormat/>
    <w:rsid w:val="006D009F"/>
    <w:rPr>
      <w:b/>
      <w:bCs/>
      <w:color w:val="auto"/>
    </w:rPr>
  </w:style>
  <w:style w:type="paragraph" w:styleId="Intestazione">
    <w:name w:val="header"/>
    <w:basedOn w:val="Normale"/>
    <w:link w:val="IntestazioneCarattere"/>
    <w:uiPriority w:val="99"/>
    <w:unhideWhenUsed/>
    <w:rsid w:val="00AB3D2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AB3D28"/>
    <w:rPr>
      <w:rFonts w:ascii="Arial" w:eastAsia="Arial" w:hAnsi="Arial" w:cs="Arial"/>
      <w:lang w:eastAsia="it-IT"/>
    </w:rPr>
  </w:style>
  <w:style w:type="paragraph" w:styleId="Pidipagina">
    <w:name w:val="footer"/>
    <w:basedOn w:val="Normale"/>
    <w:link w:val="PidipaginaCarattere"/>
    <w:uiPriority w:val="99"/>
    <w:unhideWhenUsed/>
    <w:rsid w:val="00AB3D2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AB3D28"/>
    <w:rPr>
      <w:rFonts w:ascii="Arial" w:eastAsia="Arial" w:hAnsi="Arial" w:cs="Arial"/>
      <w:lang w:eastAsia="it-IT"/>
    </w:rPr>
  </w:style>
  <w:style w:type="table" w:customStyle="1" w:styleId="StGen327">
    <w:name w:val="StGen327"/>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styleId="Grigliatabella">
    <w:name w:val="Table Grid"/>
    <w:basedOn w:val="Tabellanormale"/>
    <w:uiPriority w:val="39"/>
    <w:rsid w:val="00DB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610CD1"/>
  </w:style>
  <w:style w:type="table" w:styleId="Tabellaelenco3-colore6">
    <w:name w:val="List Table 3 Accent 6"/>
    <w:basedOn w:val="Tabellanormale"/>
    <w:uiPriority w:val="48"/>
    <w:rsid w:val="00E7152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laelenco2">
    <w:name w:val="List Table 2"/>
    <w:basedOn w:val="Tabellanormale"/>
    <w:uiPriority w:val="47"/>
    <w:rsid w:val="00E7152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6">
    <w:name w:val="List Table 4 Accent 6"/>
    <w:basedOn w:val="Tabellanormale"/>
    <w:uiPriority w:val="49"/>
    <w:rsid w:val="00C30B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
    <w:name w:val="Grid Table 6 Colorful"/>
    <w:basedOn w:val="Tabellanormale"/>
    <w:uiPriority w:val="51"/>
    <w:rsid w:val="00AC70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stofumetto">
    <w:name w:val="Balloon Text"/>
    <w:basedOn w:val="Normale"/>
    <w:link w:val="TestofumettoCarattere"/>
    <w:uiPriority w:val="99"/>
    <w:semiHidden/>
    <w:unhideWhenUsed/>
    <w:rsid w:val="00E02539"/>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E02539"/>
    <w:rPr>
      <w:rFonts w:ascii="Times New Roman" w:eastAsia="Arial" w:hAnsi="Times New Roman" w:cs="Times New Roman"/>
      <w:sz w:val="18"/>
      <w:szCs w:val="18"/>
      <w:lang w:eastAsia="it-IT"/>
    </w:rPr>
  </w:style>
  <w:style w:type="character" w:customStyle="1" w:styleId="Copyright">
    <w:name w:val="Copyright"/>
    <w:basedOn w:val="Carpredefinitoparagrafo"/>
    <w:rsid w:val="00E02539"/>
  </w:style>
  <w:style w:type="paragraph" w:styleId="Corpotesto">
    <w:name w:val="Body Text"/>
    <w:basedOn w:val="Normale"/>
    <w:link w:val="CorpotestoCarattere"/>
    <w:rsid w:val="00E02539"/>
    <w:pPr>
      <w:spacing w:after="120" w:line="280" w:lineRule="atLeast"/>
      <w:jc w:val="both"/>
    </w:pPr>
    <w:rPr>
      <w:rFonts w:eastAsia="Times New Roman" w:cs="Times New Roman"/>
      <w:color w:val="333333"/>
      <w:szCs w:val="20"/>
      <w:lang w:val="en-US" w:eastAsia="en-US"/>
    </w:rPr>
  </w:style>
  <w:style w:type="character" w:customStyle="1" w:styleId="CorpotestoCarattere">
    <w:name w:val="Corpo testo Carattere"/>
    <w:basedOn w:val="Carpredefinitoparagrafo"/>
    <w:link w:val="Corpotesto"/>
    <w:rsid w:val="00E02539"/>
    <w:rPr>
      <w:rFonts w:ascii="Arial" w:eastAsia="Times New Roman" w:hAnsi="Arial" w:cs="Times New Roman"/>
      <w:color w:val="333333"/>
      <w:szCs w:val="20"/>
      <w:lang w:val="en-US"/>
    </w:rPr>
  </w:style>
  <w:style w:type="paragraph" w:styleId="Titolo">
    <w:name w:val="Title"/>
    <w:basedOn w:val="Titolo1"/>
    <w:next w:val="Normale"/>
    <w:link w:val="TitoloCarattere"/>
    <w:autoRedefine/>
    <w:qFormat/>
    <w:rsid w:val="00E02539"/>
    <w:pPr>
      <w:spacing w:before="0" w:after="0" w:line="240" w:lineRule="auto"/>
      <w:contextualSpacing/>
      <w:jc w:val="center"/>
      <w:outlineLvl w:val="9"/>
    </w:pPr>
    <w:rPr>
      <w:rFonts w:ascii="Cambria" w:eastAsia="Calibri" w:hAnsi="Cambria"/>
      <w:bCs/>
      <w:i/>
      <w:color w:val="525252" w:themeColor="accent3" w:themeShade="80"/>
      <w:spacing w:val="5"/>
      <w:kern w:val="28"/>
      <w:sz w:val="52"/>
      <w:szCs w:val="52"/>
      <w:lang w:eastAsia="en-US" w:bidi="en-US"/>
    </w:rPr>
  </w:style>
  <w:style w:type="character" w:customStyle="1" w:styleId="TitoloCarattere">
    <w:name w:val="Titolo Carattere"/>
    <w:basedOn w:val="Carpredefinitoparagrafo"/>
    <w:link w:val="Titolo"/>
    <w:rsid w:val="00E02539"/>
    <w:rPr>
      <w:rFonts w:ascii="Cambria" w:eastAsia="Calibri" w:hAnsi="Cambria" w:cs="Arial"/>
      <w:bCs/>
      <w:i/>
      <w:color w:val="525252" w:themeColor="accent3" w:themeShade="80"/>
      <w:spacing w:val="5"/>
      <w:kern w:val="28"/>
      <w:sz w:val="52"/>
      <w:szCs w:val="5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28.ibm.com/developerworks/ra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86019-4DD3-E343-9C4C-FCDABBD2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24</Pages>
  <Words>4748</Words>
  <Characters>27068</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FID-TCT</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FID-TCT</dc:title>
  <dc:subject>Casi d’uso e Caratterizzazione della Realizzazione</dc:subject>
  <dc:creator>Amalia</dc:creator>
  <cp:keywords/>
  <dc:description/>
  <cp:lastModifiedBy>Microsoft Office User</cp:lastModifiedBy>
  <cp:revision>72</cp:revision>
  <dcterms:created xsi:type="dcterms:W3CDTF">2022-01-26T12:31:00Z</dcterms:created>
  <dcterms:modified xsi:type="dcterms:W3CDTF">2023-11-04T10:29:00Z</dcterms:modified>
</cp:coreProperties>
</file>