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中国创新创业新阶段</w:t>
      </w:r>
    </w:p>
    <w:p>
      <w:pPr>
        <w:rPr>
          <w:rFonts w:hint="eastAsia"/>
          <w:lang w:val="en-US" w:eastAsia="zh-CN"/>
        </w:rPr>
      </w:pPr>
    </w:p>
    <w:p>
      <w:pPr>
        <w:rPr>
          <w:rFonts w:hint="eastAsia"/>
          <w:lang w:val="en-US" w:eastAsia="zh-CN"/>
        </w:rPr>
      </w:pPr>
      <w:r>
        <w:rPr>
          <w:rFonts w:hint="default"/>
          <w:lang w:val="en-US" w:eastAsia="zh-CN"/>
        </w:rPr>
        <w:t>习近平总书记在十九大报告中指出：“经过长期努力，中国特色社会主义进入了新时代，这是我国发展新的历史方位。</w:t>
      </w:r>
      <w:r>
        <w:rPr>
          <w:rFonts w:hint="eastAsia"/>
          <w:lang w:val="en-US" w:eastAsia="zh-CN"/>
        </w:rPr>
        <w:t>这也意味着我国创新创业的又一新阶段随之到来。</w:t>
      </w:r>
    </w:p>
    <w:p>
      <w:pPr>
        <w:rPr>
          <w:rFonts w:hint="default"/>
          <w:lang w:val="en-US" w:eastAsia="zh-CN"/>
        </w:rPr>
      </w:pPr>
      <w:r>
        <w:rPr>
          <w:rFonts w:hint="eastAsia"/>
          <w:lang w:val="en-US" w:eastAsia="zh-CN"/>
        </w:rPr>
        <w:t>新阶段双创涉及的范围广泛而全面</w:t>
      </w:r>
    </w:p>
    <w:p>
      <w:pPr>
        <w:rPr>
          <w:rFonts w:hint="eastAsia"/>
        </w:rPr>
      </w:pPr>
      <w:r>
        <w:rPr>
          <w:rFonts w:hint="eastAsia"/>
          <w:lang w:val="en-US" w:eastAsia="zh-CN"/>
        </w:rPr>
        <w:t>记得前段时间</w:t>
      </w:r>
      <w:r>
        <w:rPr>
          <w:rFonts w:hint="eastAsia"/>
        </w:rPr>
        <w:t>央视纪录上线了一部新的纪录片——《创新中国》，第一集标题是《信息》，主要介绍了无人机快递服务，无人驾驶技术，农业大数据，物联网大楼，城市数据大脑，量子通信等前沿技术。第二集的标题是《能源》，介绍了从传统的火力发电的改造，到太阳能光伏和光热发电的应用，甚至人造太阳（可控核聚变技术）。第三集的标题是《制造》，讲述了中国怎样从一个制造大国走向制造强国，第四集的标题是《生命》，讲述了农业和医学的相关的生物技术。</w:t>
      </w:r>
    </w:p>
    <w:p>
      <w:pPr>
        <w:rPr>
          <w:rFonts w:hint="eastAsia"/>
        </w:rPr>
      </w:pPr>
    </w:p>
    <w:p>
      <w:pPr>
        <w:rPr>
          <w:rFonts w:hint="default" w:eastAsiaTheme="minorEastAsia"/>
          <w:lang w:val="en-US" w:eastAsia="zh-CN"/>
        </w:rPr>
      </w:pPr>
      <w:r>
        <w:rPr>
          <w:rFonts w:hint="eastAsia"/>
          <w:lang w:val="en-US" w:eastAsia="zh-CN"/>
        </w:rPr>
        <w:t>从制造到创造到创业创新，我从一个方面为切入点，具体说明一下</w:t>
      </w:r>
    </w:p>
    <w:p>
      <w:pPr>
        <w:rPr>
          <w:rFonts w:hint="eastAsia"/>
          <w:lang w:val="en-US" w:eastAsia="zh-CN"/>
        </w:rPr>
      </w:pPr>
      <w:r>
        <w:rPr>
          <w:rFonts w:hint="eastAsia"/>
          <w:lang w:val="en-US" w:eastAsia="zh-CN"/>
        </w:rPr>
        <w:t>个人认为，如今</w:t>
      </w:r>
      <w:r>
        <w:rPr>
          <w:rFonts w:hint="eastAsia"/>
        </w:rPr>
        <w:t>最吸引</w:t>
      </w:r>
      <w:r>
        <w:rPr>
          <w:rFonts w:hint="eastAsia"/>
          <w:lang w:val="en-US" w:eastAsia="zh-CN"/>
        </w:rPr>
        <w:t>人</w:t>
      </w:r>
      <w:r>
        <w:rPr>
          <w:rFonts w:hint="eastAsia"/>
        </w:rPr>
        <w:t>的技术就是农业大数据，</w:t>
      </w:r>
      <w:r>
        <w:rPr>
          <w:rFonts w:hint="eastAsia"/>
          <w:lang w:val="en-US" w:eastAsia="zh-CN"/>
        </w:rPr>
        <w:t>我国</w:t>
      </w:r>
      <w:r>
        <w:rPr>
          <w:rFonts w:hint="eastAsia"/>
        </w:rPr>
        <w:t>作为一个农业大国，靠着人口红利</w:t>
      </w:r>
      <w:r>
        <w:rPr>
          <w:rFonts w:hint="eastAsia"/>
          <w:lang w:val="en-US" w:eastAsia="zh-CN"/>
        </w:rPr>
        <w:t>可以</w:t>
      </w:r>
      <w:r>
        <w:rPr>
          <w:rFonts w:hint="eastAsia"/>
        </w:rPr>
        <w:t>将农产品价格降到几乎世界最低，但是这种方法不长久，时代注定要淘汰这种面朝黄土背朝天和起早贪黑向土地要钱的落后生产方式，在人力成本越来越高的中国，为了保证供应巨大人口的农产品产量，而未来的发展</w:t>
      </w:r>
      <w:r>
        <w:rPr>
          <w:rFonts w:hint="eastAsia"/>
          <w:lang w:eastAsia="zh-CN"/>
        </w:rPr>
        <w:t>，</w:t>
      </w:r>
      <w:r>
        <w:rPr>
          <w:rFonts w:hint="eastAsia"/>
          <w:lang w:val="en-US" w:eastAsia="zh-CN"/>
        </w:rPr>
        <w:t>必须依靠自动化设备物联网互联互通，高效智能的实现万物互联，多番协调，统筹规划的技术应用到农业生产中，用机械化淘汰繁琐落后的人工作业方式，得以降低成本，控制人力成本，减轻人工压力，同时可以利用大数据对农作物实现全方位的实时的监控管理。</w:t>
      </w:r>
    </w:p>
    <w:p>
      <w:pPr>
        <w:rPr>
          <w:rFonts w:hint="eastAsia"/>
          <w:lang w:val="en-US" w:eastAsia="zh-CN"/>
        </w:rPr>
      </w:pPr>
    </w:p>
    <w:p>
      <w:pPr>
        <w:rPr>
          <w:rFonts w:hint="eastAsia"/>
          <w:lang w:val="en-US" w:eastAsia="zh-CN"/>
        </w:rPr>
      </w:pPr>
      <w:r>
        <w:rPr>
          <w:rFonts w:hint="eastAsia"/>
        </w:rPr>
        <w:t>就目前来看，现在的农业发展趋势正是向自动化生产发展。举个例子：在以前，蔬菜大棚用来保温的草苫子是用人力来拉和放的，每天上午拉苫子，下午放苫子，半年都是这样过的。但是现在大部分的蔬菜大棚都用上了卷帘机，而且由草苫子升级为更加结实的棉被，这种变化，放在十几年前，是不敢想象的，但是这种机器的应用，大大降低了人力成本，节省了时间。但是机械化只是迈出的一小步</w:t>
      </w:r>
      <w:r>
        <w:rPr>
          <w:rFonts w:hint="eastAsia"/>
          <w:lang w:eastAsia="zh-CN"/>
        </w:rPr>
        <w:t>，</w:t>
      </w:r>
      <w:r>
        <w:rPr>
          <w:rFonts w:hint="eastAsia"/>
        </w:rPr>
        <w:t>物联网的发展</w:t>
      </w:r>
      <w:r>
        <w:rPr>
          <w:rFonts w:hint="eastAsia"/>
          <w:lang w:eastAsia="zh-CN"/>
        </w:rPr>
        <w:t>，</w:t>
      </w:r>
      <w:r>
        <w:rPr>
          <w:rFonts w:hint="eastAsia"/>
          <w:lang w:val="en-US" w:eastAsia="zh-CN"/>
        </w:rPr>
        <w:t>大数据的时代，才是中国创新创业时代的新发展趋势。</w:t>
      </w:r>
    </w:p>
    <w:p>
      <w:pPr>
        <w:rPr>
          <w:rFonts w:hint="default"/>
          <w:lang w:val="en-US" w:eastAsia="zh-CN"/>
        </w:rPr>
      </w:pPr>
    </w:p>
    <w:p>
      <w:pPr>
        <w:rPr>
          <w:rFonts w:hint="eastAsia"/>
          <w:lang w:val="en-US" w:eastAsia="zh-CN"/>
        </w:rPr>
      </w:pPr>
      <w:r>
        <w:rPr>
          <w:rFonts w:hint="eastAsia"/>
          <w:lang w:val="en-US" w:eastAsia="zh-CN"/>
        </w:rPr>
        <w:t>除此之外科技创新在中国创新创业发展新阶段还有多种体现</w:t>
      </w:r>
      <w:r>
        <w:rPr>
          <w:rFonts w:hint="eastAsia"/>
        </w:rPr>
        <w:t>，</w:t>
      </w:r>
      <w:r>
        <w:rPr>
          <w:rFonts w:hint="eastAsia"/>
          <w:lang w:val="en-US" w:eastAsia="zh-CN"/>
        </w:rPr>
        <w:t>科技实现创新，创新创造创业。</w:t>
      </w:r>
    </w:p>
    <w:p>
      <w:pPr>
        <w:rPr>
          <w:rFonts w:hint="eastAsia"/>
          <w:lang w:val="en-US" w:eastAsia="zh-CN"/>
        </w:rPr>
      </w:pPr>
    </w:p>
    <w:p>
      <w:pPr>
        <w:rPr>
          <w:rFonts w:hint="eastAsia"/>
        </w:rPr>
      </w:pPr>
      <w:r>
        <w:rPr>
          <w:rFonts w:hint="eastAsia"/>
        </w:rPr>
        <w:t>我</w:t>
      </w:r>
      <w:r>
        <w:rPr>
          <w:rFonts w:hint="eastAsia"/>
          <w:lang w:val="en-US" w:eastAsia="zh-CN"/>
        </w:rPr>
        <w:t>们</w:t>
      </w:r>
      <w:r>
        <w:rPr>
          <w:rFonts w:hint="eastAsia"/>
        </w:rPr>
        <w:t>现在可以用APP通过云台摄像机看到遥远的大路彼岸的家门口。十多年前，我们刚迈入3G时代的时候，我们没有想到10年后，我们会人手一个智能手机，通过它我们可以与在遥远的家乡的亲人面对面的交谈，那时候我们认为打可视电话是非常昂贵的，但是现在，视频通话几乎是免费的。而我们却把这种情况当成了理所当然。刚刚跨入4G时代没几年的我们，在憧憬着5G时代的到来，5G时代被认为是万物互联的时代，或许到了那个新的时代，我们认为那个时代的技术就是理所当然，科技发展是没有止境的，总有人会突破人的想象力，或许现在每一个技术的创新，就有可能打开一个新的时代的大门。</w:t>
      </w:r>
    </w:p>
    <w:p>
      <w:pPr>
        <w:rPr>
          <w:rFonts w:hint="eastAsia"/>
        </w:rPr>
      </w:pPr>
    </w:p>
    <w:p>
      <w:pPr>
        <w:rPr>
          <w:rFonts w:hint="eastAsia"/>
          <w:lang w:val="en-US" w:eastAsia="zh-CN"/>
        </w:rPr>
      </w:pPr>
      <w:r>
        <w:rPr>
          <w:rFonts w:hint="eastAsia"/>
          <w:lang w:val="en-US" w:eastAsia="zh-CN"/>
        </w:rPr>
        <w:t>马云是最早在中国开拓电子商务应用并坚守互联网领域的企业家，他和他的团队创造了中国互联网商务众多第一：开办中国第一个互联网商业网站——“中国黄页”，提出并实践面向中小企业的B2B电子商务模式，为互联网商务应用播下最初的火种；他在中国网站全面推行“诚信通”计划，开创全球首个企业间网上信用商务平台；他发起并策划了著名的“西湖论剑”大会，并使之成为中国互联网最大的盛会。马云率领他的阿里巴巴运营团队汇聚了来自全球220个国家和地区的1000多万注册网商，每天提供超过810万条商业信息，成为全球国际贸易领域最大、最活跃的网上市场和商人社区。</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default"/>
          <w:lang w:val="en-US" w:eastAsia="zh-CN"/>
        </w:rPr>
      </w:pPr>
      <w:r>
        <w:rPr>
          <w:rFonts w:hint="default"/>
          <w:lang w:val="en-US" w:eastAsia="zh-CN"/>
        </w:rPr>
        <w:t>新生代企业家往往有着很好的教育背景，有不少国际化教育背景，他们往往都是有比较好的国际视野，以及对全球性新鲜事物或技术趋势比较敏感。所以在技术创新驱动型的创业机会识别和开发方面，往往更具有优势，他们大胆引入世界级技术，比如超级计算机技术，区块链技术，在残酷的市场中站稳脚跟后，并向海外大力扩张。从马云退休到王兴敲钟新一代企业家正式走向了舞台中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D440B8"/>
    <w:rsid w:val="2ABC2F40"/>
    <w:rsid w:val="322D2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2020-11-07T09:37:00Z</dcterms:created>
  <dc:creator>18377</dc:creator>
  <cp:lastModifiedBy>Gabrielle</cp:lastModifiedBy>
  <dcterms:modified xsi:type="dcterms:W3CDTF">2020-11-10T05:12:34Z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