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jc w:val="center"/>
      </w:pPr>
      <w:r>
        <w:rPr>
          <w:lang w:val="zh-CN"/>
        </w:rPr>
        <w:t>目录</w:t>
      </w:r>
    </w:p>
    <w:p>
      <w:pPr>
        <w:pStyle w:val="10"/>
        <w:tabs>
          <w:tab w:val="right" w:leader="dot" w:pos="8504"/>
        </w:tabs>
      </w:pPr>
      <w:r>
        <w:fldChar w:fldCharType="begin"/>
      </w:r>
      <w:r>
        <w:instrText xml:space="preserve"> TOC \o "1-3" \h \z \u </w:instrText>
      </w:r>
      <w:r>
        <w:fldChar w:fldCharType="separate"/>
      </w:r>
      <w:r>
        <w:fldChar w:fldCharType="begin"/>
      </w:r>
      <w:r>
        <w:instrText xml:space="preserve"> HYPERLINK \l _Toc18487 </w:instrText>
      </w:r>
      <w:r>
        <w:fldChar w:fldCharType="separate"/>
      </w:r>
      <w:r>
        <w:rPr>
          <w:rFonts w:hint="default"/>
        </w:rPr>
        <w:t xml:space="preserve">1 </w:t>
      </w:r>
      <w:r>
        <w:rPr>
          <w:rFonts w:hint="eastAsia"/>
        </w:rPr>
        <w:t>物联网技术</w:t>
      </w:r>
      <w:r>
        <w:tab/>
      </w:r>
      <w:r>
        <w:fldChar w:fldCharType="begin"/>
      </w:r>
      <w:r>
        <w:instrText xml:space="preserve"> PAGEREF _Toc18487 </w:instrText>
      </w:r>
      <w:r>
        <w:fldChar w:fldCharType="separate"/>
      </w:r>
      <w:r>
        <w:t>2</w:t>
      </w:r>
      <w:r>
        <w:fldChar w:fldCharType="end"/>
      </w:r>
      <w:r>
        <w:fldChar w:fldCharType="end"/>
      </w:r>
    </w:p>
    <w:p>
      <w:pPr>
        <w:pStyle w:val="6"/>
        <w:tabs>
          <w:tab w:val="right" w:leader="dot" w:pos="8504"/>
        </w:tabs>
      </w:pPr>
      <w:r>
        <w:rPr>
          <w:bCs/>
          <w:lang w:val="zh-CN"/>
        </w:rPr>
        <w:fldChar w:fldCharType="begin"/>
      </w:r>
      <w:r>
        <w:rPr>
          <w:bCs/>
          <w:lang w:val="zh-CN"/>
        </w:rPr>
        <w:instrText xml:space="preserve"> HYPERLINK \l _Toc14988 </w:instrText>
      </w:r>
      <w:r>
        <w:rPr>
          <w:bCs/>
          <w:lang w:val="zh-CN"/>
        </w:rPr>
        <w:fldChar w:fldCharType="separate"/>
      </w:r>
      <w:r>
        <w:rPr>
          <w:rFonts w:hint="default"/>
        </w:rPr>
        <w:t xml:space="preserve">1.1 </w:t>
      </w:r>
      <w:r>
        <w:rPr>
          <w:rFonts w:hint="eastAsia"/>
        </w:rPr>
        <w:t>简介</w:t>
      </w:r>
      <w:r>
        <w:tab/>
      </w:r>
      <w:r>
        <w:fldChar w:fldCharType="begin"/>
      </w:r>
      <w:r>
        <w:instrText xml:space="preserve"> PAGEREF _Toc14988 </w:instrText>
      </w:r>
      <w:r>
        <w:fldChar w:fldCharType="separate"/>
      </w:r>
      <w:r>
        <w:t>2</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_Toc7372 </w:instrText>
      </w:r>
      <w:r>
        <w:rPr>
          <w:bCs/>
          <w:lang w:val="zh-CN"/>
        </w:rPr>
        <w:fldChar w:fldCharType="separate"/>
      </w:r>
      <w:r>
        <w:rPr>
          <w:rFonts w:hint="default"/>
        </w:rPr>
        <w:t xml:space="preserve">1.2 </w:t>
      </w:r>
      <w:r>
        <w:rPr>
          <w:rFonts w:hint="eastAsia"/>
        </w:rPr>
        <w:t>通信技术</w:t>
      </w:r>
      <w:r>
        <w:tab/>
      </w:r>
      <w:r>
        <w:fldChar w:fldCharType="begin"/>
      </w:r>
      <w:r>
        <w:instrText xml:space="preserve"> PAGEREF _Toc7372 </w:instrText>
      </w:r>
      <w:r>
        <w:fldChar w:fldCharType="separate"/>
      </w:r>
      <w:r>
        <w:t>2</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_Toc6276 </w:instrText>
      </w:r>
      <w:r>
        <w:rPr>
          <w:bCs/>
          <w:lang w:val="zh-CN"/>
        </w:rPr>
        <w:fldChar w:fldCharType="separate"/>
      </w:r>
      <w:r>
        <w:rPr>
          <w:rFonts w:hint="default"/>
        </w:rPr>
        <w:t xml:space="preserve">1.3 </w:t>
      </w:r>
      <w:r>
        <w:rPr>
          <w:rFonts w:hint="eastAsia"/>
        </w:rPr>
        <w:t>嵌入式开发</w:t>
      </w:r>
      <w:r>
        <w:tab/>
      </w:r>
      <w:r>
        <w:fldChar w:fldCharType="begin"/>
      </w:r>
      <w:r>
        <w:instrText xml:space="preserve"> PAGEREF _Toc6276 </w:instrText>
      </w:r>
      <w:r>
        <w:fldChar w:fldCharType="separate"/>
      </w:r>
      <w:r>
        <w:t>2</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_Toc4968 </w:instrText>
      </w:r>
      <w:r>
        <w:rPr>
          <w:bCs/>
          <w:lang w:val="zh-CN"/>
        </w:rPr>
        <w:fldChar w:fldCharType="separate"/>
      </w:r>
      <w:r>
        <w:rPr>
          <w:rFonts w:hint="default"/>
        </w:rPr>
        <w:t xml:space="preserve">1.4 </w:t>
      </w:r>
      <w:r>
        <w:rPr>
          <w:rFonts w:hint="eastAsia"/>
        </w:rPr>
        <w:t>边缘计算</w:t>
      </w:r>
      <w:r>
        <w:tab/>
      </w:r>
      <w:r>
        <w:fldChar w:fldCharType="begin"/>
      </w:r>
      <w:r>
        <w:instrText xml:space="preserve"> PAGEREF _Toc4968 </w:instrText>
      </w:r>
      <w:r>
        <w:fldChar w:fldCharType="separate"/>
      </w:r>
      <w:r>
        <w:t>3</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_Toc6214 </w:instrText>
      </w:r>
      <w:r>
        <w:rPr>
          <w:bCs/>
          <w:lang w:val="zh-CN"/>
        </w:rPr>
        <w:fldChar w:fldCharType="separate"/>
      </w:r>
      <w:r>
        <w:rPr>
          <w:rFonts w:hint="default"/>
        </w:rPr>
        <w:t xml:space="preserve">1.5 </w:t>
      </w:r>
      <w:r>
        <w:rPr>
          <w:rFonts w:hint="eastAsia"/>
        </w:rPr>
        <w:t>大数据</w:t>
      </w:r>
      <w:r>
        <w:tab/>
      </w:r>
      <w:r>
        <w:fldChar w:fldCharType="begin"/>
      </w:r>
      <w:r>
        <w:instrText xml:space="preserve"> PAGEREF _Toc6214 </w:instrText>
      </w:r>
      <w:r>
        <w:fldChar w:fldCharType="separate"/>
      </w:r>
      <w:r>
        <w:t>3</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_Toc10746 </w:instrText>
      </w:r>
      <w:r>
        <w:rPr>
          <w:bCs/>
          <w:lang w:val="zh-CN"/>
        </w:rPr>
        <w:fldChar w:fldCharType="separate"/>
      </w:r>
      <w:r>
        <w:rPr>
          <w:rFonts w:hint="default"/>
        </w:rPr>
        <w:t xml:space="preserve">1.6 </w:t>
      </w:r>
      <w:r>
        <w:rPr>
          <w:rFonts w:hint="eastAsia"/>
        </w:rPr>
        <w:t>人工智能</w:t>
      </w:r>
      <w:r>
        <w:tab/>
      </w:r>
      <w:r>
        <w:fldChar w:fldCharType="begin"/>
      </w:r>
      <w:r>
        <w:instrText xml:space="preserve"> PAGEREF _Toc10746 </w:instrText>
      </w:r>
      <w:r>
        <w:fldChar w:fldCharType="separate"/>
      </w:r>
      <w:r>
        <w:t>3</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_Toc20773 </w:instrText>
      </w:r>
      <w:r>
        <w:rPr>
          <w:bCs/>
          <w:lang w:val="zh-CN"/>
        </w:rPr>
        <w:fldChar w:fldCharType="separate"/>
      </w:r>
      <w:r>
        <w:rPr>
          <w:rFonts w:hint="default"/>
        </w:rPr>
        <w:t xml:space="preserve">1.7 </w:t>
      </w:r>
      <w:r>
        <w:rPr>
          <w:rFonts w:hint="eastAsia"/>
        </w:rPr>
        <w:t>云平台</w:t>
      </w:r>
      <w:r>
        <w:tab/>
      </w:r>
      <w:r>
        <w:fldChar w:fldCharType="begin"/>
      </w:r>
      <w:r>
        <w:instrText xml:space="preserve"> PAGEREF _Toc20773 </w:instrText>
      </w:r>
      <w:r>
        <w:fldChar w:fldCharType="separate"/>
      </w:r>
      <w:r>
        <w:t>4</w:t>
      </w:r>
      <w:r>
        <w:fldChar w:fldCharType="end"/>
      </w:r>
      <w:r>
        <w:rPr>
          <w:bCs/>
          <w:lang w:val="zh-CN"/>
        </w:rPr>
        <w:fldChar w:fldCharType="end"/>
      </w:r>
    </w:p>
    <w:p>
      <w:pPr>
        <w:pStyle w:val="10"/>
        <w:tabs>
          <w:tab w:val="right" w:leader="dot" w:pos="8504"/>
        </w:tabs>
      </w:pPr>
      <w:r>
        <w:rPr>
          <w:bCs/>
          <w:lang w:val="zh-CN"/>
        </w:rPr>
        <w:fldChar w:fldCharType="begin"/>
      </w:r>
      <w:r>
        <w:rPr>
          <w:bCs/>
          <w:lang w:val="zh-CN"/>
        </w:rPr>
        <w:instrText xml:space="preserve"> HYPERLINK \l _Toc20287 </w:instrText>
      </w:r>
      <w:r>
        <w:rPr>
          <w:bCs/>
          <w:lang w:val="zh-CN"/>
        </w:rPr>
        <w:fldChar w:fldCharType="separate"/>
      </w:r>
      <w:r>
        <w:rPr>
          <w:rFonts w:hint="default"/>
        </w:rPr>
        <w:t xml:space="preserve">2 </w:t>
      </w:r>
      <w:r>
        <w:rPr>
          <w:rFonts w:hint="eastAsia"/>
        </w:rPr>
        <w:t>阿里云I</w:t>
      </w:r>
      <w:r>
        <w:t>OT</w:t>
      </w:r>
      <w:r>
        <w:rPr>
          <w:rFonts w:hint="eastAsia"/>
        </w:rPr>
        <w:t>平台</w:t>
      </w:r>
      <w:r>
        <w:tab/>
      </w:r>
      <w:r>
        <w:fldChar w:fldCharType="begin"/>
      </w:r>
      <w:r>
        <w:instrText xml:space="preserve"> PAGEREF _Toc20287 </w:instrText>
      </w:r>
      <w:r>
        <w:fldChar w:fldCharType="separate"/>
      </w:r>
      <w:r>
        <w:t>5</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_Toc8401 </w:instrText>
      </w:r>
      <w:r>
        <w:rPr>
          <w:bCs/>
          <w:lang w:val="zh-CN"/>
        </w:rPr>
        <w:fldChar w:fldCharType="separate"/>
      </w:r>
      <w:r>
        <w:rPr>
          <w:rFonts w:hint="default"/>
          <w:lang w:val="en-US" w:eastAsia="zh-CN"/>
        </w:rPr>
        <w:t xml:space="preserve">2.1 </w:t>
      </w:r>
      <w:r>
        <w:rPr>
          <w:rFonts w:hint="eastAsia"/>
        </w:rPr>
        <w:t>平台功能</w:t>
      </w:r>
      <w:r>
        <w:tab/>
      </w:r>
      <w:r>
        <w:fldChar w:fldCharType="begin"/>
      </w:r>
      <w:r>
        <w:instrText xml:space="preserve"> PAGEREF _Toc8401 </w:instrText>
      </w:r>
      <w:r>
        <w:fldChar w:fldCharType="separate"/>
      </w:r>
      <w:r>
        <w:t>6</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_Toc5221 </w:instrText>
      </w:r>
      <w:r>
        <w:rPr>
          <w:bCs/>
          <w:lang w:val="zh-CN"/>
        </w:rPr>
        <w:fldChar w:fldCharType="separate"/>
      </w:r>
      <w:r>
        <w:rPr>
          <w:rFonts w:hint="default"/>
        </w:rPr>
        <w:t xml:space="preserve">2.2 </w:t>
      </w:r>
      <w:r>
        <w:rPr>
          <w:rFonts w:hint="eastAsia"/>
        </w:rPr>
        <w:t>网络管理</w:t>
      </w:r>
      <w:r>
        <w:tab/>
      </w:r>
      <w:r>
        <w:fldChar w:fldCharType="begin"/>
      </w:r>
      <w:r>
        <w:instrText xml:space="preserve"> PAGEREF _Toc5221 </w:instrText>
      </w:r>
      <w:r>
        <w:fldChar w:fldCharType="separate"/>
      </w:r>
      <w:r>
        <w:t>6</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_Toc23807 </w:instrText>
      </w:r>
      <w:r>
        <w:rPr>
          <w:bCs/>
          <w:lang w:val="zh-CN"/>
        </w:rPr>
        <w:fldChar w:fldCharType="separate"/>
      </w:r>
      <w:r>
        <w:rPr>
          <w:rFonts w:hint="default"/>
        </w:rPr>
        <w:t xml:space="preserve">2.3 </w:t>
      </w:r>
      <w:r>
        <w:rPr>
          <w:rFonts w:hint="eastAsia"/>
        </w:rPr>
        <w:t>边缘计算</w:t>
      </w:r>
      <w:r>
        <w:tab/>
      </w:r>
      <w:r>
        <w:fldChar w:fldCharType="begin"/>
      </w:r>
      <w:r>
        <w:instrText xml:space="preserve"> PAGEREF _Toc23807 </w:instrText>
      </w:r>
      <w:r>
        <w:fldChar w:fldCharType="separate"/>
      </w:r>
      <w:r>
        <w:t>7</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_Toc17571 </w:instrText>
      </w:r>
      <w:r>
        <w:rPr>
          <w:bCs/>
          <w:lang w:val="zh-CN"/>
        </w:rPr>
        <w:fldChar w:fldCharType="separate"/>
      </w:r>
      <w:r>
        <w:rPr>
          <w:rFonts w:hint="default"/>
        </w:rPr>
        <w:t xml:space="preserve">2.4 </w:t>
      </w:r>
      <w:r>
        <w:rPr>
          <w:rFonts w:hint="eastAsia"/>
        </w:rPr>
        <w:t>Ali</w:t>
      </w:r>
      <w:r>
        <w:t xml:space="preserve">OS </w:t>
      </w:r>
      <w:r>
        <w:rPr>
          <w:rFonts w:hint="eastAsia"/>
        </w:rPr>
        <w:t>Things</w:t>
      </w:r>
      <w:r>
        <w:tab/>
      </w:r>
      <w:r>
        <w:fldChar w:fldCharType="begin"/>
      </w:r>
      <w:r>
        <w:instrText xml:space="preserve"> PAGEREF _Toc17571 </w:instrText>
      </w:r>
      <w:r>
        <w:fldChar w:fldCharType="separate"/>
      </w:r>
      <w:r>
        <w:t>7</w:t>
      </w:r>
      <w:r>
        <w:fldChar w:fldCharType="end"/>
      </w:r>
      <w:r>
        <w:rPr>
          <w:bCs/>
          <w:lang w:val="zh-CN"/>
        </w:rPr>
        <w:fldChar w:fldCharType="end"/>
      </w:r>
    </w:p>
    <w:p>
      <w:pPr>
        <w:pStyle w:val="10"/>
        <w:tabs>
          <w:tab w:val="right" w:leader="dot" w:pos="8504"/>
        </w:tabs>
      </w:pPr>
      <w:r>
        <w:rPr>
          <w:bCs/>
          <w:lang w:val="zh-CN"/>
        </w:rPr>
        <w:fldChar w:fldCharType="begin"/>
      </w:r>
      <w:r>
        <w:rPr>
          <w:bCs/>
          <w:lang w:val="zh-CN"/>
        </w:rPr>
        <w:instrText xml:space="preserve"> HYPERLINK \l _Toc1804 </w:instrText>
      </w:r>
      <w:r>
        <w:rPr>
          <w:bCs/>
          <w:lang w:val="zh-CN"/>
        </w:rPr>
        <w:fldChar w:fldCharType="separate"/>
      </w:r>
      <w:r>
        <w:rPr>
          <w:rFonts w:hint="default"/>
        </w:rPr>
        <w:t xml:space="preserve">3 </w:t>
      </w:r>
      <w:r>
        <w:rPr>
          <w:rFonts w:hint="eastAsia"/>
        </w:rPr>
        <w:t>课程设计</w:t>
      </w:r>
      <w:r>
        <w:tab/>
      </w:r>
      <w:r>
        <w:fldChar w:fldCharType="begin"/>
      </w:r>
      <w:r>
        <w:instrText xml:space="preserve"> PAGEREF _Toc1804 </w:instrText>
      </w:r>
      <w:r>
        <w:fldChar w:fldCharType="separate"/>
      </w:r>
      <w:r>
        <w:t>8</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_Toc23234 </w:instrText>
      </w:r>
      <w:r>
        <w:rPr>
          <w:bCs/>
          <w:lang w:val="zh-CN"/>
        </w:rPr>
        <w:fldChar w:fldCharType="separate"/>
      </w:r>
      <w:r>
        <w:rPr>
          <w:rFonts w:hint="default"/>
        </w:rPr>
        <w:t xml:space="preserve">3.1 </w:t>
      </w:r>
      <w:r>
        <w:rPr>
          <w:rFonts w:hint="eastAsia"/>
        </w:rPr>
        <w:t>实现功能</w:t>
      </w:r>
      <w:r>
        <w:tab/>
      </w:r>
      <w:r>
        <w:fldChar w:fldCharType="begin"/>
      </w:r>
      <w:r>
        <w:instrText xml:space="preserve"> PAGEREF _Toc23234 </w:instrText>
      </w:r>
      <w:r>
        <w:fldChar w:fldCharType="separate"/>
      </w:r>
      <w:r>
        <w:t>8</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_Toc14845 </w:instrText>
      </w:r>
      <w:r>
        <w:rPr>
          <w:bCs/>
          <w:lang w:val="zh-CN"/>
        </w:rPr>
        <w:fldChar w:fldCharType="separate"/>
      </w:r>
      <w:r>
        <w:rPr>
          <w:rFonts w:hint="default"/>
        </w:rPr>
        <w:t xml:space="preserve">3.2 </w:t>
      </w:r>
      <w:r>
        <w:rPr>
          <w:rFonts w:hint="eastAsia"/>
        </w:rPr>
        <w:t>难点和关键问题</w:t>
      </w:r>
      <w:r>
        <w:tab/>
      </w:r>
      <w:r>
        <w:fldChar w:fldCharType="begin"/>
      </w:r>
      <w:r>
        <w:instrText xml:space="preserve"> PAGEREF _Toc14845 </w:instrText>
      </w:r>
      <w:r>
        <w:fldChar w:fldCharType="separate"/>
      </w:r>
      <w:r>
        <w:t>8</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_Toc19365 </w:instrText>
      </w:r>
      <w:r>
        <w:rPr>
          <w:bCs/>
          <w:lang w:val="zh-CN"/>
        </w:rPr>
        <w:fldChar w:fldCharType="separate"/>
      </w:r>
      <w:r>
        <w:rPr>
          <w:rFonts w:hint="default"/>
        </w:rPr>
        <w:t xml:space="preserve">3.3 </w:t>
      </w:r>
      <w:r>
        <w:rPr>
          <w:rFonts w:hint="eastAsia"/>
        </w:rPr>
        <w:t>开发体会</w:t>
      </w:r>
      <w:r>
        <w:tab/>
      </w:r>
      <w:r>
        <w:fldChar w:fldCharType="begin"/>
      </w:r>
      <w:r>
        <w:instrText xml:space="preserve"> PAGEREF _Toc19365 </w:instrText>
      </w:r>
      <w:r>
        <w:fldChar w:fldCharType="separate"/>
      </w:r>
      <w:r>
        <w:t>8</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_Toc3410 </w:instrText>
      </w:r>
      <w:r>
        <w:rPr>
          <w:bCs/>
          <w:lang w:val="zh-CN"/>
        </w:rPr>
        <w:fldChar w:fldCharType="separate"/>
      </w:r>
      <w:r>
        <w:rPr>
          <w:rFonts w:hint="eastAsia"/>
          <w:lang w:val="en-US" w:eastAsia="zh-CN"/>
        </w:rPr>
        <w:t>3.4主要代码</w:t>
      </w:r>
      <w:r>
        <w:tab/>
      </w:r>
      <w:r>
        <w:fldChar w:fldCharType="begin"/>
      </w:r>
      <w:r>
        <w:instrText xml:space="preserve"> PAGEREF _Toc3410 </w:instrText>
      </w:r>
      <w:r>
        <w:fldChar w:fldCharType="separate"/>
      </w:r>
      <w:r>
        <w:t>19</w:t>
      </w:r>
      <w:r>
        <w:fldChar w:fldCharType="end"/>
      </w:r>
      <w:r>
        <w:rPr>
          <w:bCs/>
          <w:lang w:val="zh-CN"/>
        </w:rPr>
        <w:fldChar w:fldCharType="end"/>
      </w:r>
    </w:p>
    <w:p>
      <w:pPr>
        <w:pStyle w:val="10"/>
        <w:tabs>
          <w:tab w:val="right" w:leader="dot" w:pos="8504"/>
        </w:tabs>
      </w:pPr>
      <w:r>
        <w:rPr>
          <w:bCs/>
          <w:lang w:val="zh-CN"/>
        </w:rPr>
        <w:fldChar w:fldCharType="begin"/>
      </w:r>
      <w:r>
        <w:rPr>
          <w:bCs/>
          <w:lang w:val="zh-CN"/>
        </w:rPr>
        <w:instrText xml:space="preserve"> HYPERLINK \l _Toc5711 </w:instrText>
      </w:r>
      <w:r>
        <w:rPr>
          <w:bCs/>
          <w:lang w:val="zh-CN"/>
        </w:rPr>
        <w:fldChar w:fldCharType="separate"/>
      </w:r>
      <w:r>
        <w:rPr>
          <w:rFonts w:hint="eastAsia"/>
          <w:lang w:val="en-US" w:eastAsia="zh-CN"/>
        </w:rPr>
        <w:t>4</w:t>
      </w:r>
      <w:r>
        <w:rPr>
          <w:rFonts w:hint="eastAsia"/>
        </w:rPr>
        <w:t>课程总结</w:t>
      </w:r>
      <w:r>
        <w:tab/>
      </w:r>
      <w:r>
        <w:fldChar w:fldCharType="begin"/>
      </w:r>
      <w:r>
        <w:instrText xml:space="preserve"> PAGEREF _Toc5711 </w:instrText>
      </w:r>
      <w:r>
        <w:fldChar w:fldCharType="separate"/>
      </w:r>
      <w:r>
        <w:t>21</w:t>
      </w:r>
      <w:r>
        <w:fldChar w:fldCharType="end"/>
      </w:r>
      <w:r>
        <w:rPr>
          <w:bCs/>
          <w:lang w:val="zh-CN"/>
        </w:rPr>
        <w:fldChar w:fldCharType="end"/>
      </w:r>
    </w:p>
    <w:p>
      <w:r>
        <w:rPr>
          <w:bCs/>
          <w:lang w:val="zh-CN"/>
        </w:rPr>
        <w:fldChar w:fldCharType="end"/>
      </w:r>
    </w:p>
    <w:p>
      <w:pPr>
        <w:spacing w:line="360" w:lineRule="auto"/>
        <w:ind w:left="804" w:hanging="804"/>
      </w:pPr>
      <w:r>
        <w:br w:type="page"/>
      </w:r>
    </w:p>
    <w:p>
      <w:pPr>
        <w:pStyle w:val="3"/>
        <w:numPr>
          <w:ilvl w:val="0"/>
          <w:numId w:val="1"/>
        </w:numPr>
        <w:bidi w:val="0"/>
        <w:rPr>
          <w:rFonts w:hint="eastAsia"/>
        </w:rPr>
      </w:pPr>
      <w:bookmarkStart w:id="0" w:name="_Ref82328487"/>
      <w:bookmarkStart w:id="1" w:name="_Toc18487"/>
      <w:r>
        <w:rPr>
          <w:rFonts w:hint="eastAsia"/>
        </w:rPr>
        <w:t>物联网技术</w:t>
      </w:r>
      <w:bookmarkEnd w:id="0"/>
      <w:bookmarkEnd w:id="1"/>
    </w:p>
    <w:p>
      <w:pPr>
        <w:pStyle w:val="4"/>
        <w:numPr>
          <w:ilvl w:val="1"/>
          <w:numId w:val="1"/>
        </w:numPr>
        <w:bidi w:val="0"/>
      </w:pPr>
      <w:bookmarkStart w:id="2" w:name="_Toc14988"/>
      <w:r>
        <w:rPr>
          <w:rFonts w:hint="eastAsia"/>
        </w:rPr>
        <w:t>简介</w:t>
      </w:r>
      <w:bookmarkEnd w:id="2"/>
      <w:bookmarkStart w:id="3" w:name="_Toc167852800"/>
      <w:bookmarkEnd w:id="3"/>
      <w:bookmarkStart w:id="4" w:name="_Toc165262356"/>
      <w:bookmarkEnd w:id="4"/>
    </w:p>
    <w:p>
      <w:pPr>
        <w:ind w:firstLine="420" w:firstLineChars="0"/>
        <w:rPr>
          <w:rFonts w:hint="eastAsia"/>
          <w:u w:val="none"/>
        </w:rPr>
      </w:pPr>
      <w:r>
        <w:rPr>
          <w:rFonts w:hint="eastAsia"/>
          <w:u w:val="none"/>
        </w:rPr>
        <w:t>物联网技术（Internet of Things，IoT）起源于传媒领域，是信息科技产业的第三次革命。物联网是指通过信息传感设备，按约定的协议，将任何物体与网络相连接，物体通过信息传播媒介进行信息交换和通信，以实现智能化识别、定位、跟踪、监管等功能。</w:t>
      </w:r>
    </w:p>
    <w:p>
      <w:pPr>
        <w:ind w:firstLine="420" w:firstLineChars="0"/>
        <w:rPr>
          <w:rFonts w:hint="eastAsia"/>
          <w:u w:val="none"/>
        </w:rPr>
      </w:pPr>
      <w:r>
        <w:rPr>
          <w:rFonts w:hint="eastAsia"/>
          <w:u w:val="none"/>
        </w:rPr>
        <w:t>物联网(Internet of Things)指的是将无处不在（Ubiquitous）的末端设备（Devices）和设施（Facilities），包括具备“内在智能”的传感器、移动终端、工业系统、数控系统、家庭智能设施、视频监控系统等、和“外在使能”(Enabled)的，如贴上RFID的各种资产（Assets）、携带无线终端的个人与车辆等等“智能化物件或动物”或“智能尘埃”（Mote），通过各种无线和/或有线的长距离和/或短距离通讯网络实现互联互通（M2M)、应用大集成（Grand Integration)、以及基于云计算的SaaS营运等模式，在内网（Intranet）、专网（Extranet）、和/或互联网（Internet）环境下，采用适当的信息安全保障机制，提供安全可控乃至个性化的实时在线监测、定位追溯、报警联动、调度指挥、预案管理、远程控制、安全防范、远程维保、在线升级、统计报表、决策支持、领导桌面（集中展示的Cockpit Dashboard)等管理和服务功能，实现对“万物”的“高效、节能、安全、环保”的“管、控、营”一体化。</w:t>
      </w:r>
    </w:p>
    <w:p>
      <w:pPr>
        <w:pStyle w:val="4"/>
        <w:numPr>
          <w:ilvl w:val="1"/>
          <w:numId w:val="1"/>
        </w:numPr>
        <w:bidi w:val="0"/>
        <w:rPr>
          <w:rFonts w:hint="eastAsia"/>
        </w:rPr>
      </w:pPr>
      <w:bookmarkStart w:id="5" w:name="_Toc7372"/>
      <w:r>
        <w:rPr>
          <w:rFonts w:hint="eastAsia"/>
        </w:rPr>
        <w:t>通信技术</w:t>
      </w:r>
      <w:bookmarkEnd w:id="5"/>
    </w:p>
    <w:p>
      <w:pPr>
        <w:ind w:firstLine="420" w:firstLineChars="0"/>
        <w:rPr>
          <w:rFonts w:hint="eastAsia"/>
          <w:u w:val="none"/>
        </w:rPr>
      </w:pPr>
      <w:r>
        <w:rPr>
          <w:rFonts w:hint="eastAsia"/>
          <w:u w:val="none"/>
        </w:rPr>
        <w:t>通信技术，又称通信工程（也作信息工程、电信工程，旧称远距离通信工程、弱电工程）是电子工程的重要分支，同时也是其中一个基础学科。该学科关注的是通信过程中的信息传输和信号处理的原理和应用。通信工程研究的是，以电磁波、声波或光波的形式把信息通过电脉冲，从发送端 （信源）传输到一个或多个接受端（信宿）。接受端能否正确辨认信息，取决于传输中的损耗功率高低。</w:t>
      </w:r>
    </w:p>
    <w:p>
      <w:pPr>
        <w:ind w:firstLine="420" w:firstLineChars="0"/>
        <w:rPr>
          <w:rFonts w:hint="eastAsia"/>
          <w:u w:val="single"/>
        </w:rPr>
      </w:pPr>
      <w:r>
        <w:rPr>
          <w:rFonts w:hint="eastAsia"/>
          <w:u w:val="single"/>
        </w:rPr>
        <w:t>信号处理是通信工程中一个重要环节，其包括过滤，编码和解码等。专业课程包括计算机网络基础、电路基础、通信系统原理、交换技术、无线技术、计算机通信网、通信电子线路、数字电子技术、光纤通信等。</w:t>
      </w:r>
    </w:p>
    <w:p>
      <w:pPr>
        <w:pStyle w:val="4"/>
        <w:numPr>
          <w:ilvl w:val="1"/>
          <w:numId w:val="1"/>
        </w:numPr>
        <w:bidi w:val="0"/>
        <w:rPr>
          <w:rFonts w:hint="eastAsia"/>
        </w:rPr>
      </w:pPr>
      <w:bookmarkStart w:id="6" w:name="_Toc6276"/>
      <w:r>
        <w:rPr>
          <w:rFonts w:hint="eastAsia"/>
        </w:rPr>
        <w:t>嵌入式开发</w:t>
      </w:r>
      <w:bookmarkEnd w:id="6"/>
    </w:p>
    <w:p>
      <w:pPr>
        <w:ind w:firstLine="420" w:firstLineChars="0"/>
        <w:rPr>
          <w:rFonts w:hint="eastAsia"/>
          <w:u w:val="none"/>
        </w:rPr>
      </w:pPr>
      <w:r>
        <w:rPr>
          <w:rFonts w:hint="eastAsia"/>
          <w:u w:val="none"/>
        </w:rPr>
        <w:t>嵌入式开发就是指在嵌入式操作系统下进行开发，包括在系统化设计指导下的硬件和软件以及综合研发。除暂且分离硬件的EDA研发以外，侧重的就是在一定硬件条件下的系统化设计和软件研发。</w:t>
      </w:r>
    </w:p>
    <w:p>
      <w:pPr>
        <w:ind w:firstLine="420" w:firstLineChars="0"/>
        <w:rPr>
          <w:rFonts w:hint="eastAsia"/>
          <w:u w:val="single"/>
        </w:rPr>
      </w:pPr>
      <w:r>
        <w:rPr>
          <w:rFonts w:hint="eastAsia"/>
          <w:u w:val="single"/>
        </w:rPr>
        <w:t>嵌入式开发是指利用分立元件或集成器件进行电路设计、结构设计，再进行软件编程（通常是高级语言），实验，经过多轮修改设计、制作，最终完成整个系统的开发。这种嵌入式开发，适用于未来产品比较单一，产量比较大，产品开发周期比较长，成本控制比较严格的系统。</w:t>
      </w:r>
    </w:p>
    <w:p>
      <w:pPr>
        <w:ind w:firstLine="420" w:firstLineChars="0"/>
        <w:rPr>
          <w:rFonts w:hint="eastAsia"/>
          <w:u w:val="single"/>
        </w:rPr>
      </w:pPr>
    </w:p>
    <w:p>
      <w:pPr>
        <w:pStyle w:val="4"/>
        <w:numPr>
          <w:ilvl w:val="1"/>
          <w:numId w:val="1"/>
        </w:numPr>
        <w:bidi w:val="0"/>
      </w:pPr>
      <w:bookmarkStart w:id="7" w:name="_Toc4968"/>
      <w:r>
        <w:rPr>
          <w:rFonts w:hint="eastAsia"/>
        </w:rPr>
        <w:t>边缘计算</w:t>
      </w:r>
      <w:bookmarkEnd w:id="7"/>
    </w:p>
    <w:p>
      <w:pPr>
        <w:ind w:firstLine="420" w:firstLineChars="0"/>
        <w:rPr>
          <w:rFonts w:hint="eastAsia"/>
          <w:u w:val="none"/>
        </w:rPr>
      </w:pPr>
      <w:r>
        <w:rPr>
          <w:rFonts w:hint="eastAsia"/>
          <w:u w:val="none"/>
        </w:rPr>
        <w:t xml:space="preserve">边缘计算，是指在靠近物或数据源头的一侧，采用网络、计算、存储、应用核心能力为一体的开放平台，就近提供最近端服务。其应用程序在边缘侧发起，产生更快的网络服务响应，满足行业在实时业务、应用智能、安全与隐私保护等方面的基本需求。边缘计算处于物理实体和工业连接之间，或处于物理实体的顶端。而云端计算，仍然可以访问边缘计算的历史数据。边缘计算并非是一个新鲜词。作为一家内容分发网络CDN和云服务的提供商AKAMAI，早在2003年就与IBM合作“边缘计算”。作为世界上最大的分布式计算服务商之一，当时它承担了全球15-30%的网络流量。在其一份内部研究项目中即提出“边缘计算”的目的和解决问题，并通过AKAMAI与IBM在其WebSphere上提供基于边缘Edge的服务。 [1] </w:t>
      </w:r>
    </w:p>
    <w:p>
      <w:pPr>
        <w:ind w:firstLine="420" w:firstLineChars="0"/>
        <w:rPr>
          <w:rFonts w:hint="eastAsia"/>
          <w:u w:val="single"/>
        </w:rPr>
      </w:pPr>
      <w:r>
        <w:rPr>
          <w:rFonts w:hint="eastAsia"/>
          <w:u w:val="single"/>
        </w:rPr>
        <w:t>对物联网而言，边缘计算技术取得突破，意味着许多控制将通过本地设备实现而无需交由云端，处理过程将在本地边缘计算层完成。这无疑将大大提升处理效率，减轻云端的负荷。由于更加靠近用户，还可为用户提供更快的响应，将需求在边缘端解决。</w:t>
      </w:r>
    </w:p>
    <w:p>
      <w:pPr>
        <w:pStyle w:val="4"/>
        <w:numPr>
          <w:ilvl w:val="1"/>
          <w:numId w:val="1"/>
        </w:numPr>
        <w:bidi w:val="0"/>
      </w:pPr>
      <w:bookmarkStart w:id="8" w:name="_Toc6214"/>
      <w:r>
        <w:rPr>
          <w:rFonts w:hint="eastAsia"/>
        </w:rPr>
        <w:t>大数据</w:t>
      </w:r>
      <w:bookmarkEnd w:id="8"/>
    </w:p>
    <w:p>
      <w:pPr>
        <w:ind w:firstLine="420" w:firstLineChars="0"/>
        <w:rPr>
          <w:rFonts w:hint="eastAsia"/>
          <w:u w:val="none"/>
        </w:rPr>
      </w:pPr>
      <w:r>
        <w:rPr>
          <w:rFonts w:hint="eastAsia"/>
          <w:u w:val="none"/>
        </w:rPr>
        <w:t>海量数据由巨型数据集组成，这些数据集大小常超出人类在可接受时间下的收集、庋用、管理和处理能力。海量数据的大小经常改变，截至2012年，单一数据集的大小从数太字节（TB）至数十兆亿字节（PB）不等。</w:t>
      </w:r>
    </w:p>
    <w:p>
      <w:pPr>
        <w:ind w:firstLine="420" w:firstLineChars="0"/>
        <w:rPr>
          <w:rFonts w:hint="eastAsia"/>
          <w:u w:val="none"/>
        </w:rPr>
      </w:pPr>
      <w:r>
        <w:rPr>
          <w:rFonts w:hint="eastAsia"/>
          <w:u w:val="none"/>
        </w:rPr>
        <w:t>海量数据必须借由计算机对数据进行统计、比对、解析方能得出客观结果。美国在2012年就开始着手海量数据，奥巴马更在同年投入2亿美金在海量数据的开发中，更强调海量数据会是之后的未来石油。</w:t>
      </w:r>
    </w:p>
    <w:p>
      <w:pPr>
        <w:ind w:firstLine="420" w:firstLineChars="0"/>
        <w:rPr>
          <w:rFonts w:hint="eastAsia"/>
          <w:u w:val="none"/>
        </w:rPr>
      </w:pPr>
      <w:r>
        <w:rPr>
          <w:rFonts w:hint="eastAsia"/>
          <w:u w:val="none"/>
        </w:rPr>
        <w:t>数据挖掘（data mining）则是在探讨用以解析海量数据的方法。</w:t>
      </w:r>
    </w:p>
    <w:p>
      <w:pPr>
        <w:ind w:firstLine="420" w:firstLineChars="0"/>
        <w:rPr>
          <w:rFonts w:hint="eastAsia"/>
          <w:u w:val="single"/>
        </w:rPr>
      </w:pPr>
      <w:r>
        <w:rPr>
          <w:rFonts w:hint="eastAsia"/>
          <w:u w:val="single"/>
        </w:rPr>
        <w:t>大数据需要特殊的技术，以有效地处理大量的容忍经过时间内的数据。适用于特殊大数据的技术，包括大规模并行处理（MPP）数据库、数据挖掘、分布式文件系统、分布式数据库、云计算平台、互联网和可扩展的存储系统。</w:t>
      </w:r>
    </w:p>
    <w:p>
      <w:pPr>
        <w:pStyle w:val="4"/>
        <w:numPr>
          <w:ilvl w:val="1"/>
          <w:numId w:val="1"/>
        </w:numPr>
        <w:bidi w:val="0"/>
      </w:pPr>
      <w:bookmarkStart w:id="9" w:name="_Toc10746"/>
      <w:r>
        <w:rPr>
          <w:rFonts w:hint="eastAsia"/>
        </w:rPr>
        <w:t>人工智能</w:t>
      </w:r>
      <w:bookmarkEnd w:id="9"/>
    </w:p>
    <w:p>
      <w:pPr>
        <w:ind w:firstLine="420" w:firstLineChars="0"/>
        <w:rPr>
          <w:rFonts w:hint="eastAsia"/>
          <w:u w:val="none"/>
        </w:rPr>
      </w:pPr>
      <w:r>
        <w:rPr>
          <w:rFonts w:hint="eastAsia"/>
          <w:u w:val="none"/>
        </w:rPr>
        <w:t>人工智能（英语：artificial intelligence，缩写为AI）亦称智械、机器智能，指由人制造出来的机器所表现出来的智能。通常人工智能是指通过普通计算机程序来呈现人类智能的技术。该词也指出研究这样的智能系统是否能够實現，以及如何實現。</w:t>
      </w:r>
    </w:p>
    <w:p>
      <w:pPr>
        <w:ind w:firstLine="420" w:firstLineChars="0"/>
        <w:rPr>
          <w:rFonts w:hint="eastAsia"/>
          <w:u w:val="single"/>
        </w:rPr>
      </w:pPr>
      <w:r>
        <w:rPr>
          <w:rFonts w:hint="eastAsia"/>
          <w:u w:val="single"/>
        </w:rPr>
        <w:t>同时，通过医学、神经科学、机器人学及统计学等的进步，常态预测则认为人类的很多职业也逐渐被其取代。</w:t>
      </w:r>
    </w:p>
    <w:p>
      <w:pPr>
        <w:ind w:firstLine="420" w:firstLineChars="0"/>
        <w:rPr>
          <w:rFonts w:hint="eastAsia"/>
          <w:u w:val="none"/>
        </w:rPr>
      </w:pPr>
      <w:r>
        <w:rPr>
          <w:rFonts w:hint="eastAsia"/>
          <w:u w:val="none"/>
        </w:rPr>
        <w:t>AI的核心问题包括建构能够跟人类似甚至超卓的推理、知识、规划、学习、交流、感知、移物、使用工具和操控机械的能力等。人工智能目前仍然是该领域的长远目标。</w:t>
      </w:r>
    </w:p>
    <w:p>
      <w:pPr>
        <w:ind w:firstLine="420" w:firstLineChars="0"/>
        <w:rPr>
          <w:rFonts w:hint="eastAsia"/>
          <w:u w:val="none"/>
        </w:rPr>
      </w:pPr>
      <w:r>
        <w:rPr>
          <w:rFonts w:hint="eastAsia"/>
          <w:u w:val="none"/>
        </w:rPr>
        <w:t>目前弱人工智能已经有初步成果，甚至在一些影像识别、语言分析、棋类游戏等等单方面的能力达到了超越人类的水平，而且人工智能的通用性代表着，能解决上述的问题的是一样的AI程序，无须重新开发算法就可以直接使用现有的AI完成任务，与人类的处理能力相同，但达到具备思考能力的统合强人工智能还需要时间研究，比较流行的方法包括统计方法，计算智能和传统意义的AI。目前有大量的工具应用了人工智能，其中包括搜索和数学优化、逻辑推演。而基于仿生学、认知心理学，以及基于概率论和经济学的算法等等也在逐步探索当中。</w:t>
      </w:r>
    </w:p>
    <w:p>
      <w:pPr>
        <w:pStyle w:val="4"/>
        <w:numPr>
          <w:ilvl w:val="1"/>
          <w:numId w:val="1"/>
        </w:numPr>
        <w:bidi w:val="0"/>
      </w:pPr>
      <w:bookmarkStart w:id="10" w:name="_Toc20773"/>
      <w:r>
        <w:rPr>
          <w:rFonts w:hint="eastAsia"/>
        </w:rPr>
        <w:t>云平台</w:t>
      </w:r>
      <w:bookmarkEnd w:id="10"/>
    </w:p>
    <w:p>
      <w:pPr>
        <w:ind w:firstLine="420" w:firstLineChars="0"/>
        <w:rPr>
          <w:rFonts w:hint="eastAsia"/>
          <w:u w:val="none"/>
        </w:rPr>
      </w:pPr>
      <w:r>
        <w:rPr>
          <w:rFonts w:hint="eastAsia"/>
          <w:u w:val="none"/>
        </w:rPr>
        <w:t>云计算平台也称为云平台，是指基于硬件资源和软件资源的服务，提供计算、网络和存储能力。云计算平台可以划分为3类：以数据存储为主的存储型云平台，以数据处理为主的计算型云平台以及计算和数据存储处理兼顾的综合云计算平台。</w:t>
      </w:r>
    </w:p>
    <w:p>
      <w:pPr>
        <w:ind w:firstLine="420" w:firstLineChars="0"/>
        <w:rPr>
          <w:rFonts w:hint="eastAsia"/>
          <w:u w:val="none"/>
        </w:rPr>
      </w:pPr>
      <w:r>
        <w:rPr>
          <w:rFonts w:hint="eastAsia"/>
          <w:u w:val="none"/>
        </w:rPr>
        <w:t>云平台一般具备如下特征：</w:t>
      </w:r>
    </w:p>
    <w:p>
      <w:pPr>
        <w:ind w:firstLine="420" w:firstLineChars="0"/>
        <w:rPr>
          <w:rFonts w:hint="eastAsia"/>
          <w:u w:val="none"/>
        </w:rPr>
      </w:pPr>
      <w:r>
        <w:rPr>
          <w:rFonts w:hint="eastAsia"/>
          <w:u w:val="none"/>
        </w:rPr>
        <w:t>硬件管理对使用者/购买者高度抽象：用户根本不知道数据是在位于哪里的哪几台机器处理的，也不知道是怎样处理的，当用户需要某种应用时，用户向“云”发出指示，很短时间内，结果就呈现在他的屏幕上。云计算分布式的资源向用户隐藏了实现细节，并最终以整体的形式呈现给用户。</w:t>
      </w:r>
    </w:p>
    <w:p>
      <w:pPr>
        <w:ind w:firstLine="420" w:firstLineChars="0"/>
        <w:rPr>
          <w:rFonts w:hint="eastAsia"/>
          <w:u w:val="none"/>
        </w:rPr>
      </w:pPr>
      <w:r>
        <w:rPr>
          <w:rFonts w:hint="eastAsia"/>
          <w:u w:val="none"/>
        </w:rPr>
        <w:t>使用者/购买者对基础设施的投入被转换为OPEX(Operating Expense，即运营成本)：企业和机构不再需要规划属于自己的数据中心，也不需要将精力耗费在与自己主营业务无关的IT管理上。他们只需要向“云”发出指示，就可以得到不同程度、不同类型的信息服务。节省下来的时间、精力、金钱，就都可以投入到企业的运营中去了。对于个人用户而言，也不再需要投入大量费用购买软件，云中的服务已经提供了他所需要的功能，任何困难都可以解决。基础设施的能力具备高度的弹性(增和减)：可以根据需要进行动态扩展和配置。云计算平台可以大致分为以下3类：</w:t>
      </w:r>
    </w:p>
    <w:p>
      <w:pPr>
        <w:ind w:firstLine="420" w:firstLineChars="0"/>
        <w:rPr>
          <w:rFonts w:hint="eastAsia"/>
          <w:u w:val="none"/>
        </w:rPr>
      </w:pPr>
      <w:r>
        <w:rPr>
          <w:rFonts w:hint="eastAsia"/>
          <w:u w:val="none"/>
        </w:rPr>
        <w:t>1、以数据存储为主的存储型云平台；</w:t>
      </w:r>
    </w:p>
    <w:p>
      <w:pPr>
        <w:ind w:firstLine="420" w:firstLineChars="0"/>
        <w:rPr>
          <w:rFonts w:hint="eastAsia"/>
          <w:u w:val="none"/>
        </w:rPr>
      </w:pPr>
      <w:r>
        <w:rPr>
          <w:rFonts w:hint="eastAsia"/>
          <w:u w:val="none"/>
        </w:rPr>
        <w:t>2、以数据处理为主的计算型云平台；</w:t>
      </w:r>
    </w:p>
    <w:p>
      <w:pPr>
        <w:ind w:firstLine="420" w:firstLineChars="0"/>
        <w:rPr>
          <w:rFonts w:hint="eastAsia"/>
          <w:u w:val="none"/>
        </w:rPr>
      </w:pPr>
      <w:r>
        <w:rPr>
          <w:rFonts w:hint="eastAsia"/>
          <w:u w:val="none"/>
        </w:rPr>
        <w:t>3、计算和数据存储处理兼顾的综合云计算平台。</w:t>
      </w:r>
    </w:p>
    <w:p>
      <w:r>
        <w:br w:type="page"/>
      </w:r>
    </w:p>
    <w:p>
      <w:pPr>
        <w:pStyle w:val="3"/>
        <w:numPr>
          <w:ilvl w:val="0"/>
          <w:numId w:val="1"/>
        </w:numPr>
        <w:bidi w:val="0"/>
        <w:rPr>
          <w:rFonts w:hint="eastAsia"/>
        </w:rPr>
      </w:pPr>
      <w:bookmarkStart w:id="11" w:name="_Toc20287"/>
      <w:r>
        <w:rPr>
          <w:rFonts w:hint="eastAsia"/>
        </w:rPr>
        <w:t>阿里云I</w:t>
      </w:r>
      <w:r>
        <w:t>OT</w:t>
      </w:r>
      <w:r>
        <w:rPr>
          <w:rFonts w:hint="eastAsia"/>
        </w:rPr>
        <w:t>平台</w:t>
      </w:r>
      <w:bookmarkEnd w:id="11"/>
    </w:p>
    <w:p>
      <w:pPr>
        <w:ind w:firstLine="420" w:firstLineChars="0"/>
        <w:rPr>
          <w:rFonts w:hint="eastAsia"/>
          <w:u w:val="none"/>
        </w:rPr>
      </w:pPr>
      <w:r>
        <w:rPr>
          <w:rFonts w:hint="default"/>
          <w:u w:val="none"/>
        </w:rPr>
        <w:t>阿里云物联网平台是一个集成了设备管理、数据安全通信和消息订阅等能力的一体化平台。向下支持连接海量设备，采集设备数据上云；向上提供云端API，服务端可通过调用云端API将指令下发至设备端，实现远程控制。</w:t>
      </w:r>
    </w:p>
    <w:p>
      <w:pPr>
        <w:ind w:firstLine="420" w:firstLineChars="0"/>
        <w:rPr>
          <w:rFonts w:hint="default"/>
          <w:u w:val="none"/>
        </w:rPr>
      </w:pPr>
      <w:r>
        <w:rPr>
          <w:rFonts w:hint="default"/>
          <w:u w:val="none"/>
        </w:rPr>
        <w:t>物联网平台与设备、服务端、客户端的消息通信流程如下。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120" w:afterAutospacing="0" w:line="288" w:lineRule="atLeast"/>
        <w:ind w:left="0" w:right="0" w:firstLine="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"https://help-static-aliyun-doc.aliyuncs.com/assets/img/zh-CN/5826597261/p132750.png"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62955" cy="2366645"/>
            <wp:effectExtent l="0" t="0" r="4445" b="1079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7"/>
                    <a:stretch>
                      <a:fillRect/>
                    </a:stretch>
                  </pic:blipFill>
                  <pic:spPr>
                    <a:xfrm>
                      <a:off x="0" y="0"/>
                      <a:ext cx="5862955" cy="2366645"/>
                    </a:xfrm>
                    <a:prstGeom prst="rect">
                      <a:avLst/>
                    </a:prstGeom>
                    <a:noFill/>
                    <a:ln>
                      <a:noFill/>
                    </a:ln>
                  </pic:spPr>
                </pic:pic>
              </a:graphicData>
            </a:graphic>
          </wp:inline>
        </w:drawing>
      </w:r>
      <w:r>
        <w:rPr>
          <w:rFonts w:ascii="宋体" w:hAnsi="宋体" w:eastAsia="宋体" w:cs="宋体"/>
          <w:sz w:val="24"/>
          <w:szCs w:val="24"/>
        </w:rPr>
        <w:fldChar w:fldCharType="end"/>
      </w:r>
    </w:p>
    <w:p>
      <w:pPr>
        <w:ind w:firstLine="420" w:firstLineChars="0"/>
        <w:rPr>
          <w:rFonts w:hint="eastAsia"/>
          <w:u w:val="none"/>
        </w:rPr>
      </w:pPr>
      <w:r>
        <w:rPr>
          <w:rFonts w:hint="default"/>
          <w:u w:val="none"/>
          <w:lang w:val="en-US" w:eastAsia="zh-CN"/>
        </w:rPr>
        <w:t>使用物联网平台实现设备完整的通信链接，需要您完成设备端的设备开发、云端服务器的开发（云端SDK的配置）、数据库的创建、手机App的开发。在设备和服务器开发中，您需完成设备消息的定义和处理逻辑。</w:t>
      </w:r>
    </w:p>
    <w:p>
      <w:pPr>
        <w:ind w:firstLine="420" w:firstLineChars="0"/>
        <w:rPr>
          <w:rFonts w:hint="default"/>
          <w:u w:val="none"/>
        </w:rPr>
      </w:pPr>
      <w:r>
        <w:rPr>
          <w:rFonts w:hint="default"/>
          <w:u w:val="none"/>
          <w:lang w:val="en-US" w:eastAsia="zh-CN"/>
        </w:rPr>
        <w:t>设备通过物联网平台上下行通信说明如下。</w:t>
      </w:r>
    </w:p>
    <w:tbl>
      <w:tblPr>
        <w:tblStyle w:val="12"/>
        <w:tblW w:w="86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94"/>
        <w:gridCol w:w="8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nil"/>
              <w:left w:val="nil"/>
              <w:bottom w:val="nil"/>
              <w:right w:val="single" w:color="DFDFDF" w:sz="4" w:space="0"/>
            </w:tcBorders>
            <w:shd w:val="clear" w:color="auto" w:fill="F2F2F2"/>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i w:val="0"/>
                <w:caps w:val="0"/>
                <w:color w:val="333333"/>
                <w:spacing w:val="0"/>
                <w:sz w:val="16"/>
                <w:szCs w:val="16"/>
              </w:rPr>
            </w:pPr>
            <w:r>
              <w:rPr>
                <w:rFonts w:hint="default" w:ascii="Arial" w:hAnsi="Arial" w:eastAsia="Arial" w:cs="Arial"/>
                <w:b/>
                <w:i w:val="0"/>
                <w:caps w:val="0"/>
                <w:color w:val="333333"/>
                <w:spacing w:val="0"/>
                <w:kern w:val="0"/>
                <w:sz w:val="16"/>
                <w:szCs w:val="16"/>
                <w:lang w:val="en-US" w:eastAsia="zh-CN" w:bidi="ar"/>
              </w:rPr>
              <w:t>通信链路</w:t>
            </w:r>
          </w:p>
        </w:tc>
        <w:tc>
          <w:tcPr>
            <w:tcW w:w="8100" w:type="dxa"/>
            <w:tcBorders>
              <w:top w:val="nil"/>
              <w:left w:val="single" w:color="DFDFDF" w:sz="4" w:space="0"/>
              <w:bottom w:val="nil"/>
              <w:right w:val="nil"/>
            </w:tcBorders>
            <w:shd w:val="clear" w:color="auto" w:fill="F2F2F2"/>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i w:val="0"/>
                <w:caps w:val="0"/>
                <w:color w:val="333333"/>
                <w:spacing w:val="0"/>
                <w:sz w:val="16"/>
                <w:szCs w:val="16"/>
              </w:rPr>
            </w:pPr>
            <w:r>
              <w:rPr>
                <w:rFonts w:hint="default" w:ascii="Arial" w:hAnsi="Arial" w:eastAsia="Arial" w:cs="Arial"/>
                <w:b/>
                <w:i w:val="0"/>
                <w:caps w:val="0"/>
                <w:color w:val="333333"/>
                <w:spacing w:val="0"/>
                <w:kern w:val="0"/>
                <w:sz w:val="16"/>
                <w:szCs w:val="16"/>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vMerge w:val="restart"/>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上行通信</w:t>
            </w:r>
          </w:p>
        </w:tc>
        <w:tc>
          <w:tcPr>
            <w:tcW w:w="8100"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设备通过MQTT协议与物联网平台建立长连接，上报数据（通过Publish发布Topic和Payload）到物联网平台。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vMerge w:val="continue"/>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jc w:val="left"/>
              <w:rPr>
                <w:rFonts w:hint="default" w:ascii="Arial" w:hAnsi="Arial" w:eastAsia="Arial" w:cs="Arial"/>
                <w:i w:val="0"/>
                <w:caps w:val="0"/>
                <w:color w:val="333333"/>
                <w:spacing w:val="0"/>
                <w:sz w:val="16"/>
                <w:szCs w:val="16"/>
              </w:rPr>
            </w:pPr>
          </w:p>
        </w:tc>
        <w:tc>
          <w:tcPr>
            <w:tcW w:w="8100" w:type="dxa"/>
            <w:tcBorders>
              <w:top w:val="single" w:color="DFDFDF" w:sz="4" w:space="0"/>
              <w:left w:val="nil"/>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通过AMQP消费组，将设备消息流转到您的ECS服务器上。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vMerge w:val="continue"/>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jc w:val="left"/>
              <w:rPr>
                <w:rFonts w:hint="default" w:ascii="Arial" w:hAnsi="Arial" w:eastAsia="Arial" w:cs="Arial"/>
                <w:i w:val="0"/>
                <w:caps w:val="0"/>
                <w:color w:val="333333"/>
                <w:spacing w:val="0"/>
                <w:sz w:val="16"/>
                <w:szCs w:val="16"/>
              </w:rPr>
            </w:pPr>
          </w:p>
        </w:tc>
        <w:tc>
          <w:tcPr>
            <w:tcW w:w="8100" w:type="dxa"/>
            <w:tcBorders>
              <w:top w:val="single" w:color="DFDFDF" w:sz="4" w:space="0"/>
              <w:left w:val="nil"/>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通过物联网平台的云产品流转功能，处理设备上报数据，将处理后的数据转发到RDS、表格存储、函数计算、TSDB、企业版实例内的时序数据存储、DataHub、消息队列RocketMQ等云产品中，进行存储和处理。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vMerge w:val="restart"/>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下行指令</w:t>
            </w:r>
          </w:p>
        </w:tc>
        <w:tc>
          <w:tcPr>
            <w:tcW w:w="8100"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通过手机App下发指令，使ECS业务服务器调用基于HTTPS协议的API接口Pub，给Topic发送指令，将数据发送到物联网平台。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vMerge w:val="continue"/>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jc w:val="left"/>
              <w:rPr>
                <w:rFonts w:hint="default" w:ascii="Arial" w:hAnsi="Arial" w:eastAsia="Arial" w:cs="Arial"/>
                <w:i w:val="0"/>
                <w:caps w:val="0"/>
                <w:color w:val="333333"/>
                <w:spacing w:val="0"/>
                <w:sz w:val="16"/>
                <w:szCs w:val="16"/>
              </w:rPr>
            </w:pPr>
          </w:p>
        </w:tc>
        <w:tc>
          <w:tcPr>
            <w:tcW w:w="8100" w:type="dxa"/>
            <w:tcBorders>
              <w:top w:val="single" w:color="DFDFDF" w:sz="4" w:space="0"/>
              <w:left w:val="nil"/>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物联网平台通过MQTT协议，使用Publish发送数据（指定Topic和Payload）到设备端。</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120" w:afterAutospacing="0" w:line="288" w:lineRule="atLeast"/>
        <w:ind w:left="0" w:right="0" w:firstLine="0"/>
        <w:rPr>
          <w:rFonts w:hint="default" w:ascii="宋体" w:hAnsi="宋体" w:eastAsia="宋体" w:cs="宋体"/>
          <w:sz w:val="24"/>
          <w:szCs w:val="24"/>
        </w:rPr>
      </w:pPr>
    </w:p>
    <w:p>
      <w:pPr>
        <w:rPr>
          <w:rFonts w:hint="eastAsia"/>
        </w:rPr>
      </w:pPr>
    </w:p>
    <w:p>
      <w:pPr>
        <w:rPr>
          <w:rFonts w:hint="eastAsia"/>
        </w:rPr>
      </w:pPr>
    </w:p>
    <w:p>
      <w:pPr>
        <w:rPr>
          <w:rFonts w:hint="eastAsia"/>
        </w:rPr>
      </w:pPr>
    </w:p>
    <w:p>
      <w:pPr>
        <w:pStyle w:val="4"/>
        <w:numPr>
          <w:ilvl w:val="1"/>
          <w:numId w:val="1"/>
        </w:numPr>
        <w:bidi w:val="0"/>
        <w:rPr>
          <w:rFonts w:hint="default"/>
          <w:u w:val="none"/>
          <w:lang w:val="en-US" w:eastAsia="zh-CN"/>
        </w:rPr>
      </w:pPr>
      <w:bookmarkStart w:id="12" w:name="_Toc8401"/>
      <w:r>
        <w:rPr>
          <w:rFonts w:hint="eastAsia"/>
        </w:rPr>
        <w:t>平台功能</w:t>
      </w:r>
      <w:bookmarkEnd w:id="12"/>
    </w:p>
    <w:p>
      <w:pPr>
        <w:ind w:firstLine="420" w:firstLineChars="0"/>
        <w:rPr>
          <w:rFonts w:hint="default"/>
          <w:u w:val="single"/>
          <w:lang w:val="en-US" w:eastAsia="zh-CN"/>
        </w:rPr>
      </w:pPr>
      <w:r>
        <w:rPr>
          <w:rFonts w:hint="default"/>
          <w:u w:val="single"/>
          <w:lang w:val="en-US" w:eastAsia="zh-CN"/>
        </w:rPr>
        <w:t>物联网平台主要提供设备接入、设备管理、规则引擎等能力，为各类IoT场景和行业开发者赋能。</w:t>
      </w:r>
    </w:p>
    <w:p>
      <w:pPr>
        <w:rPr>
          <w:rFonts w:hint="default"/>
          <w:u w:val="none"/>
          <w:lang w:val="en-US" w:eastAsia="zh-CN"/>
        </w:rPr>
      </w:pPr>
      <w:r>
        <w:rPr>
          <w:rFonts w:hint="default"/>
          <w:u w:val="none"/>
          <w:lang w:val="en-US" w:eastAsia="zh-CN"/>
        </w:rPr>
        <w:t>设备接入</w:t>
      </w:r>
    </w:p>
    <w:p>
      <w:pPr>
        <w:ind w:firstLine="420" w:firstLineChars="0"/>
        <w:rPr>
          <w:rFonts w:hint="eastAsia"/>
          <w:lang w:val="en-US" w:eastAsia="zh-CN"/>
        </w:rPr>
      </w:pPr>
      <w:r>
        <w:rPr>
          <w:rFonts w:hint="default"/>
          <w:u w:val="none"/>
          <w:lang w:val="en-US" w:eastAsia="zh-CN"/>
        </w:rPr>
        <w:t>物联网平台支持海量设备连接上云，实现设备与物联网平台之间稳定可靠地双向通信。</w:t>
      </w:r>
    </w:p>
    <w:p>
      <w:pPr>
        <w:rPr>
          <w:rFonts w:hint="default"/>
          <w:u w:val="none"/>
          <w:lang w:val="en-US" w:eastAsia="zh-CN"/>
        </w:rPr>
      </w:pPr>
      <w:r>
        <w:rPr>
          <w:rFonts w:hint="default"/>
          <w:u w:val="none"/>
          <w:lang w:val="en-US" w:eastAsia="zh-CN"/>
        </w:rPr>
        <w:t>安全中心</w:t>
      </w:r>
    </w:p>
    <w:p>
      <w:pPr>
        <w:ind w:firstLine="420" w:firstLineChars="0"/>
        <w:rPr>
          <w:rFonts w:hint="default"/>
          <w:u w:val="none"/>
          <w:lang w:val="en-US" w:eastAsia="zh-CN"/>
        </w:rPr>
      </w:pPr>
      <w:r>
        <w:rPr>
          <w:rFonts w:hint="default"/>
          <w:u w:val="none"/>
          <w:lang w:val="en-US" w:eastAsia="zh-CN"/>
        </w:rPr>
        <w:fldChar w:fldCharType="begin"/>
      </w:r>
      <w:r>
        <w:rPr>
          <w:rFonts w:hint="default"/>
          <w:u w:val="none"/>
          <w:lang w:val="en-US" w:eastAsia="zh-CN"/>
        </w:rPr>
        <w:instrText xml:space="preserve"> HYPERLINK "https://help.aliyun.com/document_detail/198644.htm" \l "task-2022982" \o "物联网平台企业版实例提供安全威胁检测功能，可持续检测设备的安全威胁。本文介绍具体的威胁检测项，及如何查看并处理检测出的威胁。" </w:instrText>
      </w:r>
      <w:r>
        <w:rPr>
          <w:rFonts w:hint="default"/>
          <w:u w:val="none"/>
          <w:lang w:val="en-US" w:eastAsia="zh-CN"/>
        </w:rPr>
        <w:fldChar w:fldCharType="separate"/>
      </w:r>
      <w:r>
        <w:rPr>
          <w:rFonts w:hint="default"/>
          <w:u w:val="none"/>
          <w:lang w:val="en-US" w:eastAsia="zh-CN"/>
        </w:rPr>
        <w:t>威胁列表</w:t>
      </w:r>
      <w:r>
        <w:rPr>
          <w:rFonts w:hint="default"/>
          <w:u w:val="none"/>
          <w:lang w:val="en-US" w:eastAsia="zh-CN"/>
        </w:rPr>
        <w:fldChar w:fldCharType="end"/>
      </w:r>
      <w:r>
        <w:rPr>
          <w:rFonts w:hint="default"/>
          <w:u w:val="none"/>
          <w:lang w:val="en-US" w:eastAsia="zh-CN"/>
        </w:rPr>
        <w:t>和</w:t>
      </w:r>
      <w:r>
        <w:rPr>
          <w:rFonts w:hint="default"/>
          <w:u w:val="none"/>
          <w:lang w:val="en-US" w:eastAsia="zh-CN"/>
        </w:rPr>
        <w:fldChar w:fldCharType="begin"/>
      </w:r>
      <w:r>
        <w:rPr>
          <w:rFonts w:hint="default"/>
          <w:u w:val="none"/>
          <w:lang w:val="en-US" w:eastAsia="zh-CN"/>
        </w:rPr>
        <w:instrText xml:space="preserve"> HYPERLINK "https://help.aliyun.com/document_detail/198801.htm" \l "task-2022983" \o "物联网平台支持通过邮件方式向您发送设备安全威胁通知。本文介绍开启和配置通知的方法。" </w:instrText>
      </w:r>
      <w:r>
        <w:rPr>
          <w:rFonts w:hint="default"/>
          <w:u w:val="none"/>
          <w:lang w:val="en-US" w:eastAsia="zh-CN"/>
        </w:rPr>
        <w:fldChar w:fldCharType="separate"/>
      </w:r>
      <w:r>
        <w:rPr>
          <w:rFonts w:hint="default"/>
          <w:u w:val="none"/>
          <w:lang w:val="en-US" w:eastAsia="zh-CN"/>
        </w:rPr>
        <w:t>通知设置</w:t>
      </w:r>
      <w:r>
        <w:rPr>
          <w:rFonts w:hint="default"/>
          <w:u w:val="none"/>
          <w:lang w:val="en-US" w:eastAsia="zh-CN"/>
        </w:rPr>
        <w:fldChar w:fldCharType="end"/>
      </w:r>
      <w:r>
        <w:rPr>
          <w:rFonts w:hint="default"/>
          <w:u w:val="none"/>
          <w:lang w:val="en-US" w:eastAsia="zh-CN"/>
        </w:rPr>
        <w:t>：提供设备安全威胁持续检测，以及威胁通知能力。</w:t>
      </w:r>
    </w:p>
    <w:p>
      <w:pPr>
        <w:rPr>
          <w:rFonts w:hint="default"/>
          <w:u w:val="none"/>
          <w:lang w:val="en-US" w:eastAsia="zh-CN"/>
        </w:rPr>
      </w:pPr>
      <w:r>
        <w:rPr>
          <w:rFonts w:hint="default"/>
          <w:u w:val="none"/>
          <w:lang w:val="en-US" w:eastAsia="zh-CN"/>
        </w:rPr>
        <w:t>云端开发指南</w:t>
      </w:r>
    </w:p>
    <w:p>
      <w:pPr>
        <w:ind w:firstLine="420" w:firstLineChars="0"/>
        <w:rPr>
          <w:rFonts w:hint="eastAsia"/>
          <w:u w:val="none"/>
        </w:rPr>
      </w:pPr>
      <w:r>
        <w:rPr>
          <w:rFonts w:hint="default"/>
          <w:u w:val="none"/>
          <w:lang w:val="en-US" w:eastAsia="zh-CN"/>
        </w:rPr>
        <w:fldChar w:fldCharType="begin"/>
      </w:r>
      <w:r>
        <w:rPr>
          <w:rFonts w:hint="default"/>
          <w:u w:val="none"/>
          <w:lang w:val="en-US" w:eastAsia="zh-CN"/>
        </w:rPr>
        <w:instrText xml:space="preserve"> HYPERLINK "https://help.aliyun.com/document_detail/30579.htm" \l "reference-b4q-wwb-zdb" \o "物联网平台云端SDK用于调用云端API，以实现物联网平台的云端能力，如产品管理、设备管理、Topic管理、数据流转规则管理、消息通信等。本文介绍云端SDK的使用。" </w:instrText>
      </w:r>
      <w:r>
        <w:rPr>
          <w:rFonts w:hint="default"/>
          <w:u w:val="none"/>
          <w:lang w:val="en-US" w:eastAsia="zh-CN"/>
        </w:rPr>
        <w:fldChar w:fldCharType="separate"/>
      </w:r>
      <w:r>
        <w:rPr>
          <w:rFonts w:hint="default"/>
          <w:u w:val="none"/>
          <w:lang w:val="en-US" w:eastAsia="zh-CN"/>
        </w:rPr>
        <w:t>云端SDK</w:t>
      </w:r>
      <w:r>
        <w:rPr>
          <w:rFonts w:hint="default"/>
          <w:u w:val="none"/>
          <w:lang w:val="en-US" w:eastAsia="zh-CN"/>
        </w:rPr>
        <w:fldChar w:fldCharType="end"/>
      </w:r>
      <w:r>
        <w:rPr>
          <w:rFonts w:hint="default"/>
          <w:u w:val="none"/>
          <w:lang w:val="en-US" w:eastAsia="zh-CN"/>
        </w:rPr>
        <w:t>和</w:t>
      </w:r>
      <w:r>
        <w:rPr>
          <w:rFonts w:hint="default"/>
          <w:u w:val="none"/>
          <w:lang w:val="en-US" w:eastAsia="zh-CN"/>
        </w:rPr>
        <w:fldChar w:fldCharType="begin"/>
      </w:r>
      <w:r>
        <w:rPr>
          <w:rFonts w:hint="default"/>
          <w:u w:val="none"/>
          <w:lang w:val="en-US" w:eastAsia="zh-CN"/>
        </w:rPr>
        <w:instrText xml:space="preserve"> HYPERLINK "https://help.aliyun.com/document_detail/30559.htm" \l "reference-qzw-rwc-xdb" \o "物联网平台提供云端管理产品、设备、分组、Topic、规则、设备影子等API接口，和从云端发布消息的API接口。使用云端SDK，向API的服务端地址发送HTTPS/HTTP GET或POST请求，并按照API接口说明，在请求中加入相应请求参数来调用API。物联网平台根据请求的处理情况，返回处理结果。" </w:instrText>
      </w:r>
      <w:r>
        <w:rPr>
          <w:rFonts w:hint="default"/>
          <w:u w:val="none"/>
          <w:lang w:val="en-US" w:eastAsia="zh-CN"/>
        </w:rPr>
        <w:fldChar w:fldCharType="separate"/>
      </w:r>
      <w:r>
        <w:rPr>
          <w:rFonts w:hint="default"/>
          <w:u w:val="none"/>
          <w:lang w:val="en-US" w:eastAsia="zh-CN"/>
        </w:rPr>
        <w:t>云端API</w:t>
      </w:r>
      <w:r>
        <w:rPr>
          <w:rFonts w:hint="default"/>
          <w:u w:val="none"/>
          <w:lang w:val="en-US" w:eastAsia="zh-CN"/>
        </w:rPr>
        <w:fldChar w:fldCharType="end"/>
      </w:r>
      <w:r>
        <w:rPr>
          <w:rFonts w:hint="default"/>
          <w:u w:val="none"/>
          <w:lang w:val="en-US" w:eastAsia="zh-CN"/>
        </w:rPr>
        <w:t>：提供的Java、Python、PHP、.NET和Go语言SDK，帮助开发人员使用各语言程序，通过云端API，实现物联网平台的云端能力。如产品管理、设备管理、Topic管理、云产品流转、消息通信等。</w:t>
      </w:r>
    </w:p>
    <w:p>
      <w:pPr>
        <w:pStyle w:val="4"/>
        <w:numPr>
          <w:ilvl w:val="1"/>
          <w:numId w:val="1"/>
        </w:numPr>
        <w:bidi w:val="0"/>
        <w:rPr>
          <w:rFonts w:hint="eastAsia"/>
        </w:rPr>
      </w:pPr>
      <w:bookmarkStart w:id="13" w:name="_Toc5221"/>
      <w:r>
        <w:rPr>
          <w:rFonts w:hint="eastAsia"/>
        </w:rPr>
        <w:t>网络管理</w:t>
      </w:r>
      <w:bookmarkEnd w:id="13"/>
    </w:p>
    <w:p>
      <w:pPr>
        <w:ind w:firstLine="420" w:firstLineChars="0"/>
        <w:rPr>
          <w:rFonts w:hint="default"/>
          <w:u w:val="none"/>
          <w:lang w:val="en-US" w:eastAsia="zh-CN"/>
        </w:rPr>
      </w:pPr>
      <w:r>
        <w:rPr>
          <w:rFonts w:hint="default"/>
          <w:u w:val="none"/>
          <w:lang w:val="en-US" w:eastAsia="zh-CN"/>
        </w:rPr>
        <w:t>物联网络管理平台（Alibaba Cloud Link WAN，简称Link WAN），是阿里云面向物联网企业所推出的网管平台，旨在帮助开发者搭建企业物联网络，实现企业级、大容量、高并发的网络专网服务。</w:t>
      </w:r>
    </w:p>
    <w:p>
      <w:pPr>
        <w:ind w:firstLine="420" w:firstLineChars="0"/>
        <w:rPr>
          <w:rFonts w:hint="default"/>
          <w:u w:val="single"/>
          <w:lang w:val="en-US" w:eastAsia="zh-CN"/>
        </w:rPr>
      </w:pPr>
      <w:r>
        <w:rPr>
          <w:rFonts w:hint="default"/>
          <w:u w:val="single"/>
          <w:lang w:val="en-US" w:eastAsia="zh-CN"/>
        </w:rPr>
        <w:t>Link WAN可与阿里云物联网平台搭配使用，确保物联网平台每个环节的开发者都能轻松实现各自功能，并且拥有可自主管理的物联网无线覆盖区。</w:t>
      </w:r>
    </w:p>
    <w:p>
      <w:pPr>
        <w:ind w:firstLine="420" w:firstLineChars="0"/>
        <w:rPr>
          <w:rFonts w:hint="default"/>
          <w:u w:val="none"/>
          <w:lang w:val="en-US" w:eastAsia="zh-CN"/>
        </w:rPr>
      </w:pPr>
      <w:r>
        <w:rPr>
          <w:rFonts w:hint="default"/>
          <w:u w:val="none"/>
          <w:lang w:val="en-US" w:eastAsia="zh-CN"/>
        </w:rPr>
        <w:t>物联网络管理平台与整个物联网产品的关系图如下所示。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120" w:afterAutospacing="0" w:line="288" w:lineRule="atLeast"/>
        <w:ind w:left="0" w:right="0" w:firstLine="0"/>
        <w:jc w:val="left"/>
      </w:pPr>
      <w:r>
        <w:drawing>
          <wp:inline distT="0" distB="0" distL="114300" distR="114300">
            <wp:extent cx="5396865" cy="3135630"/>
            <wp:effectExtent l="0" t="0" r="13335" b="381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8"/>
                    <a:stretch>
                      <a:fillRect/>
                    </a:stretch>
                  </pic:blipFill>
                  <pic:spPr>
                    <a:xfrm>
                      <a:off x="0" y="0"/>
                      <a:ext cx="5396865" cy="313563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120" w:afterAutospacing="0" w:line="288" w:lineRule="atLeast"/>
        <w:ind w:left="0" w:right="0" w:firstLine="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120" w:afterAutospacing="0" w:line="288" w:lineRule="atLeast"/>
        <w:ind w:left="0" w:right="0" w:firstLine="0"/>
        <w:jc w:val="left"/>
        <w:rPr>
          <w:rFonts w:hint="eastAsia"/>
        </w:rPr>
      </w:pPr>
    </w:p>
    <w:p>
      <w:pPr>
        <w:pStyle w:val="4"/>
        <w:numPr>
          <w:ilvl w:val="1"/>
          <w:numId w:val="1"/>
        </w:numPr>
        <w:bidi w:val="0"/>
        <w:rPr>
          <w:rFonts w:hint="eastAsia"/>
        </w:rPr>
      </w:pPr>
      <w:bookmarkStart w:id="14" w:name="_Toc23807"/>
      <w:r>
        <w:rPr>
          <w:rFonts w:hint="eastAsia"/>
        </w:rPr>
        <w:t>边缘计算</w:t>
      </w:r>
      <w:bookmarkEnd w:id="14"/>
    </w:p>
    <w:p>
      <w:pPr>
        <w:ind w:firstLine="420" w:firstLineChars="0"/>
        <w:rPr>
          <w:rFonts w:hint="eastAsia"/>
          <w:u w:val="none"/>
          <w:lang w:val="en-US" w:eastAsia="zh-CN"/>
        </w:rPr>
      </w:pPr>
      <w:r>
        <w:rPr>
          <w:rFonts w:hint="default"/>
          <w:u w:val="none"/>
          <w:lang w:val="en-US" w:eastAsia="zh-CN"/>
        </w:rPr>
        <w:t>物联网边缘计算（Link Edge）是一种可以在设备上运行本地计算、消息通信、数据缓存等功能的软件，它可部署于不同量级的智能设备和计算节点中，让其具备阿里云安全、存储、计算、人工智能等能力。借助物联网平台定义的物模型，Link Edge可以连接不同协议、不同数据格式的设备；借助物联网平台提供的IoT Hub，Link Edge可以将边缘设备的数据同步到物联网平台进行云端分析，并能实现接收物联网平台下发的指令进行控制设备；借助IoT Edge，设备可以运行规则或者函数代码，可以在无需联网的情况实现设备的本地联动以及数据处理分析。总之，Link Edge提供的安全可靠、低延时、低成本、易扩展的本地计算服务，联合云端的物联网平台、函数计算等能力，打造出云边端三位一体的计算体系。</w:t>
      </w:r>
    </w:p>
    <w:p>
      <w:pPr>
        <w:pStyle w:val="4"/>
        <w:numPr>
          <w:ilvl w:val="1"/>
          <w:numId w:val="1"/>
        </w:numPr>
        <w:bidi w:val="0"/>
      </w:pPr>
      <w:bookmarkStart w:id="15" w:name="_Toc17571"/>
      <w:r>
        <w:rPr>
          <w:rFonts w:hint="eastAsia"/>
        </w:rPr>
        <w:t>Ali</w:t>
      </w:r>
      <w:r>
        <w:t xml:space="preserve">OS </w:t>
      </w:r>
      <w:r>
        <w:rPr>
          <w:rFonts w:hint="eastAsia"/>
        </w:rPr>
        <w:t>Things</w:t>
      </w:r>
      <w:bookmarkEnd w:id="15"/>
    </w:p>
    <w:p>
      <w:pPr>
        <w:ind w:firstLine="420" w:firstLineChars="0"/>
        <w:rPr>
          <w:rFonts w:hint="default"/>
          <w:u w:val="none"/>
          <w:lang w:val="en-US" w:eastAsia="zh-CN"/>
        </w:rPr>
      </w:pPr>
      <w:r>
        <w:rPr>
          <w:rFonts w:hint="default"/>
          <w:u w:val="none"/>
          <w:lang w:val="en-US" w:eastAsia="zh-CN"/>
        </w:rPr>
        <w:t>AliOS Things 致力于搭建云端一体化 IoT 基础设施，具备极致性能、极简开发、云端一体、丰富组件、安全防护等关键能力。AliOS Things 支持多种多样的设备连接到阿里云 Link，可广泛应用在智能家居、智慧城市、工业，新出行等领域。</w:t>
      </w:r>
    </w:p>
    <w:p>
      <w:pPr>
        <w:ind w:firstLine="420" w:firstLineChars="0"/>
        <w:rPr>
          <w:rFonts w:hint="default"/>
          <w:u w:val="none"/>
          <w:lang w:val="en-US" w:eastAsia="zh-CN"/>
        </w:rPr>
      </w:pPr>
      <w:r>
        <w:rPr>
          <w:rFonts w:hint="default"/>
          <w:u w:val="none"/>
          <w:lang w:val="en-US" w:eastAsia="zh-CN"/>
        </w:rPr>
        <w:t>高度优化的性能</w:t>
      </w:r>
    </w:p>
    <w:p>
      <w:pPr>
        <w:ind w:firstLine="420" w:firstLineChars="0"/>
        <w:rPr>
          <w:rFonts w:hint="default"/>
          <w:u w:val="none"/>
          <w:lang w:val="en-US" w:eastAsia="zh-CN"/>
        </w:rPr>
      </w:pPr>
      <w:r>
        <w:rPr>
          <w:rFonts w:hint="default"/>
          <w:u w:val="none"/>
          <w:lang w:val="en-US" w:eastAsia="zh-CN"/>
        </w:rPr>
        <w:t>内核支持 Idle Task 成本，Ram &lt; 1K, Rom &lt; 2k，提供硬实时能力</w:t>
      </w:r>
    </w:p>
    <w:p>
      <w:pPr>
        <w:ind w:firstLine="420" w:firstLineChars="0"/>
        <w:rPr>
          <w:rFonts w:hint="eastAsia"/>
          <w:u w:val="none"/>
        </w:rPr>
      </w:pPr>
      <w:r>
        <w:rPr>
          <w:rFonts w:hint="default"/>
          <w:u w:val="none"/>
          <w:lang w:val="en-US" w:eastAsia="zh-CN"/>
        </w:rPr>
        <w:t>提供 Yloop 事件框架以及基于此整合的核心组件，避免栈空间消耗，核心架构良好支持极小 footprint的设备</w:t>
      </w:r>
    </w:p>
    <w:p>
      <w:pPr>
        <w:ind w:firstLine="420" w:firstLineChars="0"/>
        <w:rPr>
          <w:rFonts w:hint="eastAsia"/>
          <w:u w:val="none"/>
        </w:rPr>
      </w:pPr>
      <w:r>
        <w:rPr>
          <w:rFonts w:hint="eastAsia"/>
          <w:u w:val="none"/>
        </w:rPr>
        <w:t>IOT Studio</w:t>
      </w:r>
    </w:p>
    <w:p>
      <w:pPr>
        <w:ind w:firstLine="420" w:firstLineChars="0"/>
        <w:rPr>
          <w:rFonts w:hint="default"/>
          <w:u w:val="single"/>
          <w:lang w:val="en-US" w:eastAsia="zh-CN"/>
        </w:rPr>
      </w:pPr>
      <w:r>
        <w:rPr>
          <w:rFonts w:hint="default"/>
          <w:u w:val="single"/>
          <w:lang w:val="en-US" w:eastAsia="zh-CN"/>
        </w:rPr>
        <w:t>物联网应用开发（IoT Studio）是阿里云针对物联网场景提供的生产力工具，是阿里云物联网平台的一部分。可覆盖各个物联网行业核心应用场景，帮助您高效经济地完成物联网数据分析、设备、服务及应用开发，加速物联网SaaS构建。</w:t>
      </w:r>
    </w:p>
    <w:p>
      <w:pPr>
        <w:ind w:firstLine="420" w:firstLineChars="0"/>
        <w:rPr>
          <w:rFonts w:hint="default"/>
          <w:u w:val="single"/>
          <w:lang w:val="en-US" w:eastAsia="zh-CN"/>
        </w:rPr>
      </w:pPr>
      <w:r>
        <w:rPr>
          <w:rFonts w:hint="default"/>
          <w:u w:val="single"/>
          <w:lang w:val="en-US" w:eastAsia="zh-CN"/>
        </w:rPr>
        <w:t>物联网应用开发提供了Web可视化开发、移动可视化开发、业务逻辑开发与物联网数据分析等一系列便捷的物联网开发工具，解决物联网开发领域开发链路长、定制化程度高、投入产出比低、技术栈复杂、协同成本高、方案移植困难等问题。</w:t>
      </w:r>
    </w:p>
    <w:p>
      <w:pPr>
        <w:ind w:firstLine="420" w:firstLineChars="0"/>
        <w:rPr>
          <w:rFonts w:hint="eastAsia"/>
          <w:u w:val="single"/>
        </w:rPr>
      </w:pPr>
      <w:r>
        <w:rPr>
          <w:rFonts w:hint="default"/>
          <w:u w:val="single"/>
          <w:lang w:val="en-US" w:eastAsia="zh-CN"/>
        </w:rPr>
        <w:t>目前，物联网企业级生产力的数据分析、业务逻辑开发、可视化开发三个工具可融合为一，帮助物联网企业完成设备上云的最后一公里。</w:t>
      </w:r>
    </w:p>
    <w:p>
      <w:pPr>
        <w:ind w:firstLine="420" w:firstLineChars="0"/>
        <w:rPr>
          <w:rFonts w:hint="eastAsia"/>
          <w:u w:val="none"/>
        </w:rPr>
      </w:pPr>
    </w:p>
    <w:p>
      <w:pPr>
        <w:ind w:firstLine="420" w:firstLineChars="0"/>
        <w:rPr>
          <w:rFonts w:hint="eastAsia"/>
          <w:u w:val="none"/>
        </w:rPr>
      </w:pPr>
    </w:p>
    <w:p>
      <w:pPr>
        <w:ind w:firstLine="420" w:firstLineChars="0"/>
        <w:rPr>
          <w:rFonts w:hint="eastAsia"/>
        </w:rPr>
      </w:pPr>
      <w:r>
        <w:br w:type="page"/>
      </w:r>
    </w:p>
    <w:p>
      <w:pPr>
        <w:pStyle w:val="3"/>
        <w:numPr>
          <w:ilvl w:val="0"/>
          <w:numId w:val="1"/>
        </w:numPr>
        <w:bidi w:val="0"/>
      </w:pPr>
      <w:bookmarkStart w:id="16" w:name="_Toc1804"/>
      <w:r>
        <w:rPr>
          <w:rFonts w:hint="eastAsia"/>
        </w:rPr>
        <w:t>课程设计</w:t>
      </w:r>
      <w:bookmarkEnd w:id="16"/>
    </w:p>
    <w:p>
      <w:pPr>
        <w:pStyle w:val="4"/>
        <w:numPr>
          <w:ilvl w:val="1"/>
          <w:numId w:val="1"/>
        </w:numPr>
        <w:bidi w:val="0"/>
        <w:rPr>
          <w:rFonts w:hint="eastAsia"/>
        </w:rPr>
      </w:pPr>
      <w:bookmarkStart w:id="17" w:name="_Toc23234"/>
      <w:r>
        <w:rPr>
          <w:rFonts w:hint="eastAsia"/>
        </w:rPr>
        <w:t>实现功能</w:t>
      </w:r>
      <w:bookmarkEnd w:id="17"/>
    </w:p>
    <w:p>
      <w:pPr>
        <w:bidi w:val="0"/>
        <w:ind w:firstLine="420" w:firstLineChars="0"/>
        <w:rPr>
          <w:rFonts w:hint="default"/>
          <w:u w:val="single"/>
          <w:lang w:val="en-US" w:eastAsia="zh-CN"/>
        </w:rPr>
      </w:pPr>
      <w:r>
        <w:rPr>
          <w:rFonts w:hint="eastAsia"/>
          <w:u w:val="single"/>
          <w:lang w:val="en-US" w:eastAsia="zh-CN"/>
        </w:rPr>
        <w:t>基于esp32与alios things配网连接阿里云物联网平台，然后通过Esp32读取温湿度数据通过mqtt上传阿里云平台，实现web应用可视化和业务逻辑功能例，通过控制钉钉机器人实现功能播报。</w:t>
      </w:r>
    </w:p>
    <w:p>
      <w:pPr>
        <w:pStyle w:val="4"/>
        <w:numPr>
          <w:ilvl w:val="1"/>
          <w:numId w:val="1"/>
        </w:numPr>
        <w:bidi w:val="0"/>
        <w:rPr>
          <w:rFonts w:hint="eastAsia"/>
        </w:rPr>
      </w:pPr>
      <w:bookmarkStart w:id="18" w:name="_Toc14845"/>
      <w:r>
        <w:rPr>
          <w:rFonts w:hint="eastAsia"/>
        </w:rPr>
        <w:t>难点和关键问题</w:t>
      </w:r>
      <w:bookmarkEnd w:id="18"/>
    </w:p>
    <w:p>
      <w:pPr>
        <w:bidi w:val="0"/>
        <w:ind w:firstLine="420" w:firstLineChars="0"/>
        <w:rPr>
          <w:rFonts w:hint="eastAsia"/>
          <w:u w:val="single"/>
          <w:lang w:val="en-US" w:eastAsia="zh-CN"/>
        </w:rPr>
      </w:pPr>
      <w:r>
        <w:rPr>
          <w:rFonts w:hint="eastAsia"/>
          <w:u w:val="single"/>
          <w:lang w:val="en-US" w:eastAsia="zh-CN"/>
        </w:rPr>
        <w:t>实现阿里云平台wifi配网，通过mqtt传输协议数据，最后可以运用web应用可视化平台进行功能实现和操作，以及在ali iot studio上使用开发工具进行web可视化开发、业务逻辑功能。</w:t>
      </w:r>
    </w:p>
    <w:p>
      <w:pPr>
        <w:pStyle w:val="4"/>
        <w:numPr>
          <w:ilvl w:val="1"/>
          <w:numId w:val="1"/>
        </w:numPr>
        <w:bidi w:val="0"/>
        <w:rPr>
          <w:rFonts w:hint="eastAsia"/>
        </w:rPr>
      </w:pPr>
      <w:bookmarkStart w:id="19" w:name="_Toc19365"/>
      <w:r>
        <w:rPr>
          <w:rFonts w:hint="eastAsia"/>
        </w:rPr>
        <w:t>开发体会</w:t>
      </w:r>
      <w:bookmarkEnd w:id="19"/>
    </w:p>
    <w:p>
      <w:pPr>
        <w:rPr>
          <w:rFonts w:hint="eastAsia"/>
        </w:rPr>
      </w:pPr>
      <w:r>
        <w:rPr>
          <w:rFonts w:hint="eastAsia"/>
        </w:rPr>
        <w:fldChar w:fldCharType="begin"/>
      </w:r>
      <w:r>
        <w:rPr>
          <w:rFonts w:hint="eastAsia"/>
        </w:rPr>
        <w:instrText xml:space="preserve"> HYPERLINK "https://studio.iot.aliyun.com/device-doc#aos-helloworld.html" </w:instrText>
      </w:r>
      <w:r>
        <w:rPr>
          <w:rFonts w:hint="eastAsia"/>
        </w:rPr>
        <w:fldChar w:fldCharType="separate"/>
      </w:r>
      <w:r>
        <w:rPr>
          <w:rStyle w:val="14"/>
          <w:rFonts w:hint="eastAsia"/>
        </w:rPr>
        <w:t>https://studio.iot.aliyun.com/device-doc#aos-helloworld.html</w:t>
      </w:r>
      <w:r>
        <w:rPr>
          <w:rFonts w:hint="eastAsia"/>
        </w:rPr>
        <w:fldChar w:fldCharType="end"/>
      </w:r>
    </w:p>
    <w:p/>
    <w:p>
      <w:pPr>
        <w:bidi w:val="0"/>
        <w:ind w:firstLine="420" w:firstLineChars="0"/>
        <w:rPr>
          <w:rFonts w:hint="eastAsia"/>
          <w:u w:val="single"/>
          <w:lang w:val="en-US" w:eastAsia="zh-CN"/>
        </w:rPr>
      </w:pPr>
      <w:r>
        <w:rPr>
          <w:rFonts w:hint="eastAsia"/>
          <w:u w:val="single"/>
          <w:lang w:val="en-US" w:eastAsia="zh-CN"/>
        </w:rPr>
        <w:t>1、登陆云平台--创建产品</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0"/>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2、创建设备</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1"/>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测试文件，设置四元组数据</w:t>
      </w:r>
    </w:p>
    <w:p>
      <w:pPr>
        <w:bidi w:val="0"/>
        <w:ind w:firstLine="420" w:firstLineChars="0"/>
        <w:rPr>
          <w:rFonts w:hint="default"/>
          <w:u w:val="single"/>
          <w:lang w:val="en-US" w:eastAsia="zh-CN"/>
        </w:rPr>
      </w:pPr>
      <w:r>
        <w:rPr>
          <w:rFonts w:hint="eastAsia"/>
          <w:u w:val="single"/>
          <w:lang w:val="en-US" w:eastAsia="zh-CN"/>
        </w:rPr>
        <w:drawing>
          <wp:inline distT="0" distB="0" distL="114300" distR="114300">
            <wp:extent cx="5398770" cy="2929890"/>
            <wp:effectExtent l="0" t="0" r="11430" b="1143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2"/>
                    <a:stretch>
                      <a:fillRect/>
                    </a:stretch>
                  </pic:blipFill>
                  <pic:spPr>
                    <a:xfrm>
                      <a:off x="0" y="0"/>
                      <a:ext cx="5398770" cy="2929890"/>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3"/>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rPr>
          <w:rFonts w:hint="eastAsia"/>
          <w:u w:val="single"/>
          <w:lang w:val="en-US" w:eastAsia="zh-CN"/>
        </w:rPr>
      </w:pPr>
    </w:p>
    <w:p>
      <w:pPr>
        <w:bidi w:val="0"/>
        <w:rPr>
          <w:rFonts w:hint="eastAsia"/>
          <w:u w:val="single"/>
          <w:lang w:val="en-US" w:eastAsia="zh-CN"/>
        </w:rPr>
      </w:pPr>
    </w:p>
    <w:p>
      <w:pPr>
        <w:bidi w:val="0"/>
        <w:rPr>
          <w:rFonts w:hint="eastAsia"/>
          <w:u w:val="single"/>
          <w:lang w:val="en-US" w:eastAsia="zh-CN"/>
        </w:rPr>
      </w:pPr>
    </w:p>
    <w:p>
      <w:pPr>
        <w:bidi w:val="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4、编译</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4"/>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5、烧录</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5"/>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rPr>
          <w:rFonts w:hint="eastAsia"/>
          <w:u w:val="single"/>
          <w:lang w:val="en-US" w:eastAsia="zh-CN"/>
        </w:rPr>
      </w:pPr>
    </w:p>
    <w:p>
      <w:pPr>
        <w:bidi w:val="0"/>
        <w:rPr>
          <w:rFonts w:hint="eastAsia"/>
          <w:u w:val="single"/>
          <w:lang w:val="en-US" w:eastAsia="zh-CN"/>
        </w:rPr>
      </w:pPr>
    </w:p>
    <w:p>
      <w:pPr>
        <w:bidi w:val="0"/>
        <w:rPr>
          <w:rFonts w:hint="eastAsia"/>
          <w:u w:val="single"/>
          <w:lang w:val="en-US" w:eastAsia="zh-CN"/>
        </w:rPr>
      </w:pPr>
    </w:p>
    <w:p>
      <w:pPr>
        <w:bidi w:val="0"/>
        <w:rPr>
          <w:rFonts w:hint="eastAsia"/>
          <w:u w:val="single"/>
          <w:lang w:val="en-US" w:eastAsia="zh-CN"/>
        </w:rPr>
      </w:pPr>
    </w:p>
    <w:p>
      <w:pPr>
        <w:bidi w:val="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6、设备联网：</w:t>
      </w:r>
    </w:p>
    <w:p>
      <w:pPr>
        <w:bidi w:val="0"/>
        <w:ind w:firstLine="420" w:firstLineChars="0"/>
        <w:rPr>
          <w:rFonts w:hint="eastAsia"/>
          <w:u w:val="single"/>
          <w:lang w:val="en-US" w:eastAsia="zh-CN"/>
        </w:rPr>
      </w:pPr>
      <w:r>
        <w:rPr>
          <w:rFonts w:hint="default"/>
          <w:u w:val="single"/>
          <w:lang w:val="en-US" w:eastAsia="zh-CN"/>
        </w:rPr>
        <w:t># netmgr connect ssid password</w:t>
      </w:r>
    </w:p>
    <w:p>
      <w:pPr>
        <w:bidi w:val="0"/>
        <w:ind w:firstLine="420" w:firstLineChars="0"/>
        <w:rPr>
          <w:rFonts w:hint="eastAsia"/>
          <w:u w:val="single"/>
          <w:lang w:val="en-US" w:eastAsia="zh-CN"/>
        </w:rPr>
      </w:pPr>
      <w:r>
        <w:rPr>
          <w:rFonts w:hint="default"/>
          <w:u w:val="single"/>
          <w:lang w:val="en-US" w:eastAsia="zh-CN"/>
        </w:rPr>
        <w:t>其中 ssid 和 password 是WiFi路由器的名字和密码。</w:t>
      </w:r>
      <w:r>
        <w:rPr>
          <w:rFonts w:hint="default"/>
          <w:u w:val="single"/>
          <w:lang w:val="en-US" w:eastAsia="zh-CN"/>
        </w:rPr>
        <w:br w:type="textWrapping"/>
      </w:r>
      <w:r>
        <w:rPr>
          <w:rFonts w:hint="default"/>
          <w:u w:val="single"/>
          <w:lang w:val="en-US" w:eastAsia="zh-CN"/>
        </w:rPr>
        <w:t>看到如下信息以后即说明连网完成，并已经和 LD 云端建立好 MQTT 连接。</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7325" cy="4135120"/>
            <wp:effectExtent l="0" t="0" r="5715" b="1016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6"/>
                    <a:stretch>
                      <a:fillRect/>
                    </a:stretch>
                  </pic:blipFill>
                  <pic:spPr>
                    <a:xfrm>
                      <a:off x="0" y="0"/>
                      <a:ext cx="5267325" cy="4135120"/>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调试设备</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7"/>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default"/>
          <w:u w:val="single"/>
          <w:lang w:val="en-US" w:eastAsia="zh-CN"/>
        </w:rPr>
      </w:pPr>
      <w:r>
        <w:rPr>
          <w:rFonts w:hint="eastAsia"/>
          <w:u w:val="single"/>
          <w:lang w:val="en-US" w:eastAsia="zh-CN"/>
        </w:rPr>
        <w:drawing>
          <wp:inline distT="0" distB="0" distL="114300" distR="114300">
            <wp:extent cx="5267325" cy="4135120"/>
            <wp:effectExtent l="0" t="0" r="571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67325" cy="4135120"/>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7、温湿度监控设备添加</w:t>
      </w:r>
    </w:p>
    <w:p>
      <w:pPr>
        <w:bidi w:val="0"/>
        <w:ind w:firstLine="420" w:firstLineChars="0"/>
        <w:rPr>
          <w:rFonts w:hint="eastAsia"/>
          <w:u w:val="single"/>
          <w:lang w:val="en-US" w:eastAsia="zh-CN"/>
        </w:rPr>
      </w:pPr>
      <w:r>
        <w:rPr>
          <w:rFonts w:hint="eastAsia"/>
          <w:u w:val="single"/>
          <w:lang w:val="en-US" w:eastAsia="zh-CN"/>
        </w:rPr>
        <w:t>源代码</w:t>
      </w:r>
    </w:p>
    <w:p>
      <w:pPr>
        <w:bidi w:val="0"/>
        <w:ind w:firstLine="420" w:firstLineChars="0"/>
        <w:rPr>
          <w:rFonts w:hint="eastAsia"/>
          <w:u w:val="single"/>
          <w:lang w:val="en-US" w:eastAsia="zh-CN"/>
        </w:rPr>
      </w:pPr>
      <w:r>
        <w:rPr>
          <w:rFonts w:hint="eastAsia"/>
          <w:u w:val="single"/>
          <w:lang w:val="en-US" w:eastAsia="zh-CN"/>
        </w:rPr>
        <w:t>8、设备激活</w:t>
      </w:r>
    </w:p>
    <w:p>
      <w:pPr>
        <w:bidi w:val="0"/>
        <w:ind w:firstLine="420" w:firstLineChars="0"/>
        <w:rPr>
          <w:rFonts w:hint="eastAsia"/>
          <w:u w:val="single"/>
          <w:lang w:val="en-US" w:eastAsia="zh-CN"/>
        </w:rPr>
      </w:pPr>
      <w:r>
        <w:rPr>
          <w:rFonts w:hint="eastAsia"/>
          <w:u w:val="single"/>
          <w:lang w:val="en-US" w:eastAsia="zh-CN"/>
        </w:rPr>
        <w:t>定义功能模块</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19"/>
                    <a:stretch>
                      <a:fillRect/>
                    </a:stretch>
                  </pic:blipFill>
                  <pic:spPr>
                    <a:xfrm>
                      <a:off x="0" y="0"/>
                      <a:ext cx="5266690" cy="2858135"/>
                    </a:xfrm>
                    <a:prstGeom prst="rect">
                      <a:avLst/>
                    </a:prstGeom>
                    <a:noFill/>
                    <a:ln>
                      <a:noFill/>
                    </a:ln>
                  </pic:spPr>
                </pic:pic>
              </a:graphicData>
            </a:graphic>
          </wp:inline>
        </w:drawing>
      </w:r>
    </w:p>
    <w:p>
      <w:pPr>
        <w:bidi w:val="0"/>
        <w:rPr>
          <w:rFonts w:hint="eastAsia"/>
          <w:u w:val="single"/>
          <w:lang w:val="en-US" w:eastAsia="zh-CN"/>
        </w:rPr>
      </w:pPr>
    </w:p>
    <w:p>
      <w:pPr>
        <w:bidi w:val="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9、更改四元组</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962910"/>
            <wp:effectExtent l="0" t="0" r="6350" b="889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10、连接设备</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2268220" cy="5041265"/>
            <wp:effectExtent l="0" t="0" r="2540" b="3175"/>
            <wp:docPr id="13" name="图片 15" descr="b05dfa04843dd9371f9d3bc80758c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b05dfa04843dd9371f9d3bc80758cc7"/>
                    <pic:cNvPicPr>
                      <a:picLocks noChangeAspect="1"/>
                    </pic:cNvPicPr>
                  </pic:nvPicPr>
                  <pic:blipFill>
                    <a:blip r:embed="rId21"/>
                    <a:stretch>
                      <a:fillRect/>
                    </a:stretch>
                  </pic:blipFill>
                  <pic:spPr>
                    <a:xfrm>
                      <a:off x="0" y="0"/>
                      <a:ext cx="2268220" cy="504126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11、Web可视化</w:t>
      </w:r>
    </w:p>
    <w:p>
      <w:pPr>
        <w:bidi w:val="0"/>
        <w:ind w:firstLine="420" w:firstLineChars="0"/>
        <w:rPr>
          <w:rFonts w:hint="default"/>
          <w:u w:val="single"/>
          <w:lang w:val="en-US" w:eastAsia="zh-CN"/>
        </w:rPr>
      </w:pPr>
      <w:r>
        <w:rPr>
          <w:rFonts w:hint="eastAsia"/>
          <w:u w:val="single"/>
          <w:lang w:val="en-US" w:eastAsia="zh-CN"/>
        </w:rPr>
        <w:t>关联产品、设备</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12、选择设备</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4"/>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13、发布产品</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5"/>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default"/>
          <w:u w:val="single"/>
          <w:lang w:val="en-US" w:eastAsia="zh-CN"/>
        </w:rPr>
      </w:pPr>
      <w:r>
        <w:rPr>
          <w:rFonts w:hint="eastAsia"/>
          <w:u w:val="single"/>
          <w:lang w:val="en-US" w:eastAsia="zh-CN"/>
        </w:rPr>
        <w:t>14、UI设置产品预览</w:t>
      </w:r>
    </w:p>
    <w:p>
      <w:pPr>
        <w:bidi w:val="0"/>
        <w:ind w:firstLine="420" w:firstLineChars="0"/>
        <w:rPr>
          <w:rFonts w:hint="default"/>
          <w:u w:val="single"/>
          <w:lang w:val="en-US" w:eastAsia="zh-CN"/>
        </w:rPr>
      </w:pPr>
      <w:r>
        <w:rPr>
          <w:rFonts w:hint="eastAsia"/>
          <w:u w:val="single"/>
          <w:lang w:val="en-US" w:eastAsia="zh-CN"/>
        </w:rPr>
        <w:drawing>
          <wp:inline distT="0" distB="0" distL="114300" distR="114300">
            <wp:extent cx="5266690" cy="2858135"/>
            <wp:effectExtent l="0" t="0" r="6350" b="698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26"/>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15、钉钉机器人配置</w:t>
      </w:r>
    </w:p>
    <w:p>
      <w:pPr>
        <w:bidi w:val="0"/>
        <w:ind w:firstLine="420" w:firstLineChars="0"/>
        <w:rPr>
          <w:rFonts w:hint="default"/>
          <w:u w:val="single"/>
          <w:lang w:val="en-US" w:eastAsia="zh-CN"/>
        </w:rPr>
      </w:pPr>
      <w:r>
        <w:rPr>
          <w:rFonts w:hint="eastAsia"/>
          <w:u w:val="single"/>
          <w:lang w:val="en-US" w:eastAsia="zh-CN"/>
        </w:rPr>
        <w:t>Webhook连接</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7"/>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73675" cy="4250055"/>
            <wp:effectExtent l="0" t="0" r="14605" b="190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8"/>
                    <a:stretch>
                      <a:fillRect/>
                    </a:stretch>
                  </pic:blipFill>
                  <pic:spPr>
                    <a:xfrm>
                      <a:off x="0" y="0"/>
                      <a:ext cx="5273675" cy="425005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16、信息接收</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70500" cy="3238500"/>
            <wp:effectExtent l="0" t="0" r="2540" b="762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29"/>
                    <a:stretch>
                      <a:fillRect/>
                    </a:stretch>
                  </pic:blipFill>
                  <pic:spPr>
                    <a:xfrm>
                      <a:off x="0" y="0"/>
                      <a:ext cx="5270500" cy="3238500"/>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4431665"/>
            <wp:effectExtent l="0" t="0" r="6350" b="317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0"/>
                    <a:stretch>
                      <a:fillRect/>
                    </a:stretch>
                  </pic:blipFill>
                  <pic:spPr>
                    <a:xfrm>
                      <a:off x="0" y="0"/>
                      <a:ext cx="5266690" cy="443166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pStyle w:val="4"/>
        <w:bidi w:val="0"/>
        <w:rPr>
          <w:rFonts w:hint="eastAsia"/>
          <w:u w:val="single"/>
          <w:lang w:val="en-US" w:eastAsia="zh-CN"/>
        </w:rPr>
      </w:pPr>
      <w:bookmarkStart w:id="20" w:name="_Toc3410"/>
      <w:r>
        <w:rPr>
          <w:rFonts w:hint="eastAsia"/>
          <w:lang w:val="en-US" w:eastAsia="zh-CN"/>
        </w:rPr>
        <w:t>3.4主要代码</w:t>
      </w:r>
      <w:bookmarkEnd w:id="20"/>
    </w:p>
    <w:p>
      <w:pPr>
        <w:bidi w:val="0"/>
        <w:ind w:firstLine="420" w:firstLineChars="0"/>
        <w:rPr>
          <w:rFonts w:hint="eastAsia"/>
          <w:u w:val="single"/>
          <w:lang w:val="en-US" w:eastAsia="zh-CN"/>
        </w:rPr>
      </w:pPr>
      <w:r>
        <w:rPr>
          <w:rFonts w:hint="eastAsia"/>
          <w:u w:val="single"/>
          <w:lang w:val="en-US" w:eastAsia="zh-CN"/>
        </w:rPr>
        <w:t>工程文件过大，我都上传到github上了，总之操作流程同上。</w:t>
      </w:r>
    </w:p>
    <w:p>
      <w:pPr>
        <w:bidi w:val="0"/>
        <w:ind w:firstLine="420" w:firstLineChars="0"/>
        <w:rPr>
          <w:rFonts w:hint="eastAsia"/>
          <w:u w:val="single"/>
          <w:lang w:val="en-US" w:eastAsia="zh-CN"/>
        </w:rPr>
      </w:pPr>
      <w:r>
        <w:rPr>
          <w:rFonts w:hint="eastAsia"/>
          <w:u w:val="single"/>
          <w:lang w:val="en-US" w:eastAsia="zh-CN"/>
        </w:rPr>
        <w:t>插一句，最关键的一点就是代码的嵌入修改，将两个功能同时实现，我的做法是直接在原有的wifi测试工程里添加温湿度数据读取的代码。</w:t>
      </w:r>
    </w:p>
    <w:p>
      <w:pPr>
        <w:bidi w:val="0"/>
        <w:ind w:firstLine="420" w:firstLineChars="0"/>
        <w:rPr>
          <w:rFonts w:hint="default"/>
          <w:u w:val="single"/>
          <w:lang w:val="en-US" w:eastAsia="zh-CN"/>
        </w:rPr>
      </w:pPr>
    </w:p>
    <w:p>
      <w:pPr>
        <w:bidi w:val="0"/>
        <w:ind w:firstLine="420" w:firstLineChars="0"/>
        <w:rPr>
          <w:rFonts w:hint="default"/>
          <w:u w:val="single"/>
          <w:lang w:val="en-US" w:eastAsia="zh-CN"/>
        </w:rPr>
      </w:pPr>
    </w:p>
    <w:p>
      <w:pPr>
        <w:bidi w:val="0"/>
        <w:ind w:firstLine="420" w:firstLineChars="0"/>
        <w:rPr>
          <w:rFonts w:hint="eastAsia"/>
          <w:u w:val="single"/>
          <w:lang w:val="en-US" w:eastAsia="zh-CN"/>
        </w:rPr>
      </w:pPr>
      <w:r>
        <w:rPr>
          <w:rFonts w:hint="eastAsia"/>
          <w:u w:val="single"/>
          <w:lang w:val="en-US" w:eastAsia="zh-CN"/>
        </w:rPr>
        <w:t>联网功能测试：</w:t>
      </w:r>
      <w:r>
        <w:rPr>
          <w:rFonts w:hint="eastAsia"/>
          <w:u w:val="single"/>
          <w:lang w:val="en-US" w:eastAsia="zh-CN"/>
        </w:rPr>
        <w:br w:type="textWrapping"/>
      </w:r>
      <w:r>
        <w:rPr>
          <w:rFonts w:hint="eastAsia"/>
          <w:u w:val="single"/>
          <w:lang w:val="en-US" w:eastAsia="zh-CN"/>
        </w:rPr>
        <w:fldChar w:fldCharType="begin"/>
      </w:r>
      <w:r>
        <w:rPr>
          <w:rFonts w:hint="eastAsia"/>
          <w:u w:val="single"/>
          <w:lang w:val="en-US" w:eastAsia="zh-CN"/>
        </w:rPr>
        <w:instrText xml:space="preserve"> HYPERLINK "https://github.com/Gabrielle-OyO/AliOS-Things-rel_3.1.0/tree/main/AliOS/application/example/example_legacy/mqttapp" </w:instrText>
      </w:r>
      <w:r>
        <w:rPr>
          <w:rFonts w:hint="eastAsia"/>
          <w:u w:val="single"/>
          <w:lang w:val="en-US" w:eastAsia="zh-CN"/>
        </w:rPr>
        <w:fldChar w:fldCharType="separate"/>
      </w:r>
      <w:r>
        <w:rPr>
          <w:rStyle w:val="14"/>
          <w:rFonts w:hint="eastAsia"/>
          <w:lang w:val="en-US" w:eastAsia="zh-CN"/>
        </w:rPr>
        <w:t>https://github.com/Gabrielle-OyO/AliOS-Things-rel_3.1.0/tree/main/AliOS/application/example/example_legacy/mqttapp</w:t>
      </w:r>
      <w:r>
        <w:rPr>
          <w:rFonts w:hint="eastAsia"/>
          <w:u w:val="single"/>
          <w:lang w:val="en-US" w:eastAsia="zh-CN"/>
        </w:rPr>
        <w:fldChar w:fldCharType="end"/>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温湿度数据传输：</w:t>
      </w:r>
      <w:r>
        <w:rPr>
          <w:rFonts w:hint="eastAsia"/>
          <w:u w:val="single"/>
          <w:lang w:val="en-US" w:eastAsia="zh-CN"/>
        </w:rPr>
        <w:br w:type="textWrapping"/>
      </w:r>
      <w:r>
        <w:rPr>
          <w:rFonts w:hint="eastAsia"/>
          <w:u w:val="single"/>
          <w:lang w:val="en-US" w:eastAsia="zh-CN"/>
        </w:rPr>
        <w:fldChar w:fldCharType="begin"/>
      </w:r>
      <w:r>
        <w:rPr>
          <w:rFonts w:hint="eastAsia"/>
          <w:u w:val="single"/>
          <w:lang w:val="en-US" w:eastAsia="zh-CN"/>
        </w:rPr>
        <w:instrText xml:space="preserve"> HYPERLINK "https://github.com/Gabrielle-OyO/AliOS-Things/tree/master/solutions/flower_demo" </w:instrText>
      </w:r>
      <w:r>
        <w:rPr>
          <w:rFonts w:hint="eastAsia"/>
          <w:u w:val="single"/>
          <w:lang w:val="en-US" w:eastAsia="zh-CN"/>
        </w:rPr>
        <w:fldChar w:fldCharType="separate"/>
      </w:r>
      <w:r>
        <w:rPr>
          <w:rStyle w:val="14"/>
          <w:rFonts w:hint="eastAsia"/>
          <w:lang w:val="en-US" w:eastAsia="zh-CN"/>
        </w:rPr>
        <w:t>https://github.com/Gabrielle-OyO/AliOS-Things/tree/master/solutions/flower_demo</w:t>
      </w:r>
      <w:r>
        <w:rPr>
          <w:rFonts w:hint="eastAsia"/>
          <w:u w:val="single"/>
          <w:lang w:val="en-US" w:eastAsia="zh-CN"/>
        </w:rPr>
        <w:fldChar w:fldCharType="end"/>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default"/>
          <w:u w:val="single"/>
          <w:lang w:val="en-US" w:eastAsia="zh-CN"/>
        </w:rPr>
      </w:pPr>
      <w:r>
        <w:rPr>
          <w:rFonts w:hint="eastAsia"/>
          <w:u w:val="single"/>
          <w:lang w:val="en-US" w:eastAsia="zh-CN"/>
        </w:rPr>
        <w:t>更改自己的四元组数据</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398770" cy="2929890"/>
            <wp:effectExtent l="0" t="0" r="11430" b="1143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31"/>
                    <a:stretch>
                      <a:fillRect/>
                    </a:stretch>
                  </pic:blipFill>
                  <pic:spPr>
                    <a:xfrm>
                      <a:off x="0" y="0"/>
                      <a:ext cx="5398770" cy="2929890"/>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注意工程目录里导入相应的库</w:t>
      </w:r>
    </w:p>
    <w:p>
      <w:pPr>
        <w:bidi w:val="0"/>
        <w:ind w:firstLine="420" w:firstLineChars="0"/>
        <w:rPr>
          <w:rFonts w:hint="default"/>
          <w:u w:val="single"/>
          <w:lang w:val="en-US" w:eastAsia="zh-CN"/>
        </w:rPr>
      </w:pPr>
      <w:r>
        <w:rPr>
          <w:rFonts w:hint="eastAsia"/>
          <w:u w:val="single"/>
          <w:lang w:val="en-US" w:eastAsia="zh-CN"/>
        </w:rPr>
        <w:t>添加温度湿度功能</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398770" cy="2929890"/>
            <wp:effectExtent l="0" t="0" r="11430" b="1143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2"/>
                    <a:stretch>
                      <a:fillRect/>
                    </a:stretch>
                  </pic:blipFill>
                  <pic:spPr>
                    <a:xfrm>
                      <a:off x="0" y="0"/>
                      <a:ext cx="5398770" cy="2929890"/>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差不多就这样，具体还需自行下载工程项目进行调试。</w:t>
      </w:r>
    </w:p>
    <w:p>
      <w:pPr>
        <w:pStyle w:val="17"/>
        <w:rPr>
          <w:rFonts w:hint="eastAsia"/>
        </w:rPr>
        <w:sectPr>
          <w:headerReference r:id="rId4" w:type="first"/>
          <w:headerReference r:id="rId3" w:type="default"/>
          <w:footerReference r:id="rId5" w:type="default"/>
          <w:pgSz w:w="11906" w:h="16838"/>
          <w:pgMar w:top="1418" w:right="1701" w:bottom="1701" w:left="1701" w:header="992" w:footer="992" w:gutter="0"/>
          <w:pgNumType w:start="1"/>
          <w:cols w:space="720" w:num="1"/>
          <w:docGrid w:linePitch="312" w:charSpace="0"/>
        </w:sectPr>
      </w:pPr>
    </w:p>
    <w:p>
      <w:pPr>
        <w:pStyle w:val="3"/>
        <w:bidi w:val="0"/>
      </w:pPr>
      <w:bookmarkStart w:id="21" w:name="_Toc5711"/>
      <w:bookmarkStart w:id="22" w:name="_GoBack"/>
      <w:bookmarkEnd w:id="22"/>
      <w:r>
        <w:rPr>
          <w:rFonts w:hint="eastAsia"/>
          <w:lang w:val="en-US" w:eastAsia="zh-CN"/>
        </w:rPr>
        <w:t>4</w:t>
      </w:r>
      <w:r>
        <w:rPr>
          <w:rFonts w:hint="eastAsia"/>
        </w:rPr>
        <w:t>课程总结</w:t>
      </w:r>
      <w:bookmarkEnd w:id="21"/>
    </w:p>
    <w:p>
      <w:pPr>
        <w:bidi w:val="0"/>
        <w:ind w:firstLine="420" w:firstLineChars="0"/>
        <w:rPr>
          <w:rFonts w:hint="eastAsia"/>
          <w:u w:val="single"/>
          <w:lang w:val="en-US" w:eastAsia="zh-CN"/>
        </w:rPr>
      </w:pPr>
      <w:r>
        <w:rPr>
          <w:rFonts w:hint="eastAsia"/>
          <w:u w:val="single"/>
          <w:lang w:val="en-US" w:eastAsia="zh-CN"/>
        </w:rPr>
        <w:t>通过十几天的学习收获很大，居然把阿里云物联网开发流程简单的模拟复现了一遍，在此之前一直无法将所学的</w:t>
      </w:r>
      <w:r>
        <w:rPr>
          <w:rFonts w:hint="eastAsia"/>
          <w:u w:val="single"/>
          <w:lang w:val="en-US" w:eastAsia="zh-CN"/>
        </w:rPr>
        <w:tab/>
      </w:r>
      <w:r>
        <w:rPr>
          <w:rFonts w:hint="eastAsia"/>
          <w:u w:val="single"/>
          <w:lang w:val="en-US" w:eastAsia="zh-CN"/>
        </w:rPr>
        <w:t>知识进行贯通起来，会认为本专业所学的课程庞杂而枯燥，但直到通过这短时间快速阅览，已经对自己所在的学科领域里有了一定得了解和认识，也十分清楚自己目前所在的学科地位和状况。</w:t>
      </w:r>
    </w:p>
    <w:p>
      <w:pPr>
        <w:bidi w:val="0"/>
        <w:ind w:firstLine="420" w:firstLineChars="0"/>
        <w:rPr>
          <w:rFonts w:hint="eastAsia"/>
          <w:u w:val="single"/>
          <w:lang w:val="en-US" w:eastAsia="zh-CN"/>
        </w:rPr>
      </w:pPr>
      <w:r>
        <w:rPr>
          <w:rFonts w:hint="eastAsia"/>
          <w:u w:val="single"/>
          <w:lang w:val="en-US" w:eastAsia="zh-CN"/>
        </w:rPr>
        <w:t>简单说一下，这门课程从了解什么是物联网到物联网的系统构架、通讯方式、传感实现以及底层的硬件嵌入式开发到物联网网络的安全部署、边缘计算实现和人工之呢个的以及云端开发的一体化实现。这个过程一开始有些许艰难和迷惑，但是到了中期之后，开始逐渐摸清了万物互联世界的套路，具体底细还有待后期的专研与探索。不得不说的是这真的是一门迷人而有趣的学科，也不得不说的是任何事物发展到一定的领域都会遇到一定的瓶颈，这是一门结合了庞大学科知识的学科系统，需要每个人找到自己感兴趣以及愿意为之努力专研的领域进行逐个攻破，这样才能稳定而持续的发展下去。</w:t>
      </w:r>
    </w:p>
    <w:p>
      <w:pPr>
        <w:bidi w:val="0"/>
        <w:ind w:firstLine="420" w:firstLineChars="0"/>
        <w:rPr>
          <w:rFonts w:hint="eastAsia"/>
          <w:u w:val="single"/>
          <w:lang w:val="en-US" w:eastAsia="zh-CN"/>
        </w:rPr>
      </w:pPr>
      <w:r>
        <w:rPr>
          <w:rFonts w:hint="eastAsia"/>
          <w:u w:val="single"/>
          <w:lang w:val="en-US" w:eastAsia="zh-CN"/>
        </w:rPr>
        <w:t>个人建议，对于现阶段的学生来说，最重要的是要尽快认清对自己的定位，找到自己的目标领域，不能过久的犹豫和徘徊，否则会痛失宝贵的学习发展机会和时间。</w:t>
      </w:r>
    </w:p>
    <w:p>
      <w:pPr>
        <w:bidi w:val="0"/>
        <w:ind w:firstLine="420" w:firstLineChars="0"/>
        <w:rPr>
          <w:rFonts w:hint="default"/>
          <w:u w:val="single"/>
          <w:lang w:val="en-US" w:eastAsia="zh-CN"/>
        </w:rPr>
      </w:pPr>
      <w:r>
        <w:rPr>
          <w:rFonts w:hint="eastAsia"/>
          <w:u w:val="single"/>
          <w:lang w:val="en-US" w:eastAsia="zh-CN"/>
        </w:rPr>
        <w:t>其他的问题可以参考我的博客和GitHub查看有效资源。</w:t>
      </w:r>
    </w:p>
    <w:p>
      <w:pPr>
        <w:rPr>
          <w:rFonts w:hint="eastAsia"/>
        </w:rPr>
      </w:pPr>
      <w:r>
        <w:rPr>
          <w:rFonts w:hint="eastAsia"/>
          <w:lang w:val="en-US" w:eastAsia="zh-CN"/>
        </w:rPr>
        <w:fldChar w:fldCharType="begin"/>
      </w:r>
      <w:r>
        <w:rPr>
          <w:rFonts w:hint="eastAsia"/>
          <w:lang w:val="en-US" w:eastAsia="zh-CN"/>
        </w:rPr>
        <w:instrText xml:space="preserve"> HYPERLINK "https://blog.csdn.net/Gabrielle_OyO" </w:instrText>
      </w:r>
      <w:r>
        <w:rPr>
          <w:rFonts w:hint="eastAsia"/>
          <w:lang w:val="en-US" w:eastAsia="zh-CN"/>
        </w:rPr>
        <w:fldChar w:fldCharType="separate"/>
      </w:r>
      <w:r>
        <w:rPr>
          <w:rStyle w:val="14"/>
          <w:rFonts w:hint="eastAsia"/>
          <w:lang w:val="en-US" w:eastAsia="zh-CN"/>
        </w:rPr>
        <w:t>https://blog.csdn.net/Gabrielle_OyO</w:t>
      </w:r>
      <w:r>
        <w:rPr>
          <w:rFonts w:hint="eastAsia"/>
          <w:lang w:val="en-US" w:eastAsia="zh-CN"/>
        </w:rPr>
        <w:fldChar w:fldCharType="end"/>
      </w:r>
      <w:r>
        <w:rPr>
          <w:rFonts w:hint="eastAsia"/>
          <w:lang w:val="en-US" w:eastAsia="zh-CN"/>
        </w:rPr>
        <w:tab/>
      </w:r>
      <w:r>
        <w:rPr>
          <w:rFonts w:hint="eastAsia"/>
          <w:lang w:val="en-US" w:eastAsia="zh-CN"/>
        </w:rPr>
        <w:tab/>
      </w:r>
      <w:r>
        <w:rPr>
          <w:rFonts w:hint="eastAsia"/>
        </w:rPr>
        <w:fldChar w:fldCharType="begin"/>
      </w:r>
      <w:r>
        <w:rPr>
          <w:rFonts w:hint="eastAsia"/>
        </w:rPr>
        <w:instrText xml:space="preserve"> HYPERLINK "https://github.com/Gabrielle-OyO" </w:instrText>
      </w:r>
      <w:r>
        <w:rPr>
          <w:rFonts w:hint="eastAsia"/>
        </w:rPr>
        <w:fldChar w:fldCharType="separate"/>
      </w:r>
      <w:r>
        <w:rPr>
          <w:rStyle w:val="14"/>
          <w:rFonts w:hint="eastAsia"/>
        </w:rPr>
        <w:t>https://github.com/Gabrielle-OyO</w:t>
      </w:r>
      <w:r>
        <w:rPr>
          <w:rFonts w:hint="eastAsia"/>
        </w:rPr>
        <w:fldChar w:fldCharType="end"/>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eastAsia"/>
      </w:rPr>
    </w:pPr>
    <w:r>
      <w:rPr>
        <w:rFonts w:hint="eastAsia"/>
      </w:rPr>
      <w:t>阿里云应用开发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eastAsia"/>
      </w:rPr>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rPr>
      <w:t>第1章 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393FE9"/>
    <w:multiLevelType w:val="multilevel"/>
    <w:tmpl w:val="60393FE9"/>
    <w:lvl w:ilvl="0" w:tentative="0">
      <w:start w:val="1"/>
      <w:numFmt w:val="decimal"/>
      <w:lvlText w:val="%1"/>
      <w:lvlJc w:val="left"/>
      <w:pPr>
        <w:ind w:left="804" w:hanging="804"/>
      </w:pPr>
      <w:rPr>
        <w:rFonts w:hint="default"/>
      </w:rPr>
    </w:lvl>
    <w:lvl w:ilvl="1" w:tentative="0">
      <w:start w:val="1"/>
      <w:numFmt w:val="decimal"/>
      <w:lvlText w:val="%1.%2"/>
      <w:lvlJc w:val="left"/>
      <w:pPr>
        <w:ind w:left="804" w:hanging="804"/>
      </w:pPr>
      <w:rPr>
        <w:rFonts w:hint="default"/>
      </w:rPr>
    </w:lvl>
    <w:lvl w:ilvl="2" w:tentative="0">
      <w:start w:val="1"/>
      <w:numFmt w:val="decimal"/>
      <w:lvlText w:val="%1.%2.%3"/>
      <w:lvlJc w:val="left"/>
      <w:pPr>
        <w:ind w:left="804" w:hanging="804"/>
      </w:pPr>
      <w:rPr>
        <w:rFonts w:hint="default"/>
      </w:rPr>
    </w:lvl>
    <w:lvl w:ilvl="3" w:tentative="0">
      <w:start w:val="1"/>
      <w:numFmt w:val="decimal"/>
      <w:lvlText w:val="%1.%2.%3.%4"/>
      <w:lvlJc w:val="left"/>
      <w:pPr>
        <w:ind w:left="804" w:hanging="804"/>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65207E"/>
    <w:rsid w:val="273E665D"/>
    <w:rsid w:val="38F544DF"/>
    <w:rsid w:val="3AAD5444"/>
    <w:rsid w:val="3D652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unhideWhenUsed/>
    <w:qFormat/>
    <w:uiPriority w:val="39"/>
    <w:pPr>
      <w:widowControl/>
      <w:spacing w:after="100" w:line="259" w:lineRule="auto"/>
      <w:ind w:left="440"/>
      <w:jc w:val="left"/>
    </w:pPr>
    <w:rPr>
      <w:rFonts w:ascii="等线" w:hAnsi="等线" w:eastAsia="等线"/>
      <w:kern w:val="0"/>
      <w:sz w:val="22"/>
      <w:szCs w:val="22"/>
    </w:rPr>
  </w:style>
  <w:style w:type="paragraph" w:styleId="7">
    <w:name w:val="footer"/>
    <w:basedOn w:val="1"/>
    <w:qFormat/>
    <w:uiPriority w:val="99"/>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after="100" w:line="259" w:lineRule="auto"/>
      <w:jc w:val="left"/>
    </w:pPr>
    <w:rPr>
      <w:rFonts w:ascii="等线" w:hAnsi="等线" w:eastAsia="等线"/>
      <w:kern w:val="0"/>
      <w:sz w:val="22"/>
      <w:szCs w:val="22"/>
    </w:rPr>
  </w:style>
  <w:style w:type="paragraph" w:styleId="10">
    <w:name w:val="toc 2"/>
    <w:basedOn w:val="1"/>
    <w:next w:val="1"/>
    <w:unhideWhenUsed/>
    <w:qFormat/>
    <w:uiPriority w:val="39"/>
    <w:pPr>
      <w:widowControl/>
      <w:spacing w:after="100" w:line="259" w:lineRule="auto"/>
      <w:ind w:left="220"/>
      <w:jc w:val="left"/>
    </w:pPr>
    <w:rPr>
      <w:rFonts w:ascii="等线" w:hAnsi="等线" w:eastAsia="等线"/>
      <w:kern w:val="0"/>
      <w:sz w:val="22"/>
      <w:szCs w:val="22"/>
    </w:rPr>
  </w:style>
  <w:style w:type="paragraph" w:styleId="11">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4">
    <w:name w:val="Hyperlink"/>
    <w:basedOn w:val="13"/>
    <w:unhideWhenUsed/>
    <w:qFormat/>
    <w:uiPriority w:val="99"/>
    <w:rPr>
      <w:color w:val="0563C1"/>
      <w:u w:val="single"/>
    </w:rPr>
  </w:style>
  <w:style w:type="character" w:styleId="15">
    <w:name w:val="HTML Code"/>
    <w:basedOn w:val="13"/>
    <w:qFormat/>
    <w:uiPriority w:val="0"/>
    <w:rPr>
      <w:rFonts w:ascii="Courier New" w:hAnsi="Courier New"/>
      <w:sz w:val="20"/>
    </w:rPr>
  </w:style>
  <w:style w:type="paragraph" w:customStyle="1" w:styleId="16">
    <w:name w:val="_Style 7"/>
    <w:basedOn w:val="2"/>
    <w:next w:val="1"/>
    <w:unhideWhenUsed/>
    <w:qFormat/>
    <w:uiPriority w:val="39"/>
    <w:pPr>
      <w:widowControl/>
      <w:spacing w:before="240" w:after="0" w:line="259" w:lineRule="auto"/>
      <w:jc w:val="left"/>
      <w:outlineLvl w:val="9"/>
    </w:pPr>
    <w:rPr>
      <w:rFonts w:ascii="等线 Light" w:hAnsi="等线 Light" w:eastAsia="等线 Light" w:cs="Times New Roman"/>
      <w:b w:val="0"/>
      <w:bCs w:val="0"/>
      <w:color w:val="2F5496"/>
      <w:kern w:val="0"/>
      <w:sz w:val="32"/>
      <w:szCs w:val="32"/>
    </w:rPr>
  </w:style>
  <w:style w:type="paragraph" w:customStyle="1" w:styleId="17">
    <w:name w:val="论文正文"/>
    <w:basedOn w:val="1"/>
    <w:qFormat/>
    <w:uiPriority w:val="0"/>
    <w:pPr>
      <w:spacing w:line="360" w:lineRule="auto"/>
      <w:ind w:firstLine="480" w:firstLineChars="200"/>
    </w:pPr>
    <w:rPr>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2021-09-12T04:31:00Z</dcterms:created>
  <dc:creator>Gabrielle</dc:creator>
  <cp:lastModifiedBy>Gabrielle</cp:lastModifiedBy>
  <dcterms:modified xsi:type="dcterms:W3CDTF">2021-09-12T04:58:27Z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