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571" w:rsidRPr="00703571" w:rsidRDefault="009E25A2" w:rsidP="00703571">
      <w:pPr>
        <w:pStyle w:val="a6"/>
        <w:spacing w:line="330" w:lineRule="atLeast"/>
        <w:jc w:val="center"/>
        <w:rPr>
          <w:rFonts w:ascii="方正小标宋简体" w:eastAsia="方正小标宋简体" w:hAnsi="ˎ̥" w:hint="eastAsia"/>
          <w:color w:val="3B3B3B"/>
          <w:sz w:val="32"/>
          <w:szCs w:val="32"/>
        </w:rPr>
      </w:pPr>
      <w:bookmarkStart w:id="0" w:name="_GoBack"/>
      <w:bookmarkEnd w:id="0"/>
      <w:r>
        <w:rPr>
          <w:rFonts w:ascii="方正小标宋简体" w:eastAsia="方正小标宋简体" w:hAnsi="ˎ̥" w:hint="eastAsia"/>
          <w:color w:val="3B3B3B"/>
          <w:sz w:val="32"/>
          <w:szCs w:val="32"/>
        </w:rPr>
        <w:t>教务处、团委</w:t>
      </w:r>
      <w:r w:rsidR="00703571" w:rsidRPr="00703571">
        <w:rPr>
          <w:rFonts w:ascii="方正小标宋简体" w:eastAsia="方正小标宋简体" w:hAnsi="ˎ̥" w:hint="eastAsia"/>
          <w:color w:val="3B3B3B"/>
          <w:sz w:val="32"/>
          <w:szCs w:val="32"/>
        </w:rPr>
        <w:t>关于组织申报202</w:t>
      </w:r>
      <w:r w:rsidR="00703571">
        <w:rPr>
          <w:rFonts w:ascii="方正小标宋简体" w:eastAsia="方正小标宋简体" w:hAnsi="ˎ̥" w:hint="eastAsia"/>
          <w:color w:val="3B3B3B"/>
          <w:sz w:val="32"/>
          <w:szCs w:val="32"/>
        </w:rPr>
        <w:t>1</w:t>
      </w:r>
      <w:r w:rsidR="00703571" w:rsidRPr="00703571">
        <w:rPr>
          <w:rFonts w:ascii="方正小标宋简体" w:eastAsia="方正小标宋简体" w:hAnsi="ˎ̥" w:hint="eastAsia"/>
          <w:color w:val="3B3B3B"/>
          <w:sz w:val="32"/>
          <w:szCs w:val="32"/>
        </w:rPr>
        <w:t>年国家、省、学校三级大学生创新创业项目的通知</w:t>
      </w:r>
    </w:p>
    <w:p w:rsidR="00703571" w:rsidRDefault="00703571" w:rsidP="00703571">
      <w:pPr>
        <w:pStyle w:val="a6"/>
        <w:spacing w:line="330" w:lineRule="atLeast"/>
        <w:rPr>
          <w:rFonts w:ascii="ˎ̥" w:hAnsi="ˎ̥" w:hint="eastAsia"/>
          <w:color w:val="3B3B3B"/>
          <w:sz w:val="21"/>
          <w:szCs w:val="21"/>
        </w:rPr>
      </w:pPr>
    </w:p>
    <w:p w:rsidR="009A6BA7" w:rsidRDefault="009A6BA7" w:rsidP="009A6BA7">
      <w:pPr>
        <w:pStyle w:val="a6"/>
        <w:spacing w:line="330" w:lineRule="atLeast"/>
        <w:ind w:firstLineChars="200" w:firstLine="420"/>
        <w:rPr>
          <w:rFonts w:ascii="ˎ̥" w:hAnsi="ˎ̥"/>
          <w:color w:val="3B3B3B"/>
          <w:sz w:val="21"/>
          <w:szCs w:val="21"/>
        </w:rPr>
      </w:pPr>
      <w:r>
        <w:rPr>
          <w:rFonts w:ascii="ˎ̥" w:hAnsi="ˎ̥"/>
          <w:color w:val="3B3B3B"/>
          <w:sz w:val="21"/>
          <w:szCs w:val="21"/>
        </w:rPr>
        <w:t>为加强学生辩证思维、表达沟通、团队合作、实践操作、创新创业能力的培养，经研究决定启动</w:t>
      </w:r>
      <w:r>
        <w:rPr>
          <w:rFonts w:ascii="ˎ̥" w:hAnsi="ˎ̥"/>
          <w:color w:val="3B3B3B"/>
          <w:sz w:val="21"/>
          <w:szCs w:val="21"/>
        </w:rPr>
        <w:t>2021</w:t>
      </w:r>
      <w:r>
        <w:rPr>
          <w:rFonts w:ascii="ˎ̥" w:hAnsi="ˎ̥"/>
          <w:color w:val="3B3B3B"/>
          <w:sz w:val="21"/>
          <w:szCs w:val="21"/>
        </w:rPr>
        <w:t>年国家级大学生创新创业训练计划项目（简称国创项目）、浙江省大学生科技创新活动计划（新苗人才计划）项目（简称省创项目）、学校大学生创新训练项目（简称校创项目）申报工作，现将有关事项通知如下：</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一、项目类别及立项数量</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（一）国创项目：分为创新训练项目、创业训练项目、创业实践项目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1. </w:t>
      </w:r>
      <w:r>
        <w:rPr>
          <w:rFonts w:ascii="ˎ̥" w:hAnsi="ˎ̥"/>
          <w:color w:val="3B3B3B"/>
          <w:sz w:val="21"/>
          <w:szCs w:val="21"/>
        </w:rPr>
        <w:t>创新训练项目是本科生个人或团队，在导师指导下，自主完成创新性研究项目设计、研究条件准备和项目实施、研究报告撰写、成果（学术）交流等工作。</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2. </w:t>
      </w:r>
      <w:r>
        <w:rPr>
          <w:rFonts w:ascii="ˎ̥" w:hAnsi="ˎ̥"/>
          <w:color w:val="3B3B3B"/>
          <w:sz w:val="21"/>
          <w:szCs w:val="21"/>
        </w:rPr>
        <w:t>创业训练项目是本科生团队，在导师指导下，团队中每个学生在项目实施过程中扮演一个或多个具体角色，完成商业计划书编制、可行性研究、企业模拟运行、撰写创业报告等工作。</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3. </w:t>
      </w:r>
      <w:r>
        <w:rPr>
          <w:rFonts w:ascii="ˎ̥" w:hAnsi="ˎ̥"/>
          <w:color w:val="3B3B3B"/>
          <w:sz w:val="21"/>
          <w:szCs w:val="21"/>
        </w:rPr>
        <w:t>创业实践项目是学生团队，在学校导师和企业导师共同指导下，采用创新训练项目或创新性实验等成果，提出具有市场前景的创新性产品或服务，以此为基础开展创业实践活动。</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（二）省创项目：分为科技创新项目、科技成果推广项目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1.</w:t>
      </w:r>
      <w:r>
        <w:rPr>
          <w:rFonts w:ascii="ˎ̥" w:hAnsi="ˎ̥"/>
          <w:color w:val="3B3B3B"/>
          <w:sz w:val="21"/>
          <w:szCs w:val="21"/>
        </w:rPr>
        <w:t>大学生科技创新项目申报对象为在校本科生及其团队，旨在培育一批大学生创新研究成果。</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2. </w:t>
      </w:r>
      <w:r>
        <w:rPr>
          <w:rFonts w:ascii="ˎ̥" w:hAnsi="ˎ̥"/>
          <w:color w:val="3B3B3B"/>
          <w:sz w:val="21"/>
          <w:szCs w:val="21"/>
        </w:rPr>
        <w:t>大学生科技成果推广项目申报对象为在校本科生及其团队，旨在培育一批具有一定应用价值和商业潜力的科技成果推广项目。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（三）校创项目：包括科技制作类、创意设计类、论文类、调研报告类和创客项目等形式，创客项目申报通知另行发布。</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（四）立项数量</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2021</w:t>
      </w:r>
      <w:r>
        <w:rPr>
          <w:rFonts w:ascii="ˎ̥" w:hAnsi="ˎ̥"/>
          <w:color w:val="3B3B3B"/>
          <w:sz w:val="21"/>
          <w:szCs w:val="21"/>
        </w:rPr>
        <w:t>年学校拟推荐国创项目</w:t>
      </w:r>
      <w:r>
        <w:rPr>
          <w:rFonts w:ascii="ˎ̥" w:hAnsi="ˎ̥"/>
          <w:color w:val="3B3B3B"/>
          <w:sz w:val="21"/>
          <w:szCs w:val="21"/>
        </w:rPr>
        <w:t>60</w:t>
      </w:r>
      <w:r>
        <w:rPr>
          <w:rFonts w:ascii="ˎ̥" w:hAnsi="ˎ̥"/>
          <w:color w:val="3B3B3B"/>
          <w:sz w:val="21"/>
          <w:szCs w:val="21"/>
        </w:rPr>
        <w:t>项（其中</w:t>
      </w:r>
      <w:r>
        <w:rPr>
          <w:rFonts w:ascii="ˎ̥" w:hAnsi="ˎ̥"/>
          <w:color w:val="3B3B3B"/>
          <w:sz w:val="21"/>
          <w:szCs w:val="21"/>
        </w:rPr>
        <w:t>6</w:t>
      </w:r>
      <w:r>
        <w:rPr>
          <w:rFonts w:ascii="ˎ̥" w:hAnsi="ˎ̥"/>
          <w:color w:val="3B3B3B"/>
          <w:sz w:val="21"/>
          <w:szCs w:val="21"/>
        </w:rPr>
        <w:t>项为创业类项目），最终项目数根据上级文件确定；省创项目</w:t>
      </w:r>
      <w:r>
        <w:rPr>
          <w:rFonts w:ascii="ˎ̥" w:hAnsi="ˎ̥"/>
          <w:color w:val="3B3B3B"/>
          <w:sz w:val="21"/>
          <w:szCs w:val="21"/>
        </w:rPr>
        <w:t>10</w:t>
      </w:r>
      <w:r>
        <w:rPr>
          <w:rFonts w:ascii="ˎ̥" w:hAnsi="ˎ̥"/>
          <w:color w:val="3B3B3B"/>
          <w:sz w:val="21"/>
          <w:szCs w:val="21"/>
        </w:rPr>
        <w:t>项（其中科技创新项目</w:t>
      </w:r>
      <w:r>
        <w:rPr>
          <w:rFonts w:ascii="ˎ̥" w:hAnsi="ˎ̥"/>
          <w:color w:val="3B3B3B"/>
          <w:sz w:val="21"/>
          <w:szCs w:val="21"/>
        </w:rPr>
        <w:t>8</w:t>
      </w:r>
      <w:r>
        <w:rPr>
          <w:rFonts w:ascii="ˎ̥" w:hAnsi="ˎ̥"/>
          <w:color w:val="3B3B3B"/>
          <w:sz w:val="21"/>
          <w:szCs w:val="21"/>
        </w:rPr>
        <w:t>项、科技成果推广项目</w:t>
      </w:r>
      <w:r>
        <w:rPr>
          <w:rFonts w:ascii="ˎ̥" w:hAnsi="ˎ̥"/>
          <w:color w:val="3B3B3B"/>
          <w:sz w:val="21"/>
          <w:szCs w:val="21"/>
        </w:rPr>
        <w:t>2</w:t>
      </w:r>
      <w:r>
        <w:rPr>
          <w:rFonts w:ascii="ˎ̥" w:hAnsi="ˎ̥"/>
          <w:color w:val="3B3B3B"/>
          <w:sz w:val="21"/>
          <w:szCs w:val="21"/>
        </w:rPr>
        <w:t>项）；校创项目</w:t>
      </w:r>
      <w:r>
        <w:rPr>
          <w:rFonts w:ascii="ˎ̥" w:hAnsi="ˎ̥"/>
          <w:color w:val="3B3B3B"/>
          <w:sz w:val="21"/>
          <w:szCs w:val="21"/>
        </w:rPr>
        <w:t>300</w:t>
      </w:r>
      <w:r>
        <w:rPr>
          <w:rFonts w:ascii="ˎ̥" w:hAnsi="ˎ̥"/>
          <w:color w:val="3B3B3B"/>
          <w:sz w:val="21"/>
          <w:szCs w:val="21"/>
        </w:rPr>
        <w:t>项左右（含推荐国创及省创项目）。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创新类项目原则上限额申报，项目名额结合各学院前三年立项数量、学生科研成果及学生基数情况进行分配，具体申报项目数见附件</w:t>
      </w:r>
      <w:r>
        <w:rPr>
          <w:rFonts w:ascii="ˎ̥" w:hAnsi="ˎ̥"/>
          <w:color w:val="3B3B3B"/>
          <w:sz w:val="21"/>
          <w:szCs w:val="21"/>
        </w:rPr>
        <w:t>1</w:t>
      </w:r>
      <w:r>
        <w:rPr>
          <w:rFonts w:ascii="ˎ̥" w:hAnsi="ˎ̥"/>
          <w:color w:val="3B3B3B"/>
          <w:sz w:val="21"/>
          <w:szCs w:val="21"/>
        </w:rPr>
        <w:t>。</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二、项目来源、申报对象及要求</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（一）项目来源</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项目来源包括学生自主选题、教师科研项目选题、社会企事业委托项目选题等。</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（二）申报对象及要求</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1.</w:t>
      </w:r>
      <w:r>
        <w:rPr>
          <w:rFonts w:ascii="ˎ̥" w:hAnsi="ˎ̥"/>
          <w:color w:val="3B3B3B"/>
          <w:sz w:val="21"/>
          <w:szCs w:val="21"/>
        </w:rPr>
        <w:t>各项目面向学校全日制在校本科生，其中国创项目和省创项目原则上不超过</w:t>
      </w:r>
      <w:r>
        <w:rPr>
          <w:rFonts w:ascii="ˎ̥" w:hAnsi="ˎ̥"/>
          <w:color w:val="3B3B3B"/>
          <w:sz w:val="21"/>
          <w:szCs w:val="21"/>
        </w:rPr>
        <w:t>5</w:t>
      </w:r>
      <w:r>
        <w:rPr>
          <w:rFonts w:ascii="ˎ̥" w:hAnsi="ˎ̥"/>
          <w:color w:val="3B3B3B"/>
          <w:sz w:val="21"/>
          <w:szCs w:val="21"/>
        </w:rPr>
        <w:t>人，校创项目原则上不超过</w:t>
      </w:r>
      <w:r>
        <w:rPr>
          <w:rFonts w:ascii="ˎ̥" w:hAnsi="ˎ̥"/>
          <w:color w:val="3B3B3B"/>
          <w:sz w:val="21"/>
          <w:szCs w:val="21"/>
        </w:rPr>
        <w:t>3</w:t>
      </w:r>
      <w:r>
        <w:rPr>
          <w:rFonts w:ascii="ˎ̥" w:hAnsi="ˎ̥"/>
          <w:color w:val="3B3B3B"/>
          <w:sz w:val="21"/>
          <w:szCs w:val="21"/>
        </w:rPr>
        <w:t>人。</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2.</w:t>
      </w:r>
      <w:r>
        <w:rPr>
          <w:rFonts w:ascii="ˎ̥" w:hAnsi="ˎ̥"/>
          <w:color w:val="3B3B3B"/>
          <w:sz w:val="21"/>
          <w:szCs w:val="21"/>
        </w:rPr>
        <w:t>项目负责人限</w:t>
      </w:r>
      <w:r>
        <w:rPr>
          <w:rFonts w:ascii="ˎ̥" w:hAnsi="ˎ̥"/>
          <w:color w:val="3B3B3B"/>
          <w:sz w:val="21"/>
          <w:szCs w:val="21"/>
        </w:rPr>
        <w:t>1</w:t>
      </w:r>
      <w:r>
        <w:rPr>
          <w:rFonts w:ascii="ˎ̥" w:hAnsi="ˎ̥"/>
          <w:color w:val="3B3B3B"/>
          <w:sz w:val="21"/>
          <w:szCs w:val="21"/>
        </w:rPr>
        <w:t>名（能在毕业前完成项目结题）；每名学生只能申报一个项目，参加不超过</w:t>
      </w:r>
      <w:r>
        <w:rPr>
          <w:rFonts w:ascii="ˎ̥" w:hAnsi="ˎ̥"/>
          <w:color w:val="3B3B3B"/>
          <w:sz w:val="21"/>
          <w:szCs w:val="21"/>
        </w:rPr>
        <w:t>2</w:t>
      </w:r>
      <w:r>
        <w:rPr>
          <w:rFonts w:ascii="ˎ̥" w:hAnsi="ˎ̥"/>
          <w:color w:val="3B3B3B"/>
          <w:sz w:val="21"/>
          <w:szCs w:val="21"/>
        </w:rPr>
        <w:t>个项目。毕业班学生和主持国创、省创项目未结题的学生不得申报。鼓励跨专业、跨学科、跨学院组成项目团队。</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lastRenderedPageBreak/>
        <w:t>    3.</w:t>
      </w:r>
      <w:r>
        <w:rPr>
          <w:rFonts w:ascii="ˎ̥" w:hAnsi="ˎ̥"/>
          <w:color w:val="3B3B3B"/>
          <w:sz w:val="21"/>
          <w:szCs w:val="21"/>
        </w:rPr>
        <w:t>申报项目须聘任</w:t>
      </w:r>
      <w:r>
        <w:rPr>
          <w:rFonts w:ascii="ˎ̥" w:hAnsi="ˎ̥"/>
          <w:color w:val="3B3B3B"/>
          <w:sz w:val="21"/>
          <w:szCs w:val="21"/>
        </w:rPr>
        <w:t>1-2</w:t>
      </w:r>
      <w:r>
        <w:rPr>
          <w:rFonts w:ascii="ˎ̥" w:hAnsi="ˎ̥"/>
          <w:color w:val="3B3B3B"/>
          <w:sz w:val="21"/>
          <w:szCs w:val="21"/>
        </w:rPr>
        <w:t>名具有博士学位或中级以上职称的指导教师，每位指导教师每年指导国创、省创项目原则上不超过</w:t>
      </w:r>
      <w:r>
        <w:rPr>
          <w:rFonts w:ascii="ˎ̥" w:hAnsi="ˎ̥"/>
          <w:color w:val="3B3B3B"/>
          <w:sz w:val="21"/>
          <w:szCs w:val="21"/>
        </w:rPr>
        <w:t>2</w:t>
      </w:r>
      <w:r>
        <w:rPr>
          <w:rFonts w:ascii="ˎ̥" w:hAnsi="ˎ̥"/>
          <w:color w:val="3B3B3B"/>
          <w:sz w:val="21"/>
          <w:szCs w:val="21"/>
        </w:rPr>
        <w:t>项。</w:t>
      </w:r>
      <w:r>
        <w:rPr>
          <w:rStyle w:val="a7"/>
          <w:rFonts w:ascii="ˎ̥" w:hAnsi="ˎ̥"/>
          <w:color w:val="3B3B3B"/>
          <w:sz w:val="21"/>
          <w:szCs w:val="21"/>
        </w:rPr>
        <w:t>国创创业训练项目、国创创业实践项目、省创科技成果推广项目须采用学校教师和企业专家双导师制。</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4.</w:t>
      </w:r>
      <w:r>
        <w:rPr>
          <w:rFonts w:ascii="ˎ̥" w:hAnsi="ˎ̥"/>
          <w:color w:val="3B3B3B"/>
          <w:sz w:val="21"/>
          <w:szCs w:val="21"/>
        </w:rPr>
        <w:t>项目选题应具有一定的学术价值、理论意义或现实意义，鼓励面向国家经济社会发展、具有一定理论和现实意义的选题，鼓励直接来源于产业一线、科技前沿的选题；选题应具有创新性或明显创业教育效果，鼓励开展具有一定创新性的基础理论研究和有针对性的应用研究课题，鼓励新兴边缘学科研究和跨学科的交叉综合研究选题。</w:t>
      </w:r>
      <w:r>
        <w:rPr>
          <w:rStyle w:val="a7"/>
          <w:rFonts w:ascii="ˎ̥" w:hAnsi="ˎ̥"/>
          <w:color w:val="3B3B3B"/>
          <w:sz w:val="21"/>
          <w:szCs w:val="21"/>
        </w:rPr>
        <w:t>优先考虑已有初步成果的项目推荐立项</w:t>
      </w:r>
      <w:r>
        <w:rPr>
          <w:rFonts w:ascii="ˎ̥" w:hAnsi="ˎ̥"/>
          <w:color w:val="3B3B3B"/>
          <w:sz w:val="21"/>
          <w:szCs w:val="21"/>
        </w:rPr>
        <w:t>。</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5.</w:t>
      </w:r>
      <w:r>
        <w:rPr>
          <w:rFonts w:ascii="ˎ̥" w:hAnsi="ˎ̥"/>
          <w:color w:val="3B3B3B"/>
          <w:sz w:val="21"/>
          <w:szCs w:val="21"/>
        </w:rPr>
        <w:t>结题成绩为优秀的</w:t>
      </w:r>
      <w:r>
        <w:rPr>
          <w:rFonts w:ascii="ˎ̥" w:hAnsi="ˎ̥"/>
          <w:color w:val="3B3B3B"/>
          <w:sz w:val="21"/>
          <w:szCs w:val="21"/>
        </w:rPr>
        <w:t>2020</w:t>
      </w:r>
      <w:r>
        <w:rPr>
          <w:rFonts w:ascii="ˎ̥" w:hAnsi="ˎ̥"/>
          <w:color w:val="3B3B3B"/>
          <w:sz w:val="21"/>
          <w:szCs w:val="21"/>
        </w:rPr>
        <w:t>年校创项目如有意申报国创或省创项目，经完善和提升后可填写创新项目申报表（电子版）交至所在学院，直接参与学校组织的国创、省创项目评审，且不占学院推荐国创、省创创新项目名额。</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三、结题要求</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1.</w:t>
      </w:r>
      <w:r>
        <w:rPr>
          <w:rStyle w:val="a7"/>
          <w:rFonts w:ascii="ˎ̥" w:hAnsi="ˎ̥"/>
          <w:color w:val="3B3B3B"/>
          <w:sz w:val="21"/>
          <w:szCs w:val="21"/>
        </w:rPr>
        <w:t>国创创新训练项目、省创科技创新项目</w:t>
      </w:r>
      <w:r>
        <w:rPr>
          <w:rFonts w:ascii="ˎ̥" w:hAnsi="ˎ̥"/>
          <w:color w:val="3B3B3B"/>
          <w:sz w:val="21"/>
          <w:szCs w:val="21"/>
        </w:rPr>
        <w:t>结题要求项目团队在项目研究周期内以第一作者身份发表与项目相关的论文至少</w:t>
      </w:r>
      <w:r>
        <w:rPr>
          <w:rFonts w:ascii="ˎ̥" w:hAnsi="ˎ̥"/>
          <w:color w:val="3B3B3B"/>
          <w:sz w:val="21"/>
          <w:szCs w:val="21"/>
        </w:rPr>
        <w:t>1</w:t>
      </w:r>
      <w:r>
        <w:rPr>
          <w:rFonts w:ascii="ˎ̥" w:hAnsi="ˎ̥"/>
          <w:color w:val="3B3B3B"/>
          <w:sz w:val="21"/>
          <w:szCs w:val="21"/>
        </w:rPr>
        <w:t>篇（须注明受国家级大学生创新创业训练计划项目</w:t>
      </w:r>
      <w:r>
        <w:rPr>
          <w:rFonts w:ascii="ˎ̥" w:hAnsi="ˎ̥"/>
          <w:color w:val="3B3B3B"/>
          <w:sz w:val="21"/>
          <w:szCs w:val="21"/>
        </w:rPr>
        <w:t>/</w:t>
      </w:r>
      <w:r>
        <w:rPr>
          <w:rFonts w:ascii="ˎ̥" w:hAnsi="ˎ̥"/>
          <w:color w:val="3B3B3B"/>
          <w:sz w:val="21"/>
          <w:szCs w:val="21"/>
        </w:rPr>
        <w:t>浙江省大学生科技创新活动计划（新苗人才计划）项目资助及项目编号），或以第一授权人身份获得与项目相关的专利或软件著作权至少</w:t>
      </w:r>
      <w:r>
        <w:rPr>
          <w:rFonts w:ascii="ˎ̥" w:hAnsi="ˎ̥"/>
          <w:color w:val="3B3B3B"/>
          <w:sz w:val="21"/>
          <w:szCs w:val="21"/>
        </w:rPr>
        <w:t>1</w:t>
      </w:r>
      <w:r>
        <w:rPr>
          <w:rFonts w:ascii="ˎ̥" w:hAnsi="ˎ̥"/>
          <w:color w:val="3B3B3B"/>
          <w:sz w:val="21"/>
          <w:szCs w:val="21"/>
        </w:rPr>
        <w:t>项，且满足其他项目结题要求。</w:t>
      </w:r>
      <w:r>
        <w:rPr>
          <w:rStyle w:val="a7"/>
          <w:rFonts w:ascii="ˎ̥" w:hAnsi="ˎ̥"/>
          <w:color w:val="3B3B3B"/>
          <w:sz w:val="21"/>
          <w:szCs w:val="21"/>
        </w:rPr>
        <w:t>国创创业训练项目、国创创业实践项目、省创科技成果推广项目结题要求项目团队在项目研究周期内须入围</w:t>
      </w:r>
      <w:r>
        <w:rPr>
          <w:rStyle w:val="a7"/>
          <w:rFonts w:ascii="ˎ̥" w:hAnsi="ˎ̥"/>
          <w:color w:val="3B3B3B"/>
          <w:sz w:val="21"/>
          <w:szCs w:val="21"/>
        </w:rPr>
        <w:t>“</w:t>
      </w:r>
      <w:r>
        <w:rPr>
          <w:rStyle w:val="a7"/>
          <w:rFonts w:ascii="ˎ̥" w:hAnsi="ˎ̥"/>
          <w:color w:val="3B3B3B"/>
          <w:sz w:val="21"/>
          <w:szCs w:val="21"/>
        </w:rPr>
        <w:t>互联网</w:t>
      </w:r>
      <w:r>
        <w:rPr>
          <w:rStyle w:val="a7"/>
          <w:rFonts w:ascii="ˎ̥" w:hAnsi="ˎ̥"/>
          <w:color w:val="3B3B3B"/>
          <w:sz w:val="21"/>
          <w:szCs w:val="21"/>
        </w:rPr>
        <w:t>+”</w:t>
      </w:r>
      <w:r>
        <w:rPr>
          <w:rStyle w:val="a7"/>
          <w:rFonts w:ascii="ˎ̥" w:hAnsi="ˎ̥"/>
          <w:color w:val="3B3B3B"/>
          <w:sz w:val="21"/>
          <w:szCs w:val="21"/>
        </w:rPr>
        <w:t>或</w:t>
      </w:r>
      <w:r>
        <w:rPr>
          <w:rStyle w:val="a7"/>
          <w:rFonts w:ascii="ˎ̥" w:hAnsi="ˎ̥"/>
          <w:color w:val="3B3B3B"/>
          <w:sz w:val="21"/>
          <w:szCs w:val="21"/>
        </w:rPr>
        <w:t>“</w:t>
      </w:r>
      <w:r>
        <w:rPr>
          <w:rStyle w:val="a7"/>
          <w:rFonts w:ascii="ˎ̥" w:hAnsi="ˎ̥"/>
          <w:color w:val="3B3B3B"/>
          <w:sz w:val="21"/>
          <w:szCs w:val="21"/>
        </w:rPr>
        <w:t>挑战杯创业计划竞赛</w:t>
      </w:r>
      <w:r>
        <w:rPr>
          <w:rStyle w:val="a7"/>
          <w:rFonts w:ascii="ˎ̥" w:hAnsi="ˎ̥"/>
          <w:color w:val="3B3B3B"/>
          <w:sz w:val="21"/>
          <w:szCs w:val="21"/>
        </w:rPr>
        <w:t>”</w:t>
      </w:r>
      <w:r>
        <w:rPr>
          <w:rStyle w:val="a7"/>
          <w:rFonts w:ascii="ˎ̥" w:hAnsi="ˎ̥"/>
          <w:color w:val="3B3B3B"/>
          <w:sz w:val="21"/>
          <w:szCs w:val="21"/>
        </w:rPr>
        <w:t>省级以上竞赛，且满足其他项目结题要求。</w:t>
      </w:r>
    </w:p>
    <w:p w:rsidR="009A6BA7" w:rsidRDefault="009A6BA7" w:rsidP="009A6BA7">
      <w:pPr>
        <w:pStyle w:val="a6"/>
        <w:spacing w:line="330" w:lineRule="atLeast"/>
        <w:rPr>
          <w:rFonts w:ascii="ˎ̥" w:hAnsi="ˎ̥"/>
          <w:color w:val="3B3B3B"/>
          <w:sz w:val="21"/>
          <w:szCs w:val="21"/>
        </w:rPr>
      </w:pPr>
      <w:r>
        <w:rPr>
          <w:rStyle w:val="a7"/>
          <w:rFonts w:ascii="ˎ̥" w:hAnsi="ˎ̥"/>
          <w:color w:val="3B3B3B"/>
          <w:sz w:val="21"/>
          <w:szCs w:val="21"/>
        </w:rPr>
        <w:t>    2.</w:t>
      </w:r>
      <w:r>
        <w:rPr>
          <w:rStyle w:val="a7"/>
          <w:rFonts w:ascii="ˎ̥" w:hAnsi="ˎ̥"/>
          <w:color w:val="3B3B3B"/>
          <w:sz w:val="21"/>
          <w:szCs w:val="21"/>
        </w:rPr>
        <w:t>项目团队获得以下成果的，在完成结题相关流程后，项目结题成绩将被直接评定为优秀（不占名额）：</w:t>
      </w:r>
    </w:p>
    <w:p w:rsidR="009A6BA7" w:rsidRDefault="009A6BA7" w:rsidP="009A6BA7">
      <w:pPr>
        <w:pStyle w:val="a6"/>
        <w:spacing w:line="330" w:lineRule="atLeast"/>
        <w:rPr>
          <w:rFonts w:ascii="ˎ̥" w:hAnsi="ˎ̥"/>
          <w:color w:val="3B3B3B"/>
          <w:sz w:val="21"/>
          <w:szCs w:val="21"/>
        </w:rPr>
      </w:pPr>
      <w:r>
        <w:rPr>
          <w:rStyle w:val="a7"/>
          <w:rFonts w:ascii="ˎ̥" w:hAnsi="ˎ̥"/>
          <w:color w:val="3B3B3B"/>
          <w:sz w:val="21"/>
          <w:szCs w:val="21"/>
        </w:rPr>
        <w:t xml:space="preserve">    </w:t>
      </w:r>
      <w:r>
        <w:rPr>
          <w:rFonts w:ascii="ˎ̥" w:hAnsi="ˎ̥"/>
          <w:color w:val="3B3B3B"/>
          <w:sz w:val="21"/>
          <w:szCs w:val="21"/>
        </w:rPr>
        <w:t>（</w:t>
      </w:r>
      <w:r>
        <w:rPr>
          <w:rFonts w:ascii="ˎ̥" w:hAnsi="ˎ̥"/>
          <w:color w:val="3B3B3B"/>
          <w:sz w:val="21"/>
          <w:szCs w:val="21"/>
        </w:rPr>
        <w:t>1</w:t>
      </w:r>
      <w:r>
        <w:rPr>
          <w:rFonts w:ascii="ˎ̥" w:hAnsi="ˎ̥"/>
          <w:color w:val="3B3B3B"/>
          <w:sz w:val="21"/>
          <w:szCs w:val="21"/>
        </w:rPr>
        <w:t>）项目团队成员在项目研究周期内以第一授权人身份获得与项目相关发明专利，或以第一作者身份在一级期刊发表与项目相关论文的；</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w:t>
      </w:r>
      <w:r>
        <w:rPr>
          <w:rFonts w:ascii="ˎ̥" w:hAnsi="ˎ̥"/>
          <w:color w:val="3B3B3B"/>
          <w:sz w:val="21"/>
          <w:szCs w:val="21"/>
        </w:rPr>
        <w:t>2</w:t>
      </w:r>
      <w:r>
        <w:rPr>
          <w:rFonts w:ascii="ˎ̥" w:hAnsi="ˎ̥"/>
          <w:color w:val="3B3B3B"/>
          <w:sz w:val="21"/>
          <w:szCs w:val="21"/>
        </w:rPr>
        <w:t>）项目团队在项目研究周期内参加</w:t>
      </w:r>
      <w:r>
        <w:rPr>
          <w:rFonts w:ascii="ˎ̥" w:hAnsi="ˎ̥"/>
          <w:color w:val="3B3B3B"/>
          <w:sz w:val="21"/>
          <w:szCs w:val="21"/>
        </w:rPr>
        <w:t>“</w:t>
      </w:r>
      <w:r>
        <w:rPr>
          <w:rFonts w:ascii="ˎ̥" w:hAnsi="ˎ̥"/>
          <w:color w:val="3B3B3B"/>
          <w:sz w:val="21"/>
          <w:szCs w:val="21"/>
        </w:rPr>
        <w:t>互联网</w:t>
      </w:r>
      <w:r>
        <w:rPr>
          <w:rFonts w:ascii="ˎ̥" w:hAnsi="ˎ̥"/>
          <w:color w:val="3B3B3B"/>
          <w:sz w:val="21"/>
          <w:szCs w:val="21"/>
        </w:rPr>
        <w:t>+”</w:t>
      </w:r>
      <w:r>
        <w:rPr>
          <w:rFonts w:ascii="ˎ̥" w:hAnsi="ˎ̥"/>
          <w:color w:val="3B3B3B"/>
          <w:sz w:val="21"/>
          <w:szCs w:val="21"/>
        </w:rPr>
        <w:t>或</w:t>
      </w:r>
      <w:r>
        <w:rPr>
          <w:rFonts w:ascii="ˎ̥" w:hAnsi="ˎ̥"/>
          <w:color w:val="3B3B3B"/>
          <w:sz w:val="21"/>
          <w:szCs w:val="21"/>
        </w:rPr>
        <w:t>“</w:t>
      </w:r>
      <w:r>
        <w:rPr>
          <w:rFonts w:ascii="ˎ̥" w:hAnsi="ˎ̥"/>
          <w:color w:val="3B3B3B"/>
          <w:sz w:val="21"/>
          <w:szCs w:val="21"/>
        </w:rPr>
        <w:t>挑战杯</w:t>
      </w:r>
      <w:r>
        <w:rPr>
          <w:rFonts w:ascii="ˎ̥" w:hAnsi="ˎ̥"/>
          <w:color w:val="3B3B3B"/>
          <w:sz w:val="21"/>
          <w:szCs w:val="21"/>
        </w:rPr>
        <w:t>”</w:t>
      </w:r>
      <w:r>
        <w:rPr>
          <w:rFonts w:ascii="ˎ̥" w:hAnsi="ˎ̥"/>
          <w:color w:val="3B3B3B"/>
          <w:sz w:val="21"/>
          <w:szCs w:val="21"/>
        </w:rPr>
        <w:t>创业计划竞赛并获得省级二等及以上奖项的，或参加</w:t>
      </w:r>
      <w:r>
        <w:rPr>
          <w:rFonts w:ascii="ˎ̥" w:hAnsi="ˎ̥"/>
          <w:color w:val="3B3B3B"/>
          <w:sz w:val="21"/>
          <w:szCs w:val="21"/>
        </w:rPr>
        <w:t>“</w:t>
      </w:r>
      <w:r>
        <w:rPr>
          <w:rFonts w:ascii="ˎ̥" w:hAnsi="ˎ̥"/>
          <w:color w:val="3B3B3B"/>
          <w:sz w:val="21"/>
          <w:szCs w:val="21"/>
        </w:rPr>
        <w:t>挑战杯</w:t>
      </w:r>
      <w:r>
        <w:rPr>
          <w:rFonts w:ascii="ˎ̥" w:hAnsi="ˎ̥"/>
          <w:color w:val="3B3B3B"/>
          <w:sz w:val="21"/>
          <w:szCs w:val="21"/>
        </w:rPr>
        <w:t>”</w:t>
      </w:r>
      <w:r>
        <w:rPr>
          <w:rFonts w:ascii="ˎ̥" w:hAnsi="ˎ̥"/>
          <w:color w:val="3B3B3B"/>
          <w:sz w:val="21"/>
          <w:szCs w:val="21"/>
        </w:rPr>
        <w:t>学术科技作品竞赛并获得省级一等及以上奖项的。</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四、申报流程</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（一）准备阶段</w:t>
      </w:r>
    </w:p>
    <w:p w:rsidR="009A6BA7" w:rsidRDefault="009A6BA7" w:rsidP="009A6BA7">
      <w:pPr>
        <w:pStyle w:val="a6"/>
        <w:spacing w:line="330" w:lineRule="atLeast"/>
        <w:rPr>
          <w:rFonts w:ascii="ˎ̥" w:hAnsi="ˎ̥"/>
          <w:color w:val="3B3B3B"/>
          <w:sz w:val="21"/>
          <w:szCs w:val="21"/>
        </w:rPr>
      </w:pPr>
      <w:r>
        <w:rPr>
          <w:rStyle w:val="a7"/>
          <w:rFonts w:ascii="ˎ̥" w:hAnsi="ˎ̥"/>
          <w:color w:val="3B3B3B"/>
          <w:sz w:val="21"/>
          <w:szCs w:val="21"/>
        </w:rPr>
        <w:t xml:space="preserve">    </w:t>
      </w:r>
      <w:r>
        <w:rPr>
          <w:rFonts w:ascii="ˎ̥" w:hAnsi="ˎ̥"/>
          <w:color w:val="3B3B3B"/>
          <w:sz w:val="21"/>
          <w:szCs w:val="21"/>
        </w:rPr>
        <w:t>即日起至</w:t>
      </w:r>
      <w:r>
        <w:rPr>
          <w:rFonts w:ascii="ˎ̥" w:hAnsi="ˎ̥"/>
          <w:color w:val="3B3B3B"/>
          <w:sz w:val="21"/>
          <w:szCs w:val="21"/>
        </w:rPr>
        <w:t>3</w:t>
      </w:r>
      <w:r>
        <w:rPr>
          <w:rFonts w:ascii="ˎ̥" w:hAnsi="ˎ̥"/>
          <w:color w:val="3B3B3B"/>
          <w:sz w:val="21"/>
          <w:szCs w:val="21"/>
        </w:rPr>
        <w:t>月</w:t>
      </w:r>
      <w:r>
        <w:rPr>
          <w:rFonts w:ascii="ˎ̥" w:hAnsi="ˎ̥"/>
          <w:color w:val="3B3B3B"/>
          <w:sz w:val="21"/>
          <w:szCs w:val="21"/>
        </w:rPr>
        <w:t>12</w:t>
      </w:r>
      <w:r>
        <w:rPr>
          <w:rFonts w:ascii="ˎ̥" w:hAnsi="ˎ̥"/>
          <w:color w:val="3B3B3B"/>
          <w:sz w:val="21"/>
          <w:szCs w:val="21"/>
        </w:rPr>
        <w:t>日，项目构思、团队组建、指导教师联系和交流等。</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（二）网站申报</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3</w:t>
      </w:r>
      <w:r>
        <w:rPr>
          <w:rFonts w:ascii="ˎ̥" w:hAnsi="ˎ̥"/>
          <w:color w:val="3B3B3B"/>
          <w:sz w:val="21"/>
          <w:szCs w:val="21"/>
        </w:rPr>
        <w:t>月</w:t>
      </w:r>
      <w:r>
        <w:rPr>
          <w:rFonts w:ascii="ˎ̥" w:hAnsi="ˎ̥"/>
          <w:color w:val="3B3B3B"/>
          <w:sz w:val="21"/>
          <w:szCs w:val="21"/>
        </w:rPr>
        <w:t>15</w:t>
      </w:r>
      <w:r>
        <w:rPr>
          <w:rFonts w:ascii="ˎ̥" w:hAnsi="ˎ̥"/>
          <w:color w:val="3B3B3B"/>
          <w:sz w:val="21"/>
          <w:szCs w:val="21"/>
        </w:rPr>
        <w:t>日至</w:t>
      </w:r>
      <w:r>
        <w:rPr>
          <w:rFonts w:ascii="ˎ̥" w:hAnsi="ˎ̥"/>
          <w:color w:val="3B3B3B"/>
          <w:sz w:val="21"/>
          <w:szCs w:val="21"/>
        </w:rPr>
        <w:t>3</w:t>
      </w:r>
      <w:r>
        <w:rPr>
          <w:rFonts w:ascii="ˎ̥" w:hAnsi="ˎ̥"/>
          <w:color w:val="3B3B3B"/>
          <w:sz w:val="21"/>
          <w:szCs w:val="21"/>
        </w:rPr>
        <w:t>月</w:t>
      </w:r>
      <w:r>
        <w:rPr>
          <w:rFonts w:ascii="ˎ̥" w:hAnsi="ˎ̥"/>
          <w:color w:val="3B3B3B"/>
          <w:sz w:val="21"/>
          <w:szCs w:val="21"/>
        </w:rPr>
        <w:t>26</w:t>
      </w:r>
      <w:r>
        <w:rPr>
          <w:rFonts w:ascii="ˎ̥" w:hAnsi="ˎ̥"/>
          <w:color w:val="3B3B3B"/>
          <w:sz w:val="21"/>
          <w:szCs w:val="21"/>
        </w:rPr>
        <w:t>日，项目负责人进入大学生创新训练管理系统</w:t>
      </w:r>
      <w:hyperlink r:id="rId6" w:history="1">
        <w:r>
          <w:rPr>
            <w:rStyle w:val="a5"/>
            <w:rFonts w:ascii="ˎ̥" w:hAnsi="ˎ̥"/>
            <w:sz w:val="21"/>
            <w:szCs w:val="21"/>
          </w:rPr>
          <w:t>http://10.61.250.205/cxxl/index.aspx</w:t>
        </w:r>
      </w:hyperlink>
      <w:r>
        <w:rPr>
          <w:rFonts w:ascii="ˎ̥" w:hAnsi="ˎ̥"/>
          <w:color w:val="3B3B3B"/>
          <w:sz w:val="21"/>
          <w:szCs w:val="21"/>
        </w:rPr>
        <w:t>，系统账号为学生学号，初始密码同学号，在线填写信息并</w:t>
      </w:r>
      <w:r>
        <w:rPr>
          <w:rStyle w:val="a7"/>
          <w:rFonts w:ascii="ˎ̥" w:hAnsi="ˎ̥"/>
          <w:color w:val="3B3B3B"/>
          <w:sz w:val="21"/>
          <w:szCs w:val="21"/>
        </w:rPr>
        <w:t>上传项目申报表</w:t>
      </w:r>
      <w:r>
        <w:rPr>
          <w:rFonts w:ascii="ˎ̥" w:hAnsi="ˎ̥"/>
          <w:color w:val="3B3B3B"/>
          <w:sz w:val="21"/>
          <w:szCs w:val="21"/>
        </w:rPr>
        <w:t>（申报国创创业训练项目、省创科技成果推广项目建议同时上传商业计划书，申报国创创业实践项目必须同时上传商业计划书），提交立项申请后请联系指导教师填写意见。申报</w:t>
      </w:r>
      <w:r>
        <w:rPr>
          <w:rStyle w:val="a7"/>
          <w:rFonts w:ascii="ˎ̥" w:hAnsi="ˎ̥"/>
          <w:color w:val="3B3B3B"/>
          <w:sz w:val="21"/>
          <w:szCs w:val="21"/>
        </w:rPr>
        <w:t>国创创新训练项目、省创科技创新项目、校创项目</w:t>
      </w:r>
      <w:r>
        <w:rPr>
          <w:rFonts w:ascii="ˎ̥" w:hAnsi="ˎ̥"/>
          <w:color w:val="3B3B3B"/>
          <w:sz w:val="21"/>
          <w:szCs w:val="21"/>
        </w:rPr>
        <w:t>统一填写《创新训练项目申报表》（附件</w:t>
      </w:r>
      <w:r>
        <w:rPr>
          <w:rFonts w:ascii="ˎ̥" w:hAnsi="ˎ̥"/>
          <w:color w:val="3B3B3B"/>
          <w:sz w:val="21"/>
          <w:szCs w:val="21"/>
        </w:rPr>
        <w:t>2-1</w:t>
      </w:r>
      <w:r>
        <w:rPr>
          <w:rFonts w:ascii="ˎ̥" w:hAnsi="ˎ̥"/>
          <w:color w:val="3B3B3B"/>
          <w:sz w:val="21"/>
          <w:szCs w:val="21"/>
        </w:rPr>
        <w:t>）；申报</w:t>
      </w:r>
      <w:r>
        <w:rPr>
          <w:rStyle w:val="a7"/>
          <w:rFonts w:ascii="ˎ̥" w:hAnsi="ˎ̥"/>
          <w:color w:val="3B3B3B"/>
          <w:sz w:val="21"/>
          <w:szCs w:val="21"/>
        </w:rPr>
        <w:t>国创创业训练项目、国创创业实践项目、省创科技成果推广项目</w:t>
      </w:r>
      <w:r>
        <w:rPr>
          <w:rFonts w:ascii="ˎ̥" w:hAnsi="ˎ̥"/>
          <w:color w:val="3B3B3B"/>
          <w:sz w:val="21"/>
          <w:szCs w:val="21"/>
        </w:rPr>
        <w:t>直接填写对应的申报表。</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（三）学院评审</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3</w:t>
      </w:r>
      <w:r>
        <w:rPr>
          <w:rFonts w:ascii="ˎ̥" w:hAnsi="ˎ̥"/>
          <w:color w:val="3B3B3B"/>
          <w:sz w:val="21"/>
          <w:szCs w:val="21"/>
        </w:rPr>
        <w:t>月</w:t>
      </w:r>
      <w:r>
        <w:rPr>
          <w:rFonts w:ascii="ˎ̥" w:hAnsi="ˎ̥"/>
          <w:color w:val="3B3B3B"/>
          <w:sz w:val="21"/>
          <w:szCs w:val="21"/>
        </w:rPr>
        <w:t>29</w:t>
      </w:r>
      <w:r>
        <w:rPr>
          <w:rFonts w:ascii="ˎ̥" w:hAnsi="ˎ̥"/>
          <w:color w:val="3B3B3B"/>
          <w:sz w:val="21"/>
          <w:szCs w:val="21"/>
        </w:rPr>
        <w:t>日至</w:t>
      </w:r>
      <w:r>
        <w:rPr>
          <w:rFonts w:ascii="ˎ̥" w:hAnsi="ˎ̥"/>
          <w:color w:val="3B3B3B"/>
          <w:sz w:val="21"/>
          <w:szCs w:val="21"/>
        </w:rPr>
        <w:t>4</w:t>
      </w:r>
      <w:r>
        <w:rPr>
          <w:rFonts w:ascii="ˎ̥" w:hAnsi="ˎ̥"/>
          <w:color w:val="3B3B3B"/>
          <w:sz w:val="21"/>
          <w:szCs w:val="21"/>
        </w:rPr>
        <w:t>月</w:t>
      </w:r>
      <w:r>
        <w:rPr>
          <w:rFonts w:ascii="ˎ̥" w:hAnsi="ˎ̥"/>
          <w:color w:val="3B3B3B"/>
          <w:sz w:val="21"/>
          <w:szCs w:val="21"/>
        </w:rPr>
        <w:t>9</w:t>
      </w:r>
      <w:r>
        <w:rPr>
          <w:rFonts w:ascii="ˎ̥" w:hAnsi="ˎ̥"/>
          <w:color w:val="3B3B3B"/>
          <w:sz w:val="21"/>
          <w:szCs w:val="21"/>
        </w:rPr>
        <w:t>日，各学院对</w:t>
      </w:r>
      <w:r>
        <w:rPr>
          <w:rStyle w:val="a7"/>
          <w:rFonts w:ascii="ˎ̥" w:hAnsi="ˎ̥"/>
          <w:color w:val="3B3B3B"/>
          <w:sz w:val="21"/>
          <w:szCs w:val="21"/>
        </w:rPr>
        <w:t>国创创新训练项目、省创科技创新项目、校创项目</w:t>
      </w:r>
      <w:r>
        <w:rPr>
          <w:rFonts w:ascii="ˎ̥" w:hAnsi="ˎ̥"/>
          <w:color w:val="3B3B3B"/>
          <w:sz w:val="21"/>
          <w:szCs w:val="21"/>
        </w:rPr>
        <w:t>进行初评和排序，确定推荐国创、省创的项目（含上一年度结题优秀校创项目完善提升后申报国创、省创项目）及校创拟立项项目，同时审核申报的</w:t>
      </w:r>
      <w:r>
        <w:rPr>
          <w:rStyle w:val="a7"/>
          <w:rFonts w:ascii="ˎ̥" w:hAnsi="ˎ̥"/>
          <w:color w:val="3B3B3B"/>
          <w:sz w:val="21"/>
          <w:szCs w:val="21"/>
        </w:rPr>
        <w:t>国创创业训练项目、国创创业实践项目和省创科技成果推广项目。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lastRenderedPageBreak/>
        <w:t xml:space="preserve">    </w:t>
      </w:r>
      <w:r>
        <w:rPr>
          <w:rFonts w:ascii="ˎ̥" w:hAnsi="ˎ̥"/>
          <w:color w:val="3B3B3B"/>
          <w:sz w:val="21"/>
          <w:szCs w:val="21"/>
        </w:rPr>
        <w:t>（四）学校评审</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4</w:t>
      </w:r>
      <w:r>
        <w:rPr>
          <w:rFonts w:ascii="ˎ̥" w:hAnsi="ˎ̥"/>
          <w:color w:val="3B3B3B"/>
          <w:sz w:val="21"/>
          <w:szCs w:val="21"/>
        </w:rPr>
        <w:t>月</w:t>
      </w:r>
      <w:r>
        <w:rPr>
          <w:rFonts w:ascii="ˎ̥" w:hAnsi="ˎ̥"/>
          <w:color w:val="3B3B3B"/>
          <w:sz w:val="21"/>
          <w:szCs w:val="21"/>
        </w:rPr>
        <w:t>12</w:t>
      </w:r>
      <w:r>
        <w:rPr>
          <w:rFonts w:ascii="ˎ̥" w:hAnsi="ˎ̥"/>
          <w:color w:val="3B3B3B"/>
          <w:sz w:val="21"/>
          <w:szCs w:val="21"/>
        </w:rPr>
        <w:t>日至</w:t>
      </w:r>
      <w:r>
        <w:rPr>
          <w:rFonts w:ascii="ˎ̥" w:hAnsi="ˎ̥"/>
          <w:color w:val="3B3B3B"/>
          <w:sz w:val="21"/>
          <w:szCs w:val="21"/>
        </w:rPr>
        <w:t>4</w:t>
      </w:r>
      <w:r>
        <w:rPr>
          <w:rFonts w:ascii="ˎ̥" w:hAnsi="ˎ̥"/>
          <w:color w:val="3B3B3B"/>
          <w:sz w:val="21"/>
          <w:szCs w:val="21"/>
        </w:rPr>
        <w:t>月</w:t>
      </w:r>
      <w:r>
        <w:rPr>
          <w:rFonts w:ascii="ˎ̥" w:hAnsi="ˎ̥"/>
          <w:color w:val="3B3B3B"/>
          <w:sz w:val="21"/>
          <w:szCs w:val="21"/>
        </w:rPr>
        <w:t>23</w:t>
      </w:r>
      <w:r>
        <w:rPr>
          <w:rFonts w:ascii="ˎ̥" w:hAnsi="ˎ̥"/>
          <w:color w:val="3B3B3B"/>
          <w:sz w:val="21"/>
          <w:szCs w:val="21"/>
        </w:rPr>
        <w:t>日，申报</w:t>
      </w:r>
      <w:r>
        <w:rPr>
          <w:rStyle w:val="a7"/>
          <w:rFonts w:ascii="ˎ̥" w:hAnsi="ˎ̥"/>
          <w:color w:val="3B3B3B"/>
          <w:sz w:val="21"/>
          <w:szCs w:val="21"/>
        </w:rPr>
        <w:t>国创创新训练项目、省创科技创新项目由</w:t>
      </w:r>
      <w:r>
        <w:rPr>
          <w:rFonts w:ascii="ˎ̥" w:hAnsi="ˎ̥"/>
          <w:color w:val="3B3B3B"/>
          <w:sz w:val="21"/>
          <w:szCs w:val="21"/>
        </w:rPr>
        <w:t>教务处组织专家评审后，根据立项计划数，先确定国创项目，再确定省创项目。落选的推荐项目确定为校创重点项目（上一年度结题优秀校创项目落选后不再立项）。申报</w:t>
      </w:r>
      <w:r>
        <w:rPr>
          <w:rStyle w:val="a7"/>
          <w:rFonts w:ascii="ˎ̥" w:hAnsi="ˎ̥"/>
          <w:color w:val="3B3B3B"/>
          <w:sz w:val="21"/>
          <w:szCs w:val="21"/>
        </w:rPr>
        <w:t>省创科技成果推广项目、国创创业训练项目、国创创业实践项目</w:t>
      </w:r>
      <w:r>
        <w:rPr>
          <w:rFonts w:ascii="ˎ̥" w:hAnsi="ˎ̥"/>
          <w:color w:val="3B3B3B"/>
          <w:sz w:val="21"/>
          <w:szCs w:val="21"/>
        </w:rPr>
        <w:t>由教务处组织专家进行评审并推荐立项，落选项目不立项。</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（五）项目公示，报上级主管部门备案</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五、经费支持</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（一）国创项目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经教育部正式立项的国创项目，学校给予经费支持，项目立项后下拨</w:t>
      </w:r>
      <w:r>
        <w:rPr>
          <w:rFonts w:ascii="ˎ̥" w:hAnsi="ˎ̥"/>
          <w:color w:val="3B3B3B"/>
          <w:sz w:val="21"/>
          <w:szCs w:val="21"/>
        </w:rPr>
        <w:t>10000</w:t>
      </w:r>
      <w:r>
        <w:rPr>
          <w:rFonts w:ascii="ˎ̥" w:hAnsi="ˎ̥"/>
          <w:color w:val="3B3B3B"/>
          <w:sz w:val="21"/>
          <w:szCs w:val="21"/>
        </w:rPr>
        <w:t>元，中期检查通过后下拨</w:t>
      </w:r>
      <w:r>
        <w:rPr>
          <w:rFonts w:ascii="ˎ̥" w:hAnsi="ˎ̥"/>
          <w:color w:val="3B3B3B"/>
          <w:sz w:val="21"/>
          <w:szCs w:val="21"/>
        </w:rPr>
        <w:t>5000</w:t>
      </w:r>
      <w:r>
        <w:rPr>
          <w:rFonts w:ascii="ˎ̥" w:hAnsi="ˎ̥"/>
          <w:color w:val="3B3B3B"/>
          <w:sz w:val="21"/>
          <w:szCs w:val="21"/>
        </w:rPr>
        <w:t>元。项目结题验收产生以下科研成果的（须以项目成员为第一作者），将追加支持经费：</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1.</w:t>
      </w:r>
      <w:r>
        <w:rPr>
          <w:rFonts w:ascii="ˎ̥" w:hAnsi="ˎ̥"/>
          <w:color w:val="3B3B3B"/>
          <w:sz w:val="21"/>
          <w:szCs w:val="21"/>
        </w:rPr>
        <w:t>获得国家授权发明专利或论文在核心及以上期刊（参考北京大学、浙江大学标准的期刊目录）发表或论文被</w:t>
      </w:r>
      <w:r>
        <w:rPr>
          <w:rFonts w:ascii="ˎ̥" w:hAnsi="ˎ̥"/>
          <w:color w:val="3B3B3B"/>
          <w:sz w:val="21"/>
          <w:szCs w:val="21"/>
        </w:rPr>
        <w:t>SCI</w:t>
      </w:r>
      <w:r>
        <w:rPr>
          <w:rFonts w:ascii="ˎ̥" w:hAnsi="ˎ̥"/>
          <w:color w:val="3B3B3B"/>
          <w:sz w:val="21"/>
          <w:szCs w:val="21"/>
        </w:rPr>
        <w:t>、</w:t>
      </w:r>
      <w:r>
        <w:rPr>
          <w:rFonts w:ascii="ˎ̥" w:hAnsi="ˎ̥"/>
          <w:color w:val="3B3B3B"/>
          <w:sz w:val="21"/>
          <w:szCs w:val="21"/>
        </w:rPr>
        <w:t>SSCI</w:t>
      </w:r>
      <w:r>
        <w:rPr>
          <w:rFonts w:ascii="ˎ̥" w:hAnsi="ˎ̥"/>
          <w:color w:val="3B3B3B"/>
          <w:sz w:val="21"/>
          <w:szCs w:val="21"/>
        </w:rPr>
        <w:t>、</w:t>
      </w:r>
      <w:r>
        <w:rPr>
          <w:rFonts w:ascii="ˎ̥" w:hAnsi="ˎ̥"/>
          <w:color w:val="3B3B3B"/>
          <w:sz w:val="21"/>
          <w:szCs w:val="21"/>
        </w:rPr>
        <w:t>AHCI</w:t>
      </w:r>
      <w:r>
        <w:rPr>
          <w:rFonts w:ascii="ˎ̥" w:hAnsi="ˎ̥"/>
          <w:color w:val="3B3B3B"/>
          <w:sz w:val="21"/>
          <w:szCs w:val="21"/>
        </w:rPr>
        <w:t>、</w:t>
      </w:r>
      <w:r>
        <w:rPr>
          <w:rFonts w:ascii="ˎ̥" w:hAnsi="ˎ̥"/>
          <w:color w:val="3B3B3B"/>
          <w:sz w:val="21"/>
          <w:szCs w:val="21"/>
        </w:rPr>
        <w:t>EI</w:t>
      </w:r>
      <w:r>
        <w:rPr>
          <w:rFonts w:ascii="ˎ̥" w:hAnsi="ˎ̥"/>
          <w:color w:val="3B3B3B"/>
          <w:sz w:val="21"/>
          <w:szCs w:val="21"/>
        </w:rPr>
        <w:t>、</w:t>
      </w:r>
      <w:r>
        <w:rPr>
          <w:rFonts w:ascii="ˎ̥" w:hAnsi="ˎ̥"/>
          <w:color w:val="3B3B3B"/>
          <w:sz w:val="21"/>
          <w:szCs w:val="21"/>
        </w:rPr>
        <w:t>MEDLINE</w:t>
      </w:r>
      <w:r>
        <w:rPr>
          <w:rFonts w:ascii="ˎ̥" w:hAnsi="ˎ̥"/>
          <w:color w:val="3B3B3B"/>
          <w:sz w:val="21"/>
          <w:szCs w:val="21"/>
        </w:rPr>
        <w:t>、</w:t>
      </w:r>
      <w:r>
        <w:rPr>
          <w:rFonts w:ascii="ˎ̥" w:hAnsi="ˎ̥"/>
          <w:color w:val="3B3B3B"/>
          <w:sz w:val="21"/>
          <w:szCs w:val="21"/>
        </w:rPr>
        <w:t>CSCD</w:t>
      </w:r>
      <w:r>
        <w:rPr>
          <w:rFonts w:ascii="ˎ̥" w:hAnsi="ˎ̥"/>
          <w:color w:val="3B3B3B"/>
          <w:sz w:val="21"/>
          <w:szCs w:val="21"/>
        </w:rPr>
        <w:t>、</w:t>
      </w:r>
      <w:r>
        <w:rPr>
          <w:rFonts w:ascii="ˎ̥" w:hAnsi="ˎ̥"/>
          <w:color w:val="3B3B3B"/>
          <w:sz w:val="21"/>
          <w:szCs w:val="21"/>
        </w:rPr>
        <w:t>CSSCI</w:t>
      </w:r>
      <w:r>
        <w:rPr>
          <w:rFonts w:ascii="ˎ̥" w:hAnsi="ˎ̥"/>
          <w:color w:val="3B3B3B"/>
          <w:sz w:val="21"/>
          <w:szCs w:val="21"/>
        </w:rPr>
        <w:t>收录的，给予追加经费</w:t>
      </w:r>
      <w:r>
        <w:rPr>
          <w:rFonts w:ascii="ˎ̥" w:hAnsi="ˎ̥"/>
          <w:color w:val="3B3B3B"/>
          <w:sz w:val="21"/>
          <w:szCs w:val="21"/>
        </w:rPr>
        <w:t>10000</w:t>
      </w:r>
      <w:r>
        <w:rPr>
          <w:rFonts w:ascii="ˎ̥" w:hAnsi="ˎ̥"/>
          <w:color w:val="3B3B3B"/>
          <w:sz w:val="21"/>
          <w:szCs w:val="21"/>
        </w:rPr>
        <w:t>元；</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2.</w:t>
      </w:r>
      <w:r>
        <w:rPr>
          <w:rFonts w:ascii="ˎ̥" w:hAnsi="ˎ̥"/>
          <w:color w:val="3B3B3B"/>
          <w:sz w:val="21"/>
          <w:szCs w:val="21"/>
        </w:rPr>
        <w:t>获得软件著作权、实用新型专利、外观专利或公开发表论文的，给予追加经费</w:t>
      </w:r>
      <w:r>
        <w:rPr>
          <w:rFonts w:ascii="ˎ̥" w:hAnsi="ˎ̥"/>
          <w:color w:val="3B3B3B"/>
          <w:sz w:val="21"/>
          <w:szCs w:val="21"/>
        </w:rPr>
        <w:t>3000</w:t>
      </w:r>
      <w:r>
        <w:rPr>
          <w:rFonts w:ascii="ˎ̥" w:hAnsi="ˎ̥"/>
          <w:color w:val="3B3B3B"/>
          <w:sz w:val="21"/>
          <w:szCs w:val="21"/>
        </w:rPr>
        <w:t>元。</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（二）省创项目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省创项目按平均</w:t>
      </w:r>
      <w:r>
        <w:rPr>
          <w:rFonts w:ascii="ˎ̥" w:hAnsi="ˎ̥"/>
          <w:color w:val="3B3B3B"/>
          <w:sz w:val="21"/>
          <w:szCs w:val="21"/>
        </w:rPr>
        <w:t>10000</w:t>
      </w:r>
      <w:r>
        <w:rPr>
          <w:rFonts w:ascii="ˎ̥" w:hAnsi="ˎ̥"/>
          <w:color w:val="3B3B3B"/>
          <w:sz w:val="21"/>
          <w:szCs w:val="21"/>
        </w:rPr>
        <w:t>元</w:t>
      </w:r>
      <w:r>
        <w:rPr>
          <w:rFonts w:ascii="ˎ̥" w:hAnsi="ˎ̥"/>
          <w:color w:val="3B3B3B"/>
          <w:sz w:val="21"/>
          <w:szCs w:val="21"/>
        </w:rPr>
        <w:t>/</w:t>
      </w:r>
      <w:r>
        <w:rPr>
          <w:rFonts w:ascii="ˎ̥" w:hAnsi="ˎ̥"/>
          <w:color w:val="3B3B3B"/>
          <w:sz w:val="21"/>
          <w:szCs w:val="21"/>
        </w:rPr>
        <w:t>项予以资助。项目立项后下拨</w:t>
      </w:r>
      <w:r>
        <w:rPr>
          <w:rFonts w:ascii="ˎ̥" w:hAnsi="ˎ̥"/>
          <w:color w:val="3B3B3B"/>
          <w:sz w:val="21"/>
          <w:szCs w:val="21"/>
        </w:rPr>
        <w:t>5000</w:t>
      </w:r>
      <w:r>
        <w:rPr>
          <w:rFonts w:ascii="ˎ̥" w:hAnsi="ˎ̥"/>
          <w:color w:val="3B3B3B"/>
          <w:sz w:val="21"/>
          <w:szCs w:val="21"/>
        </w:rPr>
        <w:t>元，中期检查通过后下拨</w:t>
      </w:r>
      <w:r>
        <w:rPr>
          <w:rFonts w:ascii="ˎ̥" w:hAnsi="ˎ̥"/>
          <w:color w:val="3B3B3B"/>
          <w:sz w:val="21"/>
          <w:szCs w:val="21"/>
        </w:rPr>
        <w:t>5000</w:t>
      </w:r>
      <w:r>
        <w:rPr>
          <w:rFonts w:ascii="ˎ̥" w:hAnsi="ˎ̥"/>
          <w:color w:val="3B3B3B"/>
          <w:sz w:val="21"/>
          <w:szCs w:val="21"/>
        </w:rPr>
        <w:t>元。</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（三）校创项目</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校创项目的重点项目资助额度为</w:t>
      </w:r>
      <w:r>
        <w:rPr>
          <w:rFonts w:ascii="ˎ̥" w:hAnsi="ˎ̥"/>
          <w:color w:val="3B3B3B"/>
          <w:sz w:val="21"/>
          <w:szCs w:val="21"/>
        </w:rPr>
        <w:t>1400</w:t>
      </w:r>
      <w:r>
        <w:rPr>
          <w:rFonts w:ascii="ˎ̥" w:hAnsi="ˎ̥"/>
          <w:color w:val="3B3B3B"/>
          <w:sz w:val="21"/>
          <w:szCs w:val="21"/>
        </w:rPr>
        <w:t>元（理工类）、</w:t>
      </w:r>
      <w:r>
        <w:rPr>
          <w:rFonts w:ascii="ˎ̥" w:hAnsi="ˎ̥"/>
          <w:color w:val="3B3B3B"/>
          <w:sz w:val="21"/>
          <w:szCs w:val="21"/>
        </w:rPr>
        <w:t>700</w:t>
      </w:r>
      <w:r>
        <w:rPr>
          <w:rFonts w:ascii="ˎ̥" w:hAnsi="ˎ̥"/>
          <w:color w:val="3B3B3B"/>
          <w:sz w:val="21"/>
          <w:szCs w:val="21"/>
        </w:rPr>
        <w:t>元（人文类），一般项目资助额度为</w:t>
      </w:r>
      <w:r>
        <w:rPr>
          <w:rFonts w:ascii="ˎ̥" w:hAnsi="ˎ̥"/>
          <w:color w:val="3B3B3B"/>
          <w:sz w:val="21"/>
          <w:szCs w:val="21"/>
        </w:rPr>
        <w:t>800</w:t>
      </w:r>
      <w:r>
        <w:rPr>
          <w:rFonts w:ascii="ˎ̥" w:hAnsi="ˎ̥"/>
          <w:color w:val="3B3B3B"/>
          <w:sz w:val="21"/>
          <w:szCs w:val="21"/>
        </w:rPr>
        <w:t>元（理工类）、</w:t>
      </w:r>
      <w:r>
        <w:rPr>
          <w:rFonts w:ascii="ˎ̥" w:hAnsi="ˎ̥"/>
          <w:color w:val="3B3B3B"/>
          <w:sz w:val="21"/>
          <w:szCs w:val="21"/>
        </w:rPr>
        <w:t>400</w:t>
      </w:r>
      <w:r>
        <w:rPr>
          <w:rFonts w:ascii="ˎ̥" w:hAnsi="ˎ̥"/>
          <w:color w:val="3B3B3B"/>
          <w:sz w:val="21"/>
          <w:szCs w:val="21"/>
        </w:rPr>
        <w:t>元（人文类）。</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除学校下拨项目经费外，学校鼓励各项目和各学院积极争取社会各界赞助，满足项目开展需求。</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六、相关政策</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1.</w:t>
      </w:r>
      <w:r>
        <w:rPr>
          <w:rFonts w:ascii="ˎ̥" w:hAnsi="ˎ̥"/>
          <w:color w:val="3B3B3B"/>
          <w:sz w:val="21"/>
          <w:szCs w:val="21"/>
        </w:rPr>
        <w:t>指导教师按照指导学生国创、省创项目计算教学工作业绩。</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2.</w:t>
      </w:r>
      <w:r>
        <w:rPr>
          <w:rFonts w:ascii="ˎ̥" w:hAnsi="ˎ̥"/>
          <w:color w:val="3B3B3B"/>
          <w:sz w:val="21"/>
          <w:szCs w:val="21"/>
        </w:rPr>
        <w:t>对于参与各级创新创业项目的学生，根据相关文件可申报创新训练学分、申请第二课堂分值、参与各类评奖评优。</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3.</w:t>
      </w:r>
      <w:r>
        <w:rPr>
          <w:rFonts w:ascii="ˎ̥" w:hAnsi="ˎ̥"/>
          <w:color w:val="3B3B3B"/>
          <w:sz w:val="21"/>
          <w:szCs w:val="21"/>
        </w:rPr>
        <w:t>入选项目所在学院及相关单位应在人力、物力上给予大力支持，并提供实验场地、设备仪器等必要的支撑保障条件，保证项目组有足够的条件从事项目的研究。</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4.</w:t>
      </w:r>
      <w:r>
        <w:rPr>
          <w:rFonts w:ascii="ˎ̥" w:hAnsi="ˎ̥"/>
          <w:color w:val="3B3B3B"/>
          <w:sz w:val="21"/>
          <w:szCs w:val="21"/>
        </w:rPr>
        <w:t>如发现入选者弄虚作假，一经查实，撤消其入选资格，追回资助经费，取消其今后学生项目的申请资格，并按情节轻重给予相应的处理。</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七、联系方式</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国创项目、校创项目由教务处实践办公室负责管理，联系电话：</w:t>
      </w:r>
      <w:r>
        <w:rPr>
          <w:rFonts w:ascii="ˎ̥" w:hAnsi="ˎ̥"/>
          <w:color w:val="3B3B3B"/>
          <w:sz w:val="21"/>
          <w:szCs w:val="21"/>
        </w:rPr>
        <w:t xml:space="preserve">88018482 </w:t>
      </w:r>
      <w:r>
        <w:rPr>
          <w:rFonts w:ascii="ˎ̥" w:hAnsi="ˎ̥"/>
          <w:color w:val="3B3B3B"/>
          <w:sz w:val="21"/>
          <w:szCs w:val="21"/>
        </w:rPr>
        <w:t>严老师；</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省创项目由团委负责管理，联系电话：</w:t>
      </w:r>
      <w:r>
        <w:rPr>
          <w:rFonts w:ascii="ˎ̥" w:hAnsi="ˎ̥"/>
          <w:color w:val="3B3B3B"/>
          <w:sz w:val="21"/>
          <w:szCs w:val="21"/>
        </w:rPr>
        <w:t xml:space="preserve">88285182 </w:t>
      </w:r>
      <w:r>
        <w:rPr>
          <w:rFonts w:ascii="ˎ̥" w:hAnsi="ˎ̥"/>
          <w:color w:val="3B3B3B"/>
          <w:sz w:val="21"/>
          <w:szCs w:val="21"/>
        </w:rPr>
        <w:t>叶老师。</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xml:space="preserve">    </w:t>
      </w:r>
      <w:r>
        <w:rPr>
          <w:rFonts w:ascii="ˎ̥" w:hAnsi="ˎ̥"/>
          <w:color w:val="3B3B3B"/>
          <w:sz w:val="21"/>
          <w:szCs w:val="21"/>
        </w:rPr>
        <w:t>请各位同学、教师积极参与项目申报，请各学院做好宣传、发动工作，认真组织学生申报项目，依托创新创业训练计划的开展，进一步提升学校实践育人工作，积极产出学生第一作者科研成果，特别是高水平、高质量的科研成果，广泛参加各级各类学科竞赛。</w:t>
      </w:r>
      <w:r>
        <w:rPr>
          <w:rStyle w:val="a7"/>
          <w:rFonts w:ascii="ˎ̥" w:hAnsi="ˎ̥"/>
          <w:color w:val="3B3B3B"/>
          <w:sz w:val="21"/>
          <w:szCs w:val="21"/>
        </w:rPr>
        <w:t>如项目成</w:t>
      </w:r>
      <w:r>
        <w:rPr>
          <w:rStyle w:val="a7"/>
          <w:rFonts w:ascii="ˎ̥" w:hAnsi="ˎ̥"/>
          <w:color w:val="3B3B3B"/>
          <w:sz w:val="21"/>
          <w:szCs w:val="21"/>
        </w:rPr>
        <w:lastRenderedPageBreak/>
        <w:t>果将参加</w:t>
      </w:r>
      <w:r>
        <w:rPr>
          <w:rStyle w:val="a7"/>
          <w:rFonts w:ascii="ˎ̥" w:hAnsi="ˎ̥"/>
          <w:color w:val="3B3B3B"/>
          <w:sz w:val="21"/>
          <w:szCs w:val="21"/>
        </w:rPr>
        <w:t>“</w:t>
      </w:r>
      <w:r>
        <w:rPr>
          <w:rStyle w:val="a7"/>
          <w:rFonts w:ascii="ˎ̥" w:hAnsi="ˎ̥"/>
          <w:color w:val="3B3B3B"/>
          <w:sz w:val="21"/>
          <w:szCs w:val="21"/>
        </w:rPr>
        <w:t>挑战杯学术科技作品竞赛</w:t>
      </w:r>
      <w:r>
        <w:rPr>
          <w:rStyle w:val="a7"/>
          <w:rFonts w:ascii="ˎ̥" w:hAnsi="ˎ̥"/>
          <w:color w:val="3B3B3B"/>
          <w:sz w:val="21"/>
          <w:szCs w:val="21"/>
        </w:rPr>
        <w:t>”</w:t>
      </w:r>
      <w:r>
        <w:rPr>
          <w:rStyle w:val="a7"/>
          <w:rFonts w:ascii="ˎ̥" w:hAnsi="ˎ̥"/>
          <w:color w:val="3B3B3B"/>
          <w:sz w:val="21"/>
          <w:szCs w:val="21"/>
        </w:rPr>
        <w:t>，论文前三作者或专利、著作权前三授权人均应为学生。</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rPr>
          <w:rFonts w:ascii="ˎ̥" w:hAnsi="ˎ̥"/>
          <w:color w:val="3B3B3B"/>
          <w:sz w:val="21"/>
          <w:szCs w:val="21"/>
        </w:rPr>
      </w:pPr>
      <w:r>
        <w:rPr>
          <w:rFonts w:ascii="ˎ̥" w:hAnsi="ˎ̥"/>
          <w:color w:val="3B3B3B"/>
          <w:sz w:val="21"/>
          <w:szCs w:val="21"/>
        </w:rPr>
        <w:t> </w:t>
      </w:r>
    </w:p>
    <w:p w:rsidR="009A6BA7" w:rsidRDefault="009A6BA7" w:rsidP="009A6BA7">
      <w:pPr>
        <w:pStyle w:val="a6"/>
        <w:spacing w:line="330" w:lineRule="atLeast"/>
        <w:jc w:val="right"/>
        <w:rPr>
          <w:rFonts w:ascii="ˎ̥" w:hAnsi="ˎ̥"/>
          <w:color w:val="3B3B3B"/>
          <w:sz w:val="21"/>
          <w:szCs w:val="21"/>
        </w:rPr>
      </w:pPr>
      <w:r>
        <w:rPr>
          <w:rFonts w:ascii="ˎ̥" w:hAnsi="ˎ̥"/>
          <w:color w:val="3B3B3B"/>
          <w:sz w:val="21"/>
          <w:szCs w:val="21"/>
        </w:rPr>
        <w:t>教务处</w:t>
      </w:r>
      <w:r>
        <w:rPr>
          <w:rFonts w:ascii="ˎ̥" w:hAnsi="ˎ̥"/>
          <w:color w:val="3B3B3B"/>
          <w:sz w:val="21"/>
          <w:szCs w:val="21"/>
        </w:rPr>
        <w:t xml:space="preserve"> </w:t>
      </w:r>
      <w:r>
        <w:rPr>
          <w:rFonts w:ascii="ˎ̥" w:hAnsi="ˎ̥"/>
          <w:color w:val="3B3B3B"/>
          <w:sz w:val="21"/>
          <w:szCs w:val="21"/>
        </w:rPr>
        <w:t>团委</w:t>
      </w:r>
    </w:p>
    <w:p w:rsidR="009A6BA7" w:rsidRDefault="009A6BA7" w:rsidP="009A6BA7">
      <w:pPr>
        <w:pStyle w:val="a6"/>
        <w:spacing w:line="330" w:lineRule="atLeast"/>
        <w:jc w:val="right"/>
        <w:rPr>
          <w:rFonts w:ascii="ˎ̥" w:hAnsi="ˎ̥"/>
          <w:color w:val="3B3B3B"/>
          <w:sz w:val="21"/>
          <w:szCs w:val="21"/>
        </w:rPr>
      </w:pPr>
      <w:r>
        <w:rPr>
          <w:rFonts w:ascii="ˎ̥" w:hAnsi="ˎ̥"/>
          <w:color w:val="3B3B3B"/>
          <w:sz w:val="21"/>
          <w:szCs w:val="21"/>
        </w:rPr>
        <w:t>2021</w:t>
      </w:r>
      <w:r>
        <w:rPr>
          <w:rFonts w:ascii="ˎ̥" w:hAnsi="ˎ̥"/>
          <w:color w:val="3B3B3B"/>
          <w:sz w:val="21"/>
          <w:szCs w:val="21"/>
        </w:rPr>
        <w:t>年</w:t>
      </w:r>
      <w:r>
        <w:rPr>
          <w:rFonts w:ascii="ˎ̥" w:hAnsi="ˎ̥"/>
          <w:color w:val="3B3B3B"/>
          <w:sz w:val="21"/>
          <w:szCs w:val="21"/>
        </w:rPr>
        <w:t>2</w:t>
      </w:r>
      <w:r>
        <w:rPr>
          <w:rFonts w:ascii="ˎ̥" w:hAnsi="ˎ̥"/>
          <w:color w:val="3B3B3B"/>
          <w:sz w:val="21"/>
          <w:szCs w:val="21"/>
        </w:rPr>
        <w:t>月</w:t>
      </w:r>
      <w:r>
        <w:rPr>
          <w:rFonts w:ascii="ˎ̥" w:hAnsi="ˎ̥"/>
          <w:color w:val="3B3B3B"/>
          <w:sz w:val="21"/>
          <w:szCs w:val="21"/>
        </w:rPr>
        <w:t>1</w:t>
      </w:r>
      <w:r>
        <w:rPr>
          <w:rFonts w:ascii="ˎ̥" w:hAnsi="ˎ̥"/>
          <w:color w:val="3B3B3B"/>
          <w:sz w:val="21"/>
          <w:szCs w:val="21"/>
        </w:rPr>
        <w:t>日</w:t>
      </w:r>
    </w:p>
    <w:p w:rsidR="00703571" w:rsidRPr="004B7F6E" w:rsidRDefault="00703571" w:rsidP="00703571">
      <w:pPr>
        <w:pStyle w:val="a6"/>
        <w:spacing w:line="330" w:lineRule="atLeast"/>
        <w:rPr>
          <w:rFonts w:ascii="ˎ̥" w:hAnsi="ˎ̥" w:hint="eastAsia"/>
          <w:color w:val="000000" w:themeColor="text1"/>
          <w:sz w:val="21"/>
          <w:szCs w:val="21"/>
        </w:rPr>
      </w:pPr>
      <w:r w:rsidRPr="004B7F6E">
        <w:rPr>
          <w:rFonts w:ascii="ˎ̥" w:hAnsi="ˎ̥"/>
          <w:color w:val="000000" w:themeColor="text1"/>
          <w:sz w:val="21"/>
          <w:szCs w:val="21"/>
        </w:rPr>
        <w:t> </w:t>
      </w:r>
    </w:p>
    <w:p w:rsidR="00703571" w:rsidRPr="004B7F6E" w:rsidRDefault="003C4C2F" w:rsidP="00703571">
      <w:pPr>
        <w:pStyle w:val="a6"/>
        <w:spacing w:line="330" w:lineRule="atLeast"/>
        <w:rPr>
          <w:rFonts w:ascii="ˎ̥" w:hAnsi="ˎ̥" w:hint="eastAsia"/>
          <w:color w:val="000000" w:themeColor="text1"/>
          <w:sz w:val="21"/>
          <w:szCs w:val="21"/>
        </w:rPr>
      </w:pPr>
      <w:r w:rsidRPr="004B7F6E">
        <w:rPr>
          <w:rFonts w:ascii="ˎ̥" w:hAnsi="ˎ̥" w:hint="eastAsia"/>
          <w:color w:val="000000" w:themeColor="text1"/>
          <w:sz w:val="21"/>
          <w:szCs w:val="21"/>
        </w:rPr>
        <w:t>附件：</w:t>
      </w:r>
    </w:p>
    <w:p w:rsidR="00703571" w:rsidRPr="004B7F6E" w:rsidRDefault="00A25425" w:rsidP="00703571">
      <w:pPr>
        <w:pStyle w:val="a6"/>
        <w:spacing w:line="330" w:lineRule="atLeast"/>
        <w:rPr>
          <w:rFonts w:ascii="ˎ̥" w:hAnsi="ˎ̥" w:hint="eastAsia"/>
          <w:color w:val="000000" w:themeColor="text1"/>
          <w:sz w:val="21"/>
          <w:szCs w:val="21"/>
        </w:rPr>
      </w:pPr>
      <w:r w:rsidRPr="004B7F6E">
        <w:rPr>
          <w:rFonts w:ascii="ˎ̥" w:hAnsi="ˎ̥" w:hint="eastAsia"/>
          <w:color w:val="000000" w:themeColor="text1"/>
          <w:sz w:val="21"/>
          <w:szCs w:val="21"/>
        </w:rPr>
        <w:t>1</w:t>
      </w:r>
      <w:r w:rsidR="003C4C2F" w:rsidRPr="004B7F6E">
        <w:rPr>
          <w:rFonts w:ascii="ˎ̥" w:hAnsi="ˎ̥" w:hint="eastAsia"/>
          <w:color w:val="000000" w:themeColor="text1"/>
          <w:sz w:val="21"/>
          <w:szCs w:val="21"/>
        </w:rPr>
        <w:t>.2021</w:t>
      </w:r>
      <w:r w:rsidR="003C4C2F" w:rsidRPr="004B7F6E">
        <w:rPr>
          <w:rFonts w:ascii="ˎ̥" w:hAnsi="ˎ̥" w:hint="eastAsia"/>
          <w:color w:val="000000" w:themeColor="text1"/>
          <w:sz w:val="21"/>
          <w:szCs w:val="21"/>
        </w:rPr>
        <w:t>年各学院项目分配</w:t>
      </w:r>
      <w:r w:rsidR="00E51F90" w:rsidRPr="004B7F6E">
        <w:rPr>
          <w:rFonts w:ascii="ˎ̥" w:hAnsi="ˎ̥" w:hint="eastAsia"/>
          <w:color w:val="000000" w:themeColor="text1"/>
          <w:sz w:val="21"/>
          <w:szCs w:val="21"/>
        </w:rPr>
        <w:t>名额</w:t>
      </w:r>
    </w:p>
    <w:p w:rsidR="00703571" w:rsidRPr="004B7F6E" w:rsidRDefault="00A25425" w:rsidP="00703571">
      <w:pPr>
        <w:pStyle w:val="a6"/>
        <w:spacing w:line="330" w:lineRule="atLeast"/>
        <w:rPr>
          <w:rFonts w:ascii="ˎ̥" w:hAnsi="ˎ̥" w:hint="eastAsia"/>
          <w:color w:val="000000" w:themeColor="text1"/>
          <w:sz w:val="21"/>
          <w:szCs w:val="21"/>
        </w:rPr>
      </w:pPr>
      <w:r w:rsidRPr="004B7F6E">
        <w:rPr>
          <w:rFonts w:ascii="ˎ̥" w:hAnsi="ˎ̥" w:hint="eastAsia"/>
          <w:color w:val="000000" w:themeColor="text1"/>
          <w:sz w:val="21"/>
          <w:szCs w:val="21"/>
        </w:rPr>
        <w:t>2</w:t>
      </w:r>
      <w:r w:rsidR="003C4C2F" w:rsidRPr="004B7F6E">
        <w:rPr>
          <w:rFonts w:ascii="ˎ̥" w:hAnsi="ˎ̥" w:hint="eastAsia"/>
          <w:color w:val="000000" w:themeColor="text1"/>
          <w:sz w:val="21"/>
          <w:szCs w:val="21"/>
        </w:rPr>
        <w:t>.</w:t>
      </w:r>
      <w:r w:rsidR="003C4C2F" w:rsidRPr="004B7F6E">
        <w:rPr>
          <w:rFonts w:ascii="ˎ̥" w:hAnsi="ˎ̥" w:hint="eastAsia"/>
          <w:color w:val="000000" w:themeColor="text1"/>
          <w:sz w:val="21"/>
          <w:szCs w:val="21"/>
        </w:rPr>
        <w:t>项目申报表</w:t>
      </w:r>
    </w:p>
    <w:p w:rsidR="00A564D6" w:rsidRPr="004B7F6E" w:rsidRDefault="00A564D6">
      <w:pPr>
        <w:rPr>
          <w:color w:val="000000" w:themeColor="text1"/>
        </w:rPr>
      </w:pPr>
    </w:p>
    <w:sectPr w:rsidR="00A564D6" w:rsidRPr="004B7F6E" w:rsidSect="003C4C2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C43" w:rsidRDefault="00487C43" w:rsidP="00703571">
      <w:r>
        <w:separator/>
      </w:r>
    </w:p>
  </w:endnote>
  <w:endnote w:type="continuationSeparator" w:id="1">
    <w:p w:rsidR="00487C43" w:rsidRDefault="00487C43" w:rsidP="007035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C43" w:rsidRDefault="00487C43" w:rsidP="00703571">
      <w:r>
        <w:separator/>
      </w:r>
    </w:p>
  </w:footnote>
  <w:footnote w:type="continuationSeparator" w:id="1">
    <w:p w:rsidR="00487C43" w:rsidRDefault="00487C43" w:rsidP="007035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159" w:rsidRDefault="00004159" w:rsidP="00186D21">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34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3571"/>
    <w:rsid w:val="00004159"/>
    <w:rsid w:val="000229CE"/>
    <w:rsid w:val="00025FF4"/>
    <w:rsid w:val="00027609"/>
    <w:rsid w:val="00027B3C"/>
    <w:rsid w:val="00035078"/>
    <w:rsid w:val="000B311E"/>
    <w:rsid w:val="000C258D"/>
    <w:rsid w:val="000C34AB"/>
    <w:rsid w:val="000C422C"/>
    <w:rsid w:val="000D40D1"/>
    <w:rsid w:val="000D5105"/>
    <w:rsid w:val="000D5E78"/>
    <w:rsid w:val="000D7A23"/>
    <w:rsid w:val="000F296B"/>
    <w:rsid w:val="000F378E"/>
    <w:rsid w:val="001051B7"/>
    <w:rsid w:val="001246CB"/>
    <w:rsid w:val="00155CCA"/>
    <w:rsid w:val="00161AE8"/>
    <w:rsid w:val="00164C2D"/>
    <w:rsid w:val="00170225"/>
    <w:rsid w:val="0017605C"/>
    <w:rsid w:val="00186896"/>
    <w:rsid w:val="00186D21"/>
    <w:rsid w:val="001873D9"/>
    <w:rsid w:val="001A6C67"/>
    <w:rsid w:val="001B497E"/>
    <w:rsid w:val="001C0CA9"/>
    <w:rsid w:val="001C3459"/>
    <w:rsid w:val="00225404"/>
    <w:rsid w:val="00243BC2"/>
    <w:rsid w:val="002468CC"/>
    <w:rsid w:val="00255078"/>
    <w:rsid w:val="00261D2A"/>
    <w:rsid w:val="00267644"/>
    <w:rsid w:val="0027136E"/>
    <w:rsid w:val="002954CF"/>
    <w:rsid w:val="002A4C7A"/>
    <w:rsid w:val="002B249A"/>
    <w:rsid w:val="002C05A6"/>
    <w:rsid w:val="002C132C"/>
    <w:rsid w:val="002C7E86"/>
    <w:rsid w:val="002D48EE"/>
    <w:rsid w:val="002E1C8A"/>
    <w:rsid w:val="002F4B53"/>
    <w:rsid w:val="00303540"/>
    <w:rsid w:val="00322614"/>
    <w:rsid w:val="00322D63"/>
    <w:rsid w:val="00337D80"/>
    <w:rsid w:val="00353163"/>
    <w:rsid w:val="003759A5"/>
    <w:rsid w:val="00376AD1"/>
    <w:rsid w:val="003B239D"/>
    <w:rsid w:val="003C1091"/>
    <w:rsid w:val="003C4C2F"/>
    <w:rsid w:val="003D069D"/>
    <w:rsid w:val="003D4D81"/>
    <w:rsid w:val="003E48BB"/>
    <w:rsid w:val="00427D5C"/>
    <w:rsid w:val="00435807"/>
    <w:rsid w:val="00445EA0"/>
    <w:rsid w:val="004568C5"/>
    <w:rsid w:val="00487C43"/>
    <w:rsid w:val="004B7F6E"/>
    <w:rsid w:val="004C6614"/>
    <w:rsid w:val="004E2ED1"/>
    <w:rsid w:val="004F58B9"/>
    <w:rsid w:val="005151FB"/>
    <w:rsid w:val="00524DE2"/>
    <w:rsid w:val="0053425B"/>
    <w:rsid w:val="00566CB5"/>
    <w:rsid w:val="00573AEB"/>
    <w:rsid w:val="00577405"/>
    <w:rsid w:val="005A5C68"/>
    <w:rsid w:val="005A748D"/>
    <w:rsid w:val="005B2A3C"/>
    <w:rsid w:val="005C19BE"/>
    <w:rsid w:val="005F6A50"/>
    <w:rsid w:val="00603793"/>
    <w:rsid w:val="006105B9"/>
    <w:rsid w:val="00611589"/>
    <w:rsid w:val="006134DE"/>
    <w:rsid w:val="0063667A"/>
    <w:rsid w:val="00641234"/>
    <w:rsid w:val="00643743"/>
    <w:rsid w:val="00644AC2"/>
    <w:rsid w:val="006A67D2"/>
    <w:rsid w:val="006B1103"/>
    <w:rsid w:val="00703571"/>
    <w:rsid w:val="007269BA"/>
    <w:rsid w:val="00763886"/>
    <w:rsid w:val="00764C6F"/>
    <w:rsid w:val="007B3DCE"/>
    <w:rsid w:val="007F1BB2"/>
    <w:rsid w:val="00812EA3"/>
    <w:rsid w:val="00824034"/>
    <w:rsid w:val="008476E1"/>
    <w:rsid w:val="008810AA"/>
    <w:rsid w:val="00892D7D"/>
    <w:rsid w:val="008B0FAF"/>
    <w:rsid w:val="008E6671"/>
    <w:rsid w:val="008E7B9E"/>
    <w:rsid w:val="009047EE"/>
    <w:rsid w:val="00924376"/>
    <w:rsid w:val="00954F26"/>
    <w:rsid w:val="0096441C"/>
    <w:rsid w:val="009746FE"/>
    <w:rsid w:val="00975185"/>
    <w:rsid w:val="00991A11"/>
    <w:rsid w:val="0099243A"/>
    <w:rsid w:val="00993AAE"/>
    <w:rsid w:val="009A53C1"/>
    <w:rsid w:val="009A6BA7"/>
    <w:rsid w:val="009B2224"/>
    <w:rsid w:val="009E25A2"/>
    <w:rsid w:val="009E3C13"/>
    <w:rsid w:val="009E5F07"/>
    <w:rsid w:val="009F466F"/>
    <w:rsid w:val="00A03E48"/>
    <w:rsid w:val="00A11E5D"/>
    <w:rsid w:val="00A209BE"/>
    <w:rsid w:val="00A25425"/>
    <w:rsid w:val="00A4173B"/>
    <w:rsid w:val="00A44EAC"/>
    <w:rsid w:val="00A55E59"/>
    <w:rsid w:val="00A564D6"/>
    <w:rsid w:val="00A566CA"/>
    <w:rsid w:val="00A5744E"/>
    <w:rsid w:val="00A642D3"/>
    <w:rsid w:val="00A76F6E"/>
    <w:rsid w:val="00A9502C"/>
    <w:rsid w:val="00AA3EFC"/>
    <w:rsid w:val="00AD546B"/>
    <w:rsid w:val="00AF4673"/>
    <w:rsid w:val="00B03C7C"/>
    <w:rsid w:val="00B23C55"/>
    <w:rsid w:val="00B672DE"/>
    <w:rsid w:val="00B96887"/>
    <w:rsid w:val="00BC4944"/>
    <w:rsid w:val="00C02464"/>
    <w:rsid w:val="00C3002E"/>
    <w:rsid w:val="00C53B4A"/>
    <w:rsid w:val="00CE5728"/>
    <w:rsid w:val="00CF7D19"/>
    <w:rsid w:val="00D034AA"/>
    <w:rsid w:val="00D212E0"/>
    <w:rsid w:val="00D22815"/>
    <w:rsid w:val="00D62A6E"/>
    <w:rsid w:val="00D71E84"/>
    <w:rsid w:val="00D829E1"/>
    <w:rsid w:val="00D971D8"/>
    <w:rsid w:val="00DB656F"/>
    <w:rsid w:val="00DD6E59"/>
    <w:rsid w:val="00E0326A"/>
    <w:rsid w:val="00E0509A"/>
    <w:rsid w:val="00E13A57"/>
    <w:rsid w:val="00E15F55"/>
    <w:rsid w:val="00E44C60"/>
    <w:rsid w:val="00E51F90"/>
    <w:rsid w:val="00E541C7"/>
    <w:rsid w:val="00E753BE"/>
    <w:rsid w:val="00E75E56"/>
    <w:rsid w:val="00E81264"/>
    <w:rsid w:val="00EB5BF6"/>
    <w:rsid w:val="00EC33CB"/>
    <w:rsid w:val="00EC5A00"/>
    <w:rsid w:val="00F033D1"/>
    <w:rsid w:val="00F044E1"/>
    <w:rsid w:val="00F04680"/>
    <w:rsid w:val="00F079FA"/>
    <w:rsid w:val="00F61B60"/>
    <w:rsid w:val="00F6511D"/>
    <w:rsid w:val="00F65D8A"/>
    <w:rsid w:val="00FE2F33"/>
    <w:rsid w:val="00FE501E"/>
    <w:rsid w:val="00FF46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C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35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3571"/>
    <w:rPr>
      <w:sz w:val="18"/>
      <w:szCs w:val="18"/>
    </w:rPr>
  </w:style>
  <w:style w:type="paragraph" w:styleId="a4">
    <w:name w:val="footer"/>
    <w:basedOn w:val="a"/>
    <w:link w:val="Char0"/>
    <w:uiPriority w:val="99"/>
    <w:unhideWhenUsed/>
    <w:rsid w:val="00703571"/>
    <w:pPr>
      <w:tabs>
        <w:tab w:val="center" w:pos="4153"/>
        <w:tab w:val="right" w:pos="8306"/>
      </w:tabs>
      <w:snapToGrid w:val="0"/>
      <w:jc w:val="left"/>
    </w:pPr>
    <w:rPr>
      <w:sz w:val="18"/>
      <w:szCs w:val="18"/>
    </w:rPr>
  </w:style>
  <w:style w:type="character" w:customStyle="1" w:styleId="Char0">
    <w:name w:val="页脚 Char"/>
    <w:basedOn w:val="a0"/>
    <w:link w:val="a4"/>
    <w:uiPriority w:val="99"/>
    <w:rsid w:val="00703571"/>
    <w:rPr>
      <w:sz w:val="18"/>
      <w:szCs w:val="18"/>
    </w:rPr>
  </w:style>
  <w:style w:type="character" w:styleId="a5">
    <w:name w:val="Hyperlink"/>
    <w:basedOn w:val="a0"/>
    <w:uiPriority w:val="99"/>
    <w:unhideWhenUsed/>
    <w:rsid w:val="00703571"/>
    <w:rPr>
      <w:color w:val="0000FF"/>
      <w:u w:val="single"/>
    </w:rPr>
  </w:style>
  <w:style w:type="paragraph" w:styleId="a6">
    <w:name w:val="Normal (Web)"/>
    <w:basedOn w:val="a"/>
    <w:uiPriority w:val="99"/>
    <w:unhideWhenUsed/>
    <w:rsid w:val="00703571"/>
    <w:pPr>
      <w:widowControl/>
      <w:jc w:val="left"/>
    </w:pPr>
    <w:rPr>
      <w:rFonts w:ascii="宋体" w:eastAsia="宋体" w:hAnsi="宋体" w:cs="宋体"/>
      <w:kern w:val="0"/>
      <w:sz w:val="24"/>
      <w:szCs w:val="24"/>
    </w:rPr>
  </w:style>
  <w:style w:type="character" w:styleId="a7">
    <w:name w:val="Strong"/>
    <w:basedOn w:val="a0"/>
    <w:uiPriority w:val="22"/>
    <w:qFormat/>
    <w:rsid w:val="00703571"/>
    <w:rPr>
      <w:b/>
      <w:bCs/>
    </w:rPr>
  </w:style>
  <w:style w:type="character" w:customStyle="1" w:styleId="UnresolvedMention">
    <w:name w:val="Unresolved Mention"/>
    <w:basedOn w:val="a0"/>
    <w:uiPriority w:val="99"/>
    <w:semiHidden/>
    <w:unhideWhenUsed/>
    <w:rsid w:val="00303540"/>
    <w:rPr>
      <w:color w:val="605E5C"/>
      <w:shd w:val="clear" w:color="auto" w:fill="E1DFDD"/>
    </w:rPr>
  </w:style>
  <w:style w:type="paragraph" w:styleId="a8">
    <w:name w:val="Balloon Text"/>
    <w:basedOn w:val="a"/>
    <w:link w:val="Char1"/>
    <w:uiPriority w:val="99"/>
    <w:semiHidden/>
    <w:unhideWhenUsed/>
    <w:rsid w:val="00004159"/>
    <w:rPr>
      <w:sz w:val="18"/>
      <w:szCs w:val="18"/>
    </w:rPr>
  </w:style>
  <w:style w:type="character" w:customStyle="1" w:styleId="Char1">
    <w:name w:val="批注框文本 Char"/>
    <w:basedOn w:val="a0"/>
    <w:link w:val="a8"/>
    <w:uiPriority w:val="99"/>
    <w:semiHidden/>
    <w:rsid w:val="00004159"/>
    <w:rPr>
      <w:sz w:val="18"/>
      <w:szCs w:val="18"/>
    </w:rPr>
  </w:style>
  <w:style w:type="character" w:styleId="a9">
    <w:name w:val="annotation reference"/>
    <w:basedOn w:val="a0"/>
    <w:uiPriority w:val="99"/>
    <w:semiHidden/>
    <w:unhideWhenUsed/>
    <w:rsid w:val="00611589"/>
    <w:rPr>
      <w:sz w:val="21"/>
      <w:szCs w:val="21"/>
    </w:rPr>
  </w:style>
  <w:style w:type="paragraph" w:styleId="aa">
    <w:name w:val="annotation text"/>
    <w:basedOn w:val="a"/>
    <w:link w:val="Char2"/>
    <w:uiPriority w:val="99"/>
    <w:semiHidden/>
    <w:unhideWhenUsed/>
    <w:rsid w:val="00611589"/>
    <w:pPr>
      <w:jc w:val="left"/>
    </w:pPr>
  </w:style>
  <w:style w:type="character" w:customStyle="1" w:styleId="Char2">
    <w:name w:val="批注文字 Char"/>
    <w:basedOn w:val="a0"/>
    <w:link w:val="aa"/>
    <w:uiPriority w:val="99"/>
    <w:semiHidden/>
    <w:rsid w:val="00611589"/>
  </w:style>
  <w:style w:type="paragraph" w:styleId="ab">
    <w:name w:val="annotation subject"/>
    <w:basedOn w:val="aa"/>
    <w:next w:val="aa"/>
    <w:link w:val="Char3"/>
    <w:uiPriority w:val="99"/>
    <w:semiHidden/>
    <w:unhideWhenUsed/>
    <w:rsid w:val="00611589"/>
    <w:rPr>
      <w:b/>
      <w:bCs/>
    </w:rPr>
  </w:style>
  <w:style w:type="character" w:customStyle="1" w:styleId="Char3">
    <w:name w:val="批注主题 Char"/>
    <w:basedOn w:val="Char2"/>
    <w:link w:val="ab"/>
    <w:uiPriority w:val="99"/>
    <w:semiHidden/>
    <w:rsid w:val="006115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35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3571"/>
    <w:rPr>
      <w:sz w:val="18"/>
      <w:szCs w:val="18"/>
    </w:rPr>
  </w:style>
  <w:style w:type="paragraph" w:styleId="a4">
    <w:name w:val="footer"/>
    <w:basedOn w:val="a"/>
    <w:link w:val="Char0"/>
    <w:uiPriority w:val="99"/>
    <w:unhideWhenUsed/>
    <w:rsid w:val="00703571"/>
    <w:pPr>
      <w:tabs>
        <w:tab w:val="center" w:pos="4153"/>
        <w:tab w:val="right" w:pos="8306"/>
      </w:tabs>
      <w:snapToGrid w:val="0"/>
      <w:jc w:val="left"/>
    </w:pPr>
    <w:rPr>
      <w:sz w:val="18"/>
      <w:szCs w:val="18"/>
    </w:rPr>
  </w:style>
  <w:style w:type="character" w:customStyle="1" w:styleId="Char0">
    <w:name w:val="页脚 Char"/>
    <w:basedOn w:val="a0"/>
    <w:link w:val="a4"/>
    <w:uiPriority w:val="99"/>
    <w:rsid w:val="00703571"/>
    <w:rPr>
      <w:sz w:val="18"/>
      <w:szCs w:val="18"/>
    </w:rPr>
  </w:style>
  <w:style w:type="character" w:styleId="a5">
    <w:name w:val="Hyperlink"/>
    <w:basedOn w:val="a0"/>
    <w:uiPriority w:val="99"/>
    <w:unhideWhenUsed/>
    <w:rsid w:val="00703571"/>
    <w:rPr>
      <w:color w:val="0000FF"/>
      <w:u w:val="single"/>
    </w:rPr>
  </w:style>
  <w:style w:type="paragraph" w:styleId="a6">
    <w:name w:val="Normal (Web)"/>
    <w:basedOn w:val="a"/>
    <w:uiPriority w:val="99"/>
    <w:unhideWhenUsed/>
    <w:rsid w:val="00703571"/>
    <w:pPr>
      <w:widowControl/>
      <w:jc w:val="left"/>
    </w:pPr>
    <w:rPr>
      <w:rFonts w:ascii="宋体" w:eastAsia="宋体" w:hAnsi="宋体" w:cs="宋体"/>
      <w:kern w:val="0"/>
      <w:sz w:val="24"/>
      <w:szCs w:val="24"/>
    </w:rPr>
  </w:style>
  <w:style w:type="character" w:styleId="a7">
    <w:name w:val="Strong"/>
    <w:basedOn w:val="a0"/>
    <w:uiPriority w:val="22"/>
    <w:qFormat/>
    <w:rsid w:val="00703571"/>
    <w:rPr>
      <w:b/>
      <w:bCs/>
    </w:rPr>
  </w:style>
  <w:style w:type="character" w:customStyle="1" w:styleId="UnresolvedMention">
    <w:name w:val="Unresolved Mention"/>
    <w:basedOn w:val="a0"/>
    <w:uiPriority w:val="99"/>
    <w:semiHidden/>
    <w:unhideWhenUsed/>
    <w:rsid w:val="00303540"/>
    <w:rPr>
      <w:color w:val="605E5C"/>
      <w:shd w:val="clear" w:color="auto" w:fill="E1DFDD"/>
    </w:rPr>
  </w:style>
  <w:style w:type="paragraph" w:styleId="a8">
    <w:name w:val="Balloon Text"/>
    <w:basedOn w:val="a"/>
    <w:link w:val="Char1"/>
    <w:uiPriority w:val="99"/>
    <w:semiHidden/>
    <w:unhideWhenUsed/>
    <w:rsid w:val="00004159"/>
    <w:rPr>
      <w:sz w:val="18"/>
      <w:szCs w:val="18"/>
    </w:rPr>
  </w:style>
  <w:style w:type="character" w:customStyle="1" w:styleId="Char1">
    <w:name w:val="批注框文本 Char"/>
    <w:basedOn w:val="a0"/>
    <w:link w:val="a8"/>
    <w:uiPriority w:val="99"/>
    <w:semiHidden/>
    <w:rsid w:val="00004159"/>
    <w:rPr>
      <w:sz w:val="18"/>
      <w:szCs w:val="18"/>
    </w:rPr>
  </w:style>
</w:styles>
</file>

<file path=word/webSettings.xml><?xml version="1.0" encoding="utf-8"?>
<w:webSettings xmlns:r="http://schemas.openxmlformats.org/officeDocument/2006/relationships" xmlns:w="http://schemas.openxmlformats.org/wordprocessingml/2006/main">
  <w:divs>
    <w:div w:id="22248209">
      <w:bodyDiv w:val="1"/>
      <w:marLeft w:val="0"/>
      <w:marRight w:val="0"/>
      <w:marTop w:val="0"/>
      <w:marBottom w:val="0"/>
      <w:divBdr>
        <w:top w:val="none" w:sz="0" w:space="0" w:color="auto"/>
        <w:left w:val="none" w:sz="0" w:space="0" w:color="auto"/>
        <w:bottom w:val="none" w:sz="0" w:space="0" w:color="auto"/>
        <w:right w:val="none" w:sz="0" w:space="0" w:color="auto"/>
      </w:divBdr>
    </w:div>
    <w:div w:id="422772933">
      <w:bodyDiv w:val="1"/>
      <w:marLeft w:val="0"/>
      <w:marRight w:val="0"/>
      <w:marTop w:val="0"/>
      <w:marBottom w:val="0"/>
      <w:divBdr>
        <w:top w:val="none" w:sz="0" w:space="0" w:color="auto"/>
        <w:left w:val="none" w:sz="0" w:space="0" w:color="auto"/>
        <w:bottom w:val="none" w:sz="0" w:space="0" w:color="auto"/>
        <w:right w:val="none" w:sz="0" w:space="0" w:color="auto"/>
      </w:divBdr>
      <w:divsChild>
        <w:div w:id="162666131">
          <w:marLeft w:val="0"/>
          <w:marRight w:val="0"/>
          <w:marTop w:val="0"/>
          <w:marBottom w:val="0"/>
          <w:divBdr>
            <w:top w:val="none" w:sz="0" w:space="0" w:color="auto"/>
            <w:left w:val="none" w:sz="0" w:space="0" w:color="auto"/>
            <w:bottom w:val="none" w:sz="0" w:space="0" w:color="auto"/>
            <w:right w:val="none" w:sz="0" w:space="0" w:color="auto"/>
          </w:divBdr>
          <w:divsChild>
            <w:div w:id="2049597670">
              <w:marLeft w:val="0"/>
              <w:marRight w:val="0"/>
              <w:marTop w:val="0"/>
              <w:marBottom w:val="0"/>
              <w:divBdr>
                <w:top w:val="none" w:sz="0" w:space="0" w:color="auto"/>
                <w:left w:val="none" w:sz="0" w:space="0" w:color="auto"/>
                <w:bottom w:val="none" w:sz="0" w:space="0" w:color="auto"/>
                <w:right w:val="none" w:sz="0" w:space="0" w:color="auto"/>
              </w:divBdr>
              <w:divsChild>
                <w:div w:id="102577883">
                  <w:marLeft w:val="0"/>
                  <w:marRight w:val="0"/>
                  <w:marTop w:val="0"/>
                  <w:marBottom w:val="0"/>
                  <w:divBdr>
                    <w:top w:val="none" w:sz="0" w:space="0" w:color="auto"/>
                    <w:left w:val="none" w:sz="0" w:space="0" w:color="auto"/>
                    <w:bottom w:val="none" w:sz="0" w:space="0" w:color="auto"/>
                    <w:right w:val="none" w:sz="0" w:space="0" w:color="auto"/>
                  </w:divBdr>
                  <w:divsChild>
                    <w:div w:id="838156413">
                      <w:marLeft w:val="0"/>
                      <w:marRight w:val="0"/>
                      <w:marTop w:val="300"/>
                      <w:marBottom w:val="300"/>
                      <w:divBdr>
                        <w:top w:val="none" w:sz="0" w:space="0" w:color="auto"/>
                        <w:left w:val="none" w:sz="0" w:space="0" w:color="auto"/>
                        <w:bottom w:val="none" w:sz="0" w:space="0" w:color="auto"/>
                        <w:right w:val="none" w:sz="0" w:space="0" w:color="auto"/>
                      </w:divBdr>
                      <w:divsChild>
                        <w:div w:id="6972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94523">
      <w:bodyDiv w:val="1"/>
      <w:marLeft w:val="0"/>
      <w:marRight w:val="0"/>
      <w:marTop w:val="0"/>
      <w:marBottom w:val="0"/>
      <w:divBdr>
        <w:top w:val="none" w:sz="0" w:space="0" w:color="auto"/>
        <w:left w:val="none" w:sz="0" w:space="0" w:color="auto"/>
        <w:bottom w:val="none" w:sz="0" w:space="0" w:color="auto"/>
        <w:right w:val="none" w:sz="0" w:space="0" w:color="auto"/>
      </w:divBdr>
    </w:div>
    <w:div w:id="1134177344">
      <w:bodyDiv w:val="1"/>
      <w:marLeft w:val="0"/>
      <w:marRight w:val="0"/>
      <w:marTop w:val="0"/>
      <w:marBottom w:val="0"/>
      <w:divBdr>
        <w:top w:val="none" w:sz="0" w:space="0" w:color="auto"/>
        <w:left w:val="none" w:sz="0" w:space="0" w:color="auto"/>
        <w:bottom w:val="none" w:sz="0" w:space="0" w:color="auto"/>
        <w:right w:val="none" w:sz="0" w:space="0" w:color="auto"/>
      </w:divBdr>
      <w:divsChild>
        <w:div w:id="1266962543">
          <w:marLeft w:val="0"/>
          <w:marRight w:val="0"/>
          <w:marTop w:val="0"/>
          <w:marBottom w:val="0"/>
          <w:divBdr>
            <w:top w:val="none" w:sz="0" w:space="0" w:color="auto"/>
            <w:left w:val="none" w:sz="0" w:space="0" w:color="auto"/>
            <w:bottom w:val="none" w:sz="0" w:space="0" w:color="auto"/>
            <w:right w:val="none" w:sz="0" w:space="0" w:color="auto"/>
          </w:divBdr>
          <w:divsChild>
            <w:div w:id="298848402">
              <w:marLeft w:val="0"/>
              <w:marRight w:val="0"/>
              <w:marTop w:val="0"/>
              <w:marBottom w:val="0"/>
              <w:divBdr>
                <w:top w:val="none" w:sz="0" w:space="0" w:color="auto"/>
                <w:left w:val="none" w:sz="0" w:space="0" w:color="auto"/>
                <w:bottom w:val="none" w:sz="0" w:space="0" w:color="auto"/>
                <w:right w:val="none" w:sz="0" w:space="0" w:color="auto"/>
              </w:divBdr>
              <w:divsChild>
                <w:div w:id="1882472299">
                  <w:marLeft w:val="0"/>
                  <w:marRight w:val="0"/>
                  <w:marTop w:val="0"/>
                  <w:marBottom w:val="0"/>
                  <w:divBdr>
                    <w:top w:val="none" w:sz="0" w:space="0" w:color="auto"/>
                    <w:left w:val="none" w:sz="0" w:space="0" w:color="auto"/>
                    <w:bottom w:val="none" w:sz="0" w:space="0" w:color="auto"/>
                    <w:right w:val="none" w:sz="0" w:space="0" w:color="auto"/>
                  </w:divBdr>
                  <w:divsChild>
                    <w:div w:id="860629972">
                      <w:marLeft w:val="0"/>
                      <w:marRight w:val="0"/>
                      <w:marTop w:val="300"/>
                      <w:marBottom w:val="300"/>
                      <w:divBdr>
                        <w:top w:val="none" w:sz="0" w:space="0" w:color="auto"/>
                        <w:left w:val="none" w:sz="0" w:space="0" w:color="auto"/>
                        <w:bottom w:val="none" w:sz="0" w:space="0" w:color="auto"/>
                        <w:right w:val="none" w:sz="0" w:space="0" w:color="auto"/>
                      </w:divBdr>
                      <w:divsChild>
                        <w:div w:id="4151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372678">
      <w:bodyDiv w:val="1"/>
      <w:marLeft w:val="0"/>
      <w:marRight w:val="0"/>
      <w:marTop w:val="0"/>
      <w:marBottom w:val="0"/>
      <w:divBdr>
        <w:top w:val="none" w:sz="0" w:space="0" w:color="auto"/>
        <w:left w:val="none" w:sz="0" w:space="0" w:color="auto"/>
        <w:bottom w:val="none" w:sz="0" w:space="0" w:color="auto"/>
        <w:right w:val="none" w:sz="0" w:space="0" w:color="auto"/>
      </w:divBdr>
      <w:divsChild>
        <w:div w:id="229270287">
          <w:marLeft w:val="0"/>
          <w:marRight w:val="0"/>
          <w:marTop w:val="0"/>
          <w:marBottom w:val="0"/>
          <w:divBdr>
            <w:top w:val="none" w:sz="0" w:space="0" w:color="auto"/>
            <w:left w:val="none" w:sz="0" w:space="0" w:color="auto"/>
            <w:bottom w:val="none" w:sz="0" w:space="0" w:color="auto"/>
            <w:right w:val="none" w:sz="0" w:space="0" w:color="auto"/>
          </w:divBdr>
          <w:divsChild>
            <w:div w:id="1533035638">
              <w:marLeft w:val="0"/>
              <w:marRight w:val="0"/>
              <w:marTop w:val="0"/>
              <w:marBottom w:val="0"/>
              <w:divBdr>
                <w:top w:val="none" w:sz="0" w:space="0" w:color="auto"/>
                <w:left w:val="none" w:sz="0" w:space="0" w:color="auto"/>
                <w:bottom w:val="none" w:sz="0" w:space="0" w:color="auto"/>
                <w:right w:val="none" w:sz="0" w:space="0" w:color="auto"/>
              </w:divBdr>
              <w:divsChild>
                <w:div w:id="1846167789">
                  <w:marLeft w:val="0"/>
                  <w:marRight w:val="0"/>
                  <w:marTop w:val="0"/>
                  <w:marBottom w:val="0"/>
                  <w:divBdr>
                    <w:top w:val="none" w:sz="0" w:space="0" w:color="auto"/>
                    <w:left w:val="none" w:sz="0" w:space="0" w:color="auto"/>
                    <w:bottom w:val="none" w:sz="0" w:space="0" w:color="auto"/>
                    <w:right w:val="none" w:sz="0" w:space="0" w:color="auto"/>
                  </w:divBdr>
                  <w:divsChild>
                    <w:div w:id="2053113829">
                      <w:marLeft w:val="0"/>
                      <w:marRight w:val="0"/>
                      <w:marTop w:val="300"/>
                      <w:marBottom w:val="300"/>
                      <w:divBdr>
                        <w:top w:val="none" w:sz="0" w:space="0" w:color="auto"/>
                        <w:left w:val="none" w:sz="0" w:space="0" w:color="auto"/>
                        <w:bottom w:val="none" w:sz="0" w:space="0" w:color="auto"/>
                        <w:right w:val="none" w:sz="0" w:space="0" w:color="auto"/>
                      </w:divBdr>
                      <w:divsChild>
                        <w:div w:id="7342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934627">
      <w:bodyDiv w:val="1"/>
      <w:marLeft w:val="0"/>
      <w:marRight w:val="0"/>
      <w:marTop w:val="0"/>
      <w:marBottom w:val="0"/>
      <w:divBdr>
        <w:top w:val="none" w:sz="0" w:space="0" w:color="auto"/>
        <w:left w:val="none" w:sz="0" w:space="0" w:color="auto"/>
        <w:bottom w:val="none" w:sz="0" w:space="0" w:color="auto"/>
        <w:right w:val="none" w:sz="0" w:space="0" w:color="auto"/>
      </w:divBdr>
      <w:divsChild>
        <w:div w:id="615600540">
          <w:marLeft w:val="0"/>
          <w:marRight w:val="0"/>
          <w:marTop w:val="0"/>
          <w:marBottom w:val="0"/>
          <w:divBdr>
            <w:top w:val="none" w:sz="0" w:space="0" w:color="auto"/>
            <w:left w:val="none" w:sz="0" w:space="0" w:color="auto"/>
            <w:bottom w:val="none" w:sz="0" w:space="0" w:color="auto"/>
            <w:right w:val="none" w:sz="0" w:space="0" w:color="auto"/>
          </w:divBdr>
          <w:divsChild>
            <w:div w:id="174882662">
              <w:marLeft w:val="0"/>
              <w:marRight w:val="0"/>
              <w:marTop w:val="0"/>
              <w:marBottom w:val="0"/>
              <w:divBdr>
                <w:top w:val="none" w:sz="0" w:space="0" w:color="auto"/>
                <w:left w:val="none" w:sz="0" w:space="0" w:color="auto"/>
                <w:bottom w:val="none" w:sz="0" w:space="0" w:color="auto"/>
                <w:right w:val="none" w:sz="0" w:space="0" w:color="auto"/>
              </w:divBdr>
              <w:divsChild>
                <w:div w:id="690037866">
                  <w:marLeft w:val="0"/>
                  <w:marRight w:val="0"/>
                  <w:marTop w:val="0"/>
                  <w:marBottom w:val="0"/>
                  <w:divBdr>
                    <w:top w:val="none" w:sz="0" w:space="0" w:color="auto"/>
                    <w:left w:val="none" w:sz="0" w:space="0" w:color="auto"/>
                    <w:bottom w:val="none" w:sz="0" w:space="0" w:color="auto"/>
                    <w:right w:val="none" w:sz="0" w:space="0" w:color="auto"/>
                  </w:divBdr>
                  <w:divsChild>
                    <w:div w:id="619529806">
                      <w:marLeft w:val="0"/>
                      <w:marRight w:val="0"/>
                      <w:marTop w:val="300"/>
                      <w:marBottom w:val="300"/>
                      <w:divBdr>
                        <w:top w:val="none" w:sz="0" w:space="0" w:color="auto"/>
                        <w:left w:val="none" w:sz="0" w:space="0" w:color="auto"/>
                        <w:bottom w:val="none" w:sz="0" w:space="0" w:color="auto"/>
                        <w:right w:val="none" w:sz="0" w:space="0" w:color="auto"/>
                      </w:divBdr>
                      <w:divsChild>
                        <w:div w:id="5283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33041">
      <w:bodyDiv w:val="1"/>
      <w:marLeft w:val="0"/>
      <w:marRight w:val="0"/>
      <w:marTop w:val="0"/>
      <w:marBottom w:val="0"/>
      <w:divBdr>
        <w:top w:val="none" w:sz="0" w:space="0" w:color="auto"/>
        <w:left w:val="none" w:sz="0" w:space="0" w:color="auto"/>
        <w:bottom w:val="none" w:sz="0" w:space="0" w:color="auto"/>
        <w:right w:val="none" w:sz="0" w:space="0" w:color="auto"/>
      </w:divBdr>
      <w:divsChild>
        <w:div w:id="1451627024">
          <w:marLeft w:val="0"/>
          <w:marRight w:val="0"/>
          <w:marTop w:val="0"/>
          <w:marBottom w:val="0"/>
          <w:divBdr>
            <w:top w:val="none" w:sz="0" w:space="0" w:color="auto"/>
            <w:left w:val="none" w:sz="0" w:space="0" w:color="auto"/>
            <w:bottom w:val="none" w:sz="0" w:space="0" w:color="auto"/>
            <w:right w:val="none" w:sz="0" w:space="0" w:color="auto"/>
          </w:divBdr>
          <w:divsChild>
            <w:div w:id="294023098">
              <w:marLeft w:val="0"/>
              <w:marRight w:val="0"/>
              <w:marTop w:val="0"/>
              <w:marBottom w:val="0"/>
              <w:divBdr>
                <w:top w:val="none" w:sz="0" w:space="0" w:color="auto"/>
                <w:left w:val="none" w:sz="0" w:space="0" w:color="auto"/>
                <w:bottom w:val="none" w:sz="0" w:space="0" w:color="auto"/>
                <w:right w:val="none" w:sz="0" w:space="0" w:color="auto"/>
              </w:divBdr>
              <w:divsChild>
                <w:div w:id="485974016">
                  <w:marLeft w:val="0"/>
                  <w:marRight w:val="0"/>
                  <w:marTop w:val="0"/>
                  <w:marBottom w:val="0"/>
                  <w:divBdr>
                    <w:top w:val="none" w:sz="0" w:space="0" w:color="auto"/>
                    <w:left w:val="none" w:sz="0" w:space="0" w:color="auto"/>
                    <w:bottom w:val="none" w:sz="0" w:space="0" w:color="auto"/>
                    <w:right w:val="none" w:sz="0" w:space="0" w:color="auto"/>
                  </w:divBdr>
                  <w:divsChild>
                    <w:div w:id="846821932">
                      <w:marLeft w:val="0"/>
                      <w:marRight w:val="0"/>
                      <w:marTop w:val="300"/>
                      <w:marBottom w:val="300"/>
                      <w:divBdr>
                        <w:top w:val="none" w:sz="0" w:space="0" w:color="auto"/>
                        <w:left w:val="none" w:sz="0" w:space="0" w:color="auto"/>
                        <w:bottom w:val="none" w:sz="0" w:space="0" w:color="auto"/>
                        <w:right w:val="none" w:sz="0" w:space="0" w:color="auto"/>
                      </w:divBdr>
                      <w:divsChild>
                        <w:div w:id="1284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985541">
      <w:bodyDiv w:val="1"/>
      <w:marLeft w:val="0"/>
      <w:marRight w:val="0"/>
      <w:marTop w:val="0"/>
      <w:marBottom w:val="0"/>
      <w:divBdr>
        <w:top w:val="none" w:sz="0" w:space="0" w:color="auto"/>
        <w:left w:val="none" w:sz="0" w:space="0" w:color="auto"/>
        <w:bottom w:val="none" w:sz="0" w:space="0" w:color="auto"/>
        <w:right w:val="none" w:sz="0" w:space="0" w:color="auto"/>
      </w:divBdr>
      <w:divsChild>
        <w:div w:id="1768622013">
          <w:marLeft w:val="0"/>
          <w:marRight w:val="0"/>
          <w:marTop w:val="0"/>
          <w:marBottom w:val="0"/>
          <w:divBdr>
            <w:top w:val="none" w:sz="0" w:space="0" w:color="auto"/>
            <w:left w:val="none" w:sz="0" w:space="0" w:color="auto"/>
            <w:bottom w:val="none" w:sz="0" w:space="0" w:color="auto"/>
            <w:right w:val="none" w:sz="0" w:space="0" w:color="auto"/>
          </w:divBdr>
          <w:divsChild>
            <w:div w:id="17392316">
              <w:marLeft w:val="0"/>
              <w:marRight w:val="0"/>
              <w:marTop w:val="0"/>
              <w:marBottom w:val="0"/>
              <w:divBdr>
                <w:top w:val="none" w:sz="0" w:space="0" w:color="auto"/>
                <w:left w:val="none" w:sz="0" w:space="0" w:color="auto"/>
                <w:bottom w:val="none" w:sz="0" w:space="0" w:color="auto"/>
                <w:right w:val="none" w:sz="0" w:space="0" w:color="auto"/>
              </w:divBdr>
              <w:divsChild>
                <w:div w:id="1475415722">
                  <w:marLeft w:val="0"/>
                  <w:marRight w:val="0"/>
                  <w:marTop w:val="0"/>
                  <w:marBottom w:val="0"/>
                  <w:divBdr>
                    <w:top w:val="none" w:sz="0" w:space="0" w:color="auto"/>
                    <w:left w:val="none" w:sz="0" w:space="0" w:color="auto"/>
                    <w:bottom w:val="none" w:sz="0" w:space="0" w:color="auto"/>
                    <w:right w:val="none" w:sz="0" w:space="0" w:color="auto"/>
                  </w:divBdr>
                  <w:divsChild>
                    <w:div w:id="1237398861">
                      <w:marLeft w:val="0"/>
                      <w:marRight w:val="0"/>
                      <w:marTop w:val="300"/>
                      <w:marBottom w:val="300"/>
                      <w:divBdr>
                        <w:top w:val="none" w:sz="0" w:space="0" w:color="auto"/>
                        <w:left w:val="none" w:sz="0" w:space="0" w:color="auto"/>
                        <w:bottom w:val="none" w:sz="0" w:space="0" w:color="auto"/>
                        <w:right w:val="none" w:sz="0" w:space="0" w:color="auto"/>
                      </w:divBdr>
                      <w:divsChild>
                        <w:div w:id="16483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61.250.205/cxxl/index.aspx" TargetMode="External"/><Relationship Id="rId11" Type="http://schemas.microsoft.com/office/2007/relationships/stylesWithEffects" Target="stylesWithEffec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Pages>
  <Words>549</Words>
  <Characters>3133</Characters>
  <Application>Microsoft Office Word</Application>
  <DocSecurity>0</DocSecurity>
  <Lines>26</Lines>
  <Paragraphs>7</Paragraphs>
  <ScaleCrop>false</ScaleCrop>
  <Company>Microsoft</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严闽杭</dc:creator>
  <cp:lastModifiedBy>严闽杭</cp:lastModifiedBy>
  <cp:revision>94</cp:revision>
  <cp:lastPrinted>2021-01-29T03:28:00Z</cp:lastPrinted>
  <dcterms:created xsi:type="dcterms:W3CDTF">2021-01-25T08:32:00Z</dcterms:created>
  <dcterms:modified xsi:type="dcterms:W3CDTF">2021-02-02T03:04:00Z</dcterms:modified>
</cp:coreProperties>
</file>