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97"/>
        <w:gridCol w:w="6253"/>
      </w:tblGrid>
      <w:tr w:rsidR="007353F0" w:rsidTr="00DE6A1B">
        <w:tc>
          <w:tcPr>
            <w:tcW w:w="2494" w:type="dxa"/>
            <w:shd w:val="clear" w:color="auto" w:fill="2F5496" w:themeFill="accent1" w:themeFillShade="BF"/>
            <w:tcMar>
              <w:top w:w="108" w:type="dxa"/>
              <w:bottom w:w="108" w:type="dxa"/>
            </w:tcMar>
          </w:tcPr>
          <w:p w:rsidR="007353F0" w:rsidRPr="00C01795" w:rsidRDefault="007353F0" w:rsidP="00DE6A1B">
            <w:pPr>
              <w:pStyle w:val="Kop3"/>
              <w:outlineLvl w:val="2"/>
            </w:pPr>
            <w:r w:rsidRPr="00C01795">
              <w:rPr>
                <w:color w:val="FFFFFF" w:themeColor="background1"/>
              </w:rPr>
              <w:t>Functionaliteit</w:t>
            </w:r>
          </w:p>
        </w:tc>
        <w:tc>
          <w:tcPr>
            <w:tcW w:w="6856" w:type="dxa"/>
            <w:tcMar>
              <w:top w:w="108" w:type="dxa"/>
              <w:bottom w:w="108" w:type="dxa"/>
            </w:tcMar>
          </w:tcPr>
          <w:p w:rsidR="007353F0" w:rsidRPr="00C01795" w:rsidRDefault="0087589C" w:rsidP="00DE6A1B">
            <w:pPr>
              <w:pStyle w:val="Kop3"/>
              <w:outlineLvl w:val="2"/>
            </w:pPr>
            <w:r>
              <w:t>[</w:t>
            </w:r>
            <w:proofErr w:type="spellStart"/>
            <w:r>
              <w:t>politie</w:t>
            </w:r>
            <w:proofErr w:type="spellEnd"/>
            <w:r w:rsidR="007353F0">
              <w:t>]</w:t>
            </w:r>
          </w:p>
        </w:tc>
      </w:tr>
    </w:tbl>
    <w:p w:rsidR="007353F0" w:rsidRDefault="007353F0" w:rsidP="007353F0">
      <w:pPr>
        <w:pStyle w:val="Kop1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37"/>
        <w:gridCol w:w="988"/>
        <w:gridCol w:w="906"/>
        <w:gridCol w:w="1777"/>
        <w:gridCol w:w="989"/>
        <w:gridCol w:w="988"/>
        <w:gridCol w:w="1465"/>
      </w:tblGrid>
      <w:tr w:rsidR="007353F0" w:rsidRPr="00DF7CE5" w:rsidTr="00DE6A1B">
        <w:tc>
          <w:tcPr>
            <w:tcW w:w="2405" w:type="dxa"/>
            <w:shd w:val="clear" w:color="auto" w:fill="2F5496" w:themeFill="accent1" w:themeFillShade="BF"/>
            <w:tcMar>
              <w:top w:w="108" w:type="dxa"/>
              <w:bottom w:w="108" w:type="dxa"/>
            </w:tcMar>
          </w:tcPr>
          <w:p w:rsidR="007353F0" w:rsidRPr="00105353" w:rsidRDefault="007353F0" w:rsidP="00DE6A1B">
            <w:pPr>
              <w:rPr>
                <w:b/>
                <w:color w:val="8EAADB" w:themeColor="accent1" w:themeTint="99"/>
              </w:rPr>
            </w:pPr>
            <w:r w:rsidRPr="00105353">
              <w:rPr>
                <w:b/>
                <w:color w:val="8EAADB" w:themeColor="accent1" w:themeTint="99"/>
              </w:rPr>
              <w:t>Scenario</w:t>
            </w:r>
          </w:p>
        </w:tc>
        <w:tc>
          <w:tcPr>
            <w:tcW w:w="6945" w:type="dxa"/>
            <w:gridSpan w:val="6"/>
            <w:tcMar>
              <w:top w:w="108" w:type="dxa"/>
              <w:bottom w:w="108" w:type="dxa"/>
            </w:tcMar>
          </w:tcPr>
          <w:p w:rsidR="007353F0" w:rsidRPr="00C01795" w:rsidRDefault="007353F0" w:rsidP="00DE6A1B">
            <w:pPr>
              <w:rPr>
                <w:lang w:val="nl-NL"/>
              </w:rPr>
            </w:pPr>
            <w:r w:rsidRPr="00C01795">
              <w:rPr>
                <w:b/>
                <w:i/>
                <w:color w:val="FF0000"/>
                <w:lang w:val="nl-NL"/>
              </w:rPr>
              <w:t>Fout</w:t>
            </w:r>
            <w:r>
              <w:rPr>
                <w:b/>
                <w:i/>
                <w:color w:val="FF0000"/>
                <w:lang w:val="nl-NL"/>
              </w:rPr>
              <w:t xml:space="preserve"> </w:t>
            </w:r>
            <w:r w:rsidRPr="007353F0">
              <w:rPr>
                <w:b/>
                <w:lang w:val="nl-NL"/>
              </w:rPr>
              <w:t>/</w:t>
            </w:r>
            <w:r>
              <w:rPr>
                <w:b/>
                <w:color w:val="FF0000"/>
                <w:lang w:val="nl-NL"/>
              </w:rPr>
              <w:t xml:space="preserve"> </w:t>
            </w:r>
            <w:r w:rsidRPr="007353F0">
              <w:rPr>
                <w:b/>
                <w:color w:val="00B050"/>
                <w:lang w:val="nl-NL"/>
              </w:rPr>
              <w:t>Goed</w:t>
            </w:r>
            <w:r w:rsidRPr="00C01795">
              <w:rPr>
                <w:i/>
                <w:lang w:val="nl-NL"/>
              </w:rPr>
              <w:br/>
            </w:r>
            <w:r w:rsidR="0087589C" w:rsidRPr="0087589C">
              <w:rPr>
                <w:i/>
                <w:lang w:val="nl-NL"/>
              </w:rPr>
              <w:t>je ziet de uitstroming politie</w:t>
            </w:r>
          </w:p>
        </w:tc>
      </w:tr>
      <w:tr w:rsidR="007353F0" w:rsidRPr="00DF7CE5" w:rsidTr="00DE6A1B">
        <w:tc>
          <w:tcPr>
            <w:tcW w:w="2405" w:type="dxa"/>
            <w:shd w:val="clear" w:color="auto" w:fill="2F5496" w:themeFill="accent1" w:themeFillShade="BF"/>
            <w:tcMar>
              <w:top w:w="108" w:type="dxa"/>
              <w:bottom w:w="108" w:type="dxa"/>
            </w:tcMar>
          </w:tcPr>
          <w:p w:rsidR="007353F0" w:rsidRPr="00105353" w:rsidRDefault="007353F0" w:rsidP="00DE6A1B">
            <w:pPr>
              <w:rPr>
                <w:b/>
                <w:color w:val="8EAADB" w:themeColor="accent1" w:themeTint="99"/>
              </w:rPr>
            </w:pPr>
            <w:proofErr w:type="spellStart"/>
            <w:r w:rsidRPr="00105353">
              <w:rPr>
                <w:b/>
                <w:color w:val="8EAADB" w:themeColor="accent1" w:themeTint="99"/>
              </w:rPr>
              <w:t>Actie</w:t>
            </w:r>
            <w:proofErr w:type="spellEnd"/>
          </w:p>
        </w:tc>
        <w:tc>
          <w:tcPr>
            <w:tcW w:w="6945" w:type="dxa"/>
            <w:gridSpan w:val="6"/>
            <w:tcMar>
              <w:top w:w="108" w:type="dxa"/>
              <w:bottom w:w="108" w:type="dxa"/>
            </w:tcMar>
          </w:tcPr>
          <w:p w:rsidR="007353F0" w:rsidRDefault="0087589C" w:rsidP="0087589C">
            <w:pPr>
              <w:pStyle w:val="Lijstalinea"/>
              <w:numPr>
                <w:ilvl w:val="0"/>
                <w:numId w:val="2"/>
              </w:numPr>
              <w:rPr>
                <w:i/>
                <w:lang w:val="nl-NL"/>
              </w:rPr>
            </w:pPr>
            <w:r>
              <w:rPr>
                <w:i/>
                <w:lang w:val="nl-NL"/>
              </w:rPr>
              <w:t xml:space="preserve">Klik op opleidingen </w:t>
            </w:r>
          </w:p>
          <w:p w:rsidR="0087589C" w:rsidRDefault="0087589C" w:rsidP="0087589C">
            <w:pPr>
              <w:pStyle w:val="Lijstalinea"/>
              <w:numPr>
                <w:ilvl w:val="0"/>
                <w:numId w:val="2"/>
              </w:numPr>
              <w:rPr>
                <w:i/>
                <w:lang w:val="nl-NL"/>
              </w:rPr>
            </w:pPr>
            <w:r>
              <w:rPr>
                <w:i/>
                <w:lang w:val="nl-NL"/>
              </w:rPr>
              <w:t xml:space="preserve">Klik op politie </w:t>
            </w:r>
          </w:p>
          <w:p w:rsidR="0087589C" w:rsidRPr="0087589C" w:rsidRDefault="0087589C" w:rsidP="0087589C">
            <w:pPr>
              <w:pStyle w:val="Lijstalinea"/>
              <w:numPr>
                <w:ilvl w:val="0"/>
                <w:numId w:val="2"/>
              </w:numPr>
              <w:rPr>
                <w:i/>
                <w:lang w:val="nl-NL"/>
              </w:rPr>
            </w:pPr>
            <w:r>
              <w:rPr>
                <w:i/>
                <w:lang w:val="nl-NL"/>
              </w:rPr>
              <w:t>Kijk hoe de site eruit ziet</w:t>
            </w:r>
          </w:p>
        </w:tc>
      </w:tr>
      <w:tr w:rsidR="007353F0" w:rsidRPr="00DF7CE5" w:rsidTr="00DE6A1B">
        <w:tc>
          <w:tcPr>
            <w:tcW w:w="2405" w:type="dxa"/>
            <w:shd w:val="clear" w:color="auto" w:fill="2F5496" w:themeFill="accent1" w:themeFillShade="BF"/>
            <w:tcMar>
              <w:top w:w="108" w:type="dxa"/>
              <w:bottom w:w="108" w:type="dxa"/>
            </w:tcMar>
          </w:tcPr>
          <w:p w:rsidR="007353F0" w:rsidRPr="00105353" w:rsidRDefault="007353F0" w:rsidP="00DE6A1B">
            <w:pPr>
              <w:rPr>
                <w:b/>
                <w:color w:val="8EAADB" w:themeColor="accent1" w:themeTint="99"/>
              </w:rPr>
            </w:pPr>
            <w:proofErr w:type="spellStart"/>
            <w:r w:rsidRPr="00105353">
              <w:rPr>
                <w:b/>
                <w:color w:val="8EAADB" w:themeColor="accent1" w:themeTint="99"/>
              </w:rPr>
              <w:t>Verwacht</w:t>
            </w:r>
            <w:proofErr w:type="spellEnd"/>
            <w:r w:rsidRPr="00105353">
              <w:rPr>
                <w:b/>
                <w:color w:val="8EAADB" w:themeColor="accent1" w:themeTint="99"/>
              </w:rPr>
              <w:t xml:space="preserve"> </w:t>
            </w:r>
            <w:proofErr w:type="spellStart"/>
            <w:r w:rsidRPr="00105353">
              <w:rPr>
                <w:b/>
                <w:color w:val="8EAADB" w:themeColor="accent1" w:themeTint="99"/>
              </w:rPr>
              <w:t>resultaat</w:t>
            </w:r>
            <w:proofErr w:type="spellEnd"/>
          </w:p>
        </w:tc>
        <w:tc>
          <w:tcPr>
            <w:tcW w:w="6945" w:type="dxa"/>
            <w:gridSpan w:val="6"/>
            <w:tcMar>
              <w:top w:w="108" w:type="dxa"/>
              <w:bottom w:w="108" w:type="dxa"/>
            </w:tcMar>
          </w:tcPr>
          <w:p w:rsidR="007353F0" w:rsidRPr="0087589C" w:rsidRDefault="0087589C" w:rsidP="00DE6A1B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 xml:space="preserve">Je ziet een plaatje en wat informatie voor de uitstroming politie </w:t>
            </w:r>
            <w:r w:rsidR="00DF7CE5">
              <w:rPr>
                <w:i/>
                <w:lang w:val="nl-NL"/>
              </w:rPr>
              <w:t>en de navbar en je ziet de footer</w:t>
            </w:r>
            <w:bookmarkStart w:id="0" w:name="_GoBack"/>
            <w:bookmarkEnd w:id="0"/>
            <w:r w:rsidR="00DF7CE5">
              <w:rPr>
                <w:i/>
                <w:lang w:val="nl-NL"/>
              </w:rPr>
              <w:t xml:space="preserve"> </w:t>
            </w:r>
          </w:p>
        </w:tc>
      </w:tr>
      <w:tr w:rsidR="007353F0" w:rsidTr="00DE6A1B">
        <w:tc>
          <w:tcPr>
            <w:tcW w:w="2405" w:type="dxa"/>
            <w:shd w:val="clear" w:color="auto" w:fill="2F5496" w:themeFill="accent1" w:themeFillShade="BF"/>
            <w:tcMar>
              <w:top w:w="108" w:type="dxa"/>
              <w:bottom w:w="108" w:type="dxa"/>
            </w:tcMar>
          </w:tcPr>
          <w:p w:rsidR="007353F0" w:rsidRPr="00105353" w:rsidRDefault="007353F0" w:rsidP="00DE6A1B">
            <w:pPr>
              <w:rPr>
                <w:b/>
                <w:i/>
                <w:color w:val="FFFFFF" w:themeColor="background1"/>
              </w:rPr>
            </w:pPr>
            <w:r w:rsidRPr="00105353">
              <w:rPr>
                <w:b/>
                <w:i/>
                <w:color w:val="FFFFFF" w:themeColor="background1"/>
              </w:rPr>
              <w:t>Werkelijk resultaat</w:t>
            </w:r>
            <w:r>
              <w:rPr>
                <w:b/>
                <w:i/>
                <w:color w:val="FFFFFF" w:themeColor="background1"/>
              </w:rPr>
              <w:t>*</w:t>
            </w:r>
          </w:p>
        </w:tc>
        <w:tc>
          <w:tcPr>
            <w:tcW w:w="6945" w:type="dxa"/>
            <w:gridSpan w:val="6"/>
            <w:tcMar>
              <w:top w:w="108" w:type="dxa"/>
              <w:bottom w:w="108" w:type="dxa"/>
            </w:tcMar>
          </w:tcPr>
          <w:p w:rsidR="007353F0" w:rsidRDefault="007353F0" w:rsidP="00DE6A1B"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  <w:tr w:rsidR="007353F0" w:rsidRPr="00DF7CE5" w:rsidTr="00DE6A1B">
        <w:tc>
          <w:tcPr>
            <w:tcW w:w="2405" w:type="dxa"/>
            <w:shd w:val="clear" w:color="auto" w:fill="2F5496" w:themeFill="accent1" w:themeFillShade="BF"/>
            <w:tcMar>
              <w:top w:w="108" w:type="dxa"/>
              <w:bottom w:w="108" w:type="dxa"/>
            </w:tcMar>
          </w:tcPr>
          <w:p w:rsidR="007353F0" w:rsidRPr="007353F0" w:rsidRDefault="007353F0" w:rsidP="00DE6A1B">
            <w:pPr>
              <w:rPr>
                <w:b/>
                <w:color w:val="B4C6E7" w:themeColor="accent1" w:themeTint="66"/>
              </w:rPr>
            </w:pPr>
            <w:r w:rsidRPr="007353F0">
              <w:rPr>
                <w:b/>
                <w:color w:val="B4C6E7" w:themeColor="accent1" w:themeTint="66"/>
              </w:rPr>
              <w:t>Aanpassingen</w:t>
            </w:r>
          </w:p>
        </w:tc>
        <w:tc>
          <w:tcPr>
            <w:tcW w:w="6945" w:type="dxa"/>
            <w:gridSpan w:val="6"/>
            <w:tcMar>
              <w:top w:w="108" w:type="dxa"/>
              <w:bottom w:w="108" w:type="dxa"/>
            </w:tcMar>
          </w:tcPr>
          <w:p w:rsidR="007353F0" w:rsidRPr="007353F0" w:rsidRDefault="007353F0" w:rsidP="00DE6A1B">
            <w:pPr>
              <w:rPr>
                <w:i/>
                <w:color w:val="B4C6E7" w:themeColor="accent1" w:themeTint="66"/>
                <w:lang w:val="nl-NL"/>
              </w:rPr>
            </w:pPr>
            <w:r w:rsidRPr="007353F0">
              <w:rPr>
                <w:i/>
                <w:color w:val="B4C6E7" w:themeColor="accent1" w:themeTint="66"/>
                <w:lang w:val="nl-NL"/>
              </w:rPr>
              <w:t xml:space="preserve">Noteer de aanpassingen die de developers moeten doen. </w:t>
            </w:r>
          </w:p>
        </w:tc>
      </w:tr>
      <w:tr w:rsidR="007353F0" w:rsidTr="00DE6A1B">
        <w:tc>
          <w:tcPr>
            <w:tcW w:w="2405" w:type="dxa"/>
            <w:shd w:val="clear" w:color="auto" w:fill="2F5496" w:themeFill="accent1" w:themeFillShade="BF"/>
            <w:tcMar>
              <w:top w:w="108" w:type="dxa"/>
              <w:bottom w:w="108" w:type="dxa"/>
            </w:tcMar>
          </w:tcPr>
          <w:p w:rsidR="007353F0" w:rsidRPr="007353F0" w:rsidRDefault="007353F0" w:rsidP="00DE6A1B">
            <w:pPr>
              <w:rPr>
                <w:b/>
                <w:color w:val="B4C6E7" w:themeColor="accent1" w:themeTint="66"/>
              </w:rPr>
            </w:pPr>
            <w:proofErr w:type="spellStart"/>
            <w:r w:rsidRPr="007353F0">
              <w:rPr>
                <w:b/>
                <w:color w:val="B4C6E7" w:themeColor="accent1" w:themeTint="66"/>
              </w:rPr>
              <w:t>Uitvoering</w:t>
            </w:r>
            <w:proofErr w:type="spellEnd"/>
          </w:p>
        </w:tc>
        <w:tc>
          <w:tcPr>
            <w:tcW w:w="1157" w:type="dxa"/>
            <w:shd w:val="clear" w:color="auto" w:fill="2F5496" w:themeFill="accent1" w:themeFillShade="BF"/>
            <w:tcMar>
              <w:top w:w="108" w:type="dxa"/>
              <w:bottom w:w="108" w:type="dxa"/>
            </w:tcMar>
          </w:tcPr>
          <w:p w:rsidR="007353F0" w:rsidRPr="007353F0" w:rsidRDefault="007353F0" w:rsidP="00DE6A1B">
            <w:pPr>
              <w:rPr>
                <w:b/>
                <w:color w:val="B4C6E7" w:themeColor="accent1" w:themeTint="66"/>
              </w:rPr>
            </w:pPr>
            <w:r w:rsidRPr="007353F0">
              <w:rPr>
                <w:b/>
                <w:color w:val="B4C6E7" w:themeColor="accent1" w:themeTint="66"/>
              </w:rPr>
              <w:t>Uren</w:t>
            </w:r>
          </w:p>
        </w:tc>
        <w:tc>
          <w:tcPr>
            <w:tcW w:w="1158" w:type="dxa"/>
          </w:tcPr>
          <w:p w:rsidR="007353F0" w:rsidRPr="007353F0" w:rsidRDefault="007353F0" w:rsidP="00DE6A1B">
            <w:pPr>
              <w:rPr>
                <w:i/>
                <w:color w:val="B4C6E7" w:themeColor="accent1" w:themeTint="66"/>
              </w:rPr>
            </w:pPr>
            <w:r w:rsidRPr="007353F0">
              <w:rPr>
                <w:i/>
                <w:color w:val="B4C6E7" w:themeColor="accent1" w:themeTint="66"/>
              </w:rPr>
              <w:t xml:space="preserve">1 </w:t>
            </w:r>
            <w:proofErr w:type="spellStart"/>
            <w:r w:rsidRPr="007353F0">
              <w:rPr>
                <w:i/>
                <w:color w:val="B4C6E7" w:themeColor="accent1" w:themeTint="66"/>
              </w:rPr>
              <w:t>uur</w:t>
            </w:r>
            <w:proofErr w:type="spellEnd"/>
          </w:p>
        </w:tc>
        <w:tc>
          <w:tcPr>
            <w:tcW w:w="1157" w:type="dxa"/>
            <w:shd w:val="clear" w:color="auto" w:fill="2F5496" w:themeFill="accent1" w:themeFillShade="BF"/>
          </w:tcPr>
          <w:p w:rsidR="007353F0" w:rsidRPr="007353F0" w:rsidRDefault="007353F0" w:rsidP="00DE6A1B">
            <w:pPr>
              <w:rPr>
                <w:b/>
                <w:color w:val="B4C6E7" w:themeColor="accent1" w:themeTint="66"/>
              </w:rPr>
            </w:pPr>
            <w:r w:rsidRPr="007353F0">
              <w:rPr>
                <w:b/>
                <w:color w:val="B4C6E7" w:themeColor="accent1" w:themeTint="66"/>
              </w:rPr>
              <w:t>Prioriteit</w:t>
            </w:r>
          </w:p>
        </w:tc>
        <w:tc>
          <w:tcPr>
            <w:tcW w:w="1158" w:type="dxa"/>
          </w:tcPr>
          <w:p w:rsidR="007353F0" w:rsidRPr="007353F0" w:rsidRDefault="007353F0" w:rsidP="00DE6A1B">
            <w:pPr>
              <w:rPr>
                <w:i/>
                <w:color w:val="B4C6E7" w:themeColor="accent1" w:themeTint="66"/>
              </w:rPr>
            </w:pPr>
            <w:r w:rsidRPr="007353F0">
              <w:rPr>
                <w:i/>
                <w:color w:val="B4C6E7" w:themeColor="accent1" w:themeTint="66"/>
              </w:rPr>
              <w:t>Hoge</w:t>
            </w:r>
          </w:p>
        </w:tc>
        <w:tc>
          <w:tcPr>
            <w:tcW w:w="1157" w:type="dxa"/>
            <w:shd w:val="clear" w:color="auto" w:fill="2F5496" w:themeFill="accent1" w:themeFillShade="BF"/>
          </w:tcPr>
          <w:p w:rsidR="007353F0" w:rsidRPr="007353F0" w:rsidRDefault="007353F0" w:rsidP="00DE6A1B">
            <w:pPr>
              <w:rPr>
                <w:b/>
                <w:color w:val="B4C6E7" w:themeColor="accent1" w:themeTint="66"/>
              </w:rPr>
            </w:pPr>
            <w:r w:rsidRPr="007353F0">
              <w:rPr>
                <w:b/>
                <w:color w:val="B4C6E7" w:themeColor="accent1" w:themeTint="66"/>
              </w:rPr>
              <w:t>Door</w:t>
            </w:r>
          </w:p>
        </w:tc>
        <w:tc>
          <w:tcPr>
            <w:tcW w:w="1158" w:type="dxa"/>
          </w:tcPr>
          <w:p w:rsidR="007353F0" w:rsidRPr="007353F0" w:rsidRDefault="007353F0" w:rsidP="00DE6A1B">
            <w:pPr>
              <w:rPr>
                <w:i/>
                <w:color w:val="B4C6E7" w:themeColor="accent1" w:themeTint="66"/>
              </w:rPr>
            </w:pPr>
            <w:r w:rsidRPr="007353F0">
              <w:rPr>
                <w:i/>
                <w:color w:val="B4C6E7" w:themeColor="accent1" w:themeTint="66"/>
              </w:rPr>
              <w:t>Malotaux</w:t>
            </w:r>
          </w:p>
        </w:tc>
      </w:tr>
    </w:tbl>
    <w:p w:rsidR="004A1CDC" w:rsidRDefault="004A1CDC"/>
    <w:sectPr w:rsidR="004A1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tserrat Light">
    <w:altName w:val="Courier New"/>
    <w:charset w:val="00"/>
    <w:family w:val="auto"/>
    <w:pitch w:val="variable"/>
    <w:sig w:usb0="00000001" w:usb1="00000000" w:usb2="00000000" w:usb3="00000000" w:csb0="00000093" w:csb1="00000000"/>
  </w:font>
  <w:font w:name="Libre Baskerville">
    <w:altName w:val="Times New Roman"/>
    <w:charset w:val="00"/>
    <w:family w:val="auto"/>
    <w:pitch w:val="variable"/>
    <w:sig w:usb0="00000001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92A5C"/>
    <w:multiLevelType w:val="hybridMultilevel"/>
    <w:tmpl w:val="68947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453414"/>
    <w:multiLevelType w:val="hybridMultilevel"/>
    <w:tmpl w:val="4342C22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3F0"/>
    <w:rsid w:val="004A1CDC"/>
    <w:rsid w:val="007353F0"/>
    <w:rsid w:val="0087589C"/>
    <w:rsid w:val="00DF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80544-92B6-400E-88B9-089A7796D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7353F0"/>
    <w:pPr>
      <w:spacing w:after="120" w:line="264" w:lineRule="auto"/>
    </w:pPr>
    <w:rPr>
      <w:rFonts w:ascii="Montserrat Light" w:eastAsiaTheme="minorEastAsia" w:hAnsi="Montserrat Light"/>
      <w:sz w:val="26"/>
      <w:szCs w:val="26"/>
    </w:rPr>
  </w:style>
  <w:style w:type="paragraph" w:styleId="Kop1">
    <w:name w:val="heading 1"/>
    <w:basedOn w:val="Geenafstand"/>
    <w:next w:val="Standaard"/>
    <w:link w:val="Kop1Char"/>
    <w:uiPriority w:val="9"/>
    <w:qFormat/>
    <w:rsid w:val="007353F0"/>
    <w:pPr>
      <w:outlineLvl w:val="0"/>
    </w:pPr>
    <w:rPr>
      <w:rFonts w:ascii="Libre Baskerville" w:hAnsi="Libre Baskerville"/>
      <w:b/>
      <w:color w:val="4472C4" w:themeColor="accent1"/>
      <w:sz w:val="56"/>
      <w:szCs w:val="5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353F0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353F0"/>
    <w:rPr>
      <w:rFonts w:ascii="Libre Baskerville" w:eastAsiaTheme="minorEastAsia" w:hAnsi="Libre Baskerville"/>
      <w:b/>
      <w:color w:val="4472C4" w:themeColor="accent1"/>
      <w:sz w:val="56"/>
      <w:szCs w:val="56"/>
    </w:rPr>
  </w:style>
  <w:style w:type="character" w:customStyle="1" w:styleId="Kop3Char">
    <w:name w:val="Kop 3 Char"/>
    <w:basedOn w:val="Standaardalinea-lettertype"/>
    <w:link w:val="Kop3"/>
    <w:uiPriority w:val="9"/>
    <w:rsid w:val="007353F0"/>
    <w:rPr>
      <w:rFonts w:ascii="Montserrat Light" w:eastAsiaTheme="majorEastAsia" w:hAnsi="Montserrat Light" w:cstheme="majorBidi"/>
      <w:b/>
      <w:color w:val="1F3763" w:themeColor="accent1" w:themeShade="7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7353F0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7353F0"/>
    <w:pPr>
      <w:spacing w:after="0" w:line="240" w:lineRule="auto"/>
    </w:pPr>
    <w:rPr>
      <w:rFonts w:eastAsiaTheme="minorEastAsi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7353F0"/>
    <w:pPr>
      <w:ind w:left="720"/>
      <w:contextualSpacing/>
    </w:pPr>
  </w:style>
  <w:style w:type="paragraph" w:styleId="Geenafstand">
    <w:name w:val="No Spacing"/>
    <w:uiPriority w:val="1"/>
    <w:qFormat/>
    <w:rsid w:val="007353F0"/>
    <w:pPr>
      <w:spacing w:after="0" w:line="240" w:lineRule="auto"/>
    </w:pPr>
    <w:rPr>
      <w:rFonts w:ascii="Montserrat Light" w:eastAsiaTheme="minorEastAsia" w:hAnsi="Montserrat Light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Malotaux</dc:creator>
  <cp:keywords/>
  <dc:description/>
  <cp:lastModifiedBy>MBO Utrecht</cp:lastModifiedBy>
  <cp:revision>2</cp:revision>
  <dcterms:created xsi:type="dcterms:W3CDTF">2019-12-12T22:56:00Z</dcterms:created>
  <dcterms:modified xsi:type="dcterms:W3CDTF">2019-12-12T22:56:00Z</dcterms:modified>
</cp:coreProperties>
</file>