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AAB" w:rsidRDefault="00076AAB">
      <w:r>
        <w:fldChar w:fldCharType="begin"/>
      </w:r>
      <w:r>
        <w:instrText xml:space="preserve"> HYPERLINK "</w:instrText>
      </w:r>
      <w:r w:rsidRPr="00076AAB">
        <w:instrText>https://graiche.com.br/graicheeco/lixo-organico-sustentabilidade-comeca-em-casa-e-no-condominio/</w:instrText>
      </w:r>
      <w:r>
        <w:instrText xml:space="preserve">" </w:instrText>
      </w:r>
      <w:r>
        <w:fldChar w:fldCharType="separate"/>
      </w:r>
      <w:r w:rsidRPr="00E14B17">
        <w:rPr>
          <w:rStyle w:val="Hyperlink"/>
        </w:rPr>
        <w:t>https://graiche.com.br/graicheeco/lixo-organico-sustentabilidade-comeca-em-casa-e-no-condominio/</w:t>
      </w:r>
      <w:r>
        <w:fldChar w:fldCharType="end"/>
      </w:r>
    </w:p>
    <w:p w:rsidR="00076AAB" w:rsidRDefault="00076AAB">
      <w:pPr>
        <w:rPr>
          <w:rFonts w:ascii="Arial" w:hAnsi="Arial"/>
          <w:color w:val="333333"/>
          <w:spacing w:val="12"/>
          <w:shd w:val="clear" w:color="auto" w:fill="FFFFFF"/>
        </w:rPr>
      </w:pPr>
      <w:r>
        <w:rPr>
          <w:rFonts w:ascii="Arial" w:hAnsi="Arial"/>
          <w:color w:val="333333"/>
          <w:spacing w:val="12"/>
          <w:shd w:val="clear" w:color="auto" w:fill="FFFFFF"/>
        </w:rPr>
        <w:t xml:space="preserve">Atualmente, mais de 80% da população brasileira vive em área urbana, espaço que concentra melhores serviços e condições de habitação, mas também grandes problemas socioambientais, dentre eles, o lixo. Segundo a </w:t>
      </w:r>
      <w:proofErr w:type="spellStart"/>
      <w:r>
        <w:rPr>
          <w:rFonts w:ascii="Arial" w:hAnsi="Arial"/>
          <w:color w:val="333333"/>
          <w:spacing w:val="12"/>
          <w:shd w:val="clear" w:color="auto" w:fill="FFFFFF"/>
        </w:rPr>
        <w:t>Abrelpe</w:t>
      </w:r>
      <w:proofErr w:type="spellEnd"/>
      <w:r>
        <w:rPr>
          <w:rFonts w:ascii="Arial" w:hAnsi="Arial"/>
          <w:color w:val="333333"/>
          <w:spacing w:val="12"/>
          <w:shd w:val="clear" w:color="auto" w:fill="FFFFFF"/>
        </w:rPr>
        <w:t xml:space="preserve"> (Associação Brasileira de Empresas de Limpeza Pública e Resíduos Especiais), no período entre 2003 a 2014, houve um aumento de 29% na geração de resíduos – o equivalente a cinco vezes a taxa de crescimento populacional no mesmo período.</w:t>
      </w:r>
    </w:p>
    <w:p w:rsidR="00076AAB" w:rsidRDefault="00076AAB">
      <w:pPr>
        <w:rPr>
          <w:rFonts w:ascii="Arial" w:hAnsi="Arial"/>
          <w:color w:val="333333"/>
          <w:spacing w:val="12"/>
          <w:shd w:val="clear" w:color="auto" w:fill="FFFFFF"/>
        </w:rPr>
      </w:pPr>
    </w:p>
    <w:p w:rsidR="00076AAB" w:rsidRDefault="00076AAB">
      <w:hyperlink r:id="rId5" w:history="1">
        <w:r w:rsidRPr="00E14B17">
          <w:rPr>
            <w:rStyle w:val="Hyperlink"/>
          </w:rPr>
          <w:t>https://imoveis.estadao.com.br/noticias/ja-pensou-em-reciclar-seu-lixo-organico-em-casa/</w:t>
        </w:r>
      </w:hyperlink>
    </w:p>
    <w:p w:rsidR="00076AAB" w:rsidRDefault="00076AAB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“É possível vender diretamente para o comprador. O quilo do húmus de minhoca pode ser vendido à R$ 5 e o litro de composto líquido pode ser vendido à R$ 20 ou mais”, explica Cláudio.</w:t>
      </w:r>
    </w:p>
    <w:p w:rsidR="00076AAB" w:rsidRDefault="00076AAB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Você sabia que cada brasileiro gera cerca de 380 quilos de lixo ao ano? 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color w:val="006497"/>
            <w:sz w:val="21"/>
            <w:szCs w:val="21"/>
            <w:u w:val="none"/>
            <w:shd w:val="clear" w:color="auto" w:fill="FFFFFF"/>
          </w:rPr>
          <w:t>Segundo dados da Associação Brasileira de Empresas de Limpeza Pública e Resíduos Especiais (</w:t>
        </w:r>
        <w:proofErr w:type="spellStart"/>
        <w:r>
          <w:rPr>
            <w:rStyle w:val="Hyperlink"/>
            <w:rFonts w:ascii="Arial" w:hAnsi="Arial" w:cs="Arial"/>
            <w:b/>
            <w:bCs/>
            <w:color w:val="006497"/>
            <w:sz w:val="21"/>
            <w:szCs w:val="21"/>
            <w:u w:val="none"/>
            <w:shd w:val="clear" w:color="auto" w:fill="FFFFFF"/>
          </w:rPr>
          <w:t>Abrelpe</w:t>
        </w:r>
        <w:proofErr w:type="spellEnd"/>
        <w:r>
          <w:rPr>
            <w:rStyle w:val="Hyperlink"/>
            <w:rFonts w:ascii="Arial" w:hAnsi="Arial" w:cs="Arial"/>
            <w:b/>
            <w:bCs/>
            <w:color w:val="006497"/>
            <w:sz w:val="21"/>
            <w:szCs w:val="21"/>
            <w:u w:val="none"/>
            <w:shd w:val="clear" w:color="auto" w:fill="FFFFFF"/>
          </w:rPr>
          <w:t>)</w:t>
        </w:r>
      </w:hyperlink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, o volume daria para cobrir um campo e meio de futebol. Metade do lixo é de origem orgânica, como restos de comida, que podem virar adubo e fertilizante.</w:t>
      </w:r>
    </w:p>
    <w:p w:rsidR="00076AAB" w:rsidRDefault="00076AAB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</w:p>
    <w:p w:rsidR="00076AAB" w:rsidRDefault="00076AAB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hyperlink r:id="rId7" w:history="1">
        <w:r>
          <w:rPr>
            <w:rStyle w:val="Hyperlink"/>
          </w:rPr>
          <w:t>http://www.ebc.com.br/infantil/voce-sabia/2015/</w:t>
        </w:r>
        <w:r>
          <w:rPr>
            <w:rStyle w:val="Hyperlink"/>
          </w:rPr>
          <w:t>0</w:t>
        </w:r>
        <w:r>
          <w:rPr>
            <w:rStyle w:val="Hyperlink"/>
          </w:rPr>
          <w:t>1/como-aproveitar-o-lixo-organico</w:t>
        </w:r>
      </w:hyperlink>
    </w:p>
    <w:p w:rsidR="00076AAB" w:rsidRDefault="00076AAB">
      <w:pPr>
        <w:rPr>
          <w:rFonts w:ascii="Arial" w:hAnsi="Arial" w:cs="Arial"/>
          <w:color w:val="333333"/>
          <w:spacing w:val="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pacing w:val="5"/>
          <w:sz w:val="27"/>
          <w:szCs w:val="27"/>
          <w:shd w:val="clear" w:color="auto" w:fill="FFFFFF"/>
        </w:rPr>
        <w:t>Você sabia que o Brasil produz cerca de 150 mil toneladas de lixo por dia? E que menos da metade, 13%, é reciclado ou aproveitado como lixo orgânico?</w:t>
      </w:r>
    </w:p>
    <w:p w:rsidR="00076AAB" w:rsidRDefault="00076AAB">
      <w:pPr>
        <w:rPr>
          <w:rFonts w:ascii="Arial" w:hAnsi="Arial" w:cs="Arial"/>
          <w:color w:val="333333"/>
          <w:spacing w:val="5"/>
          <w:sz w:val="27"/>
          <w:szCs w:val="27"/>
          <w:shd w:val="clear" w:color="auto" w:fill="FFFFFF"/>
        </w:rPr>
      </w:pPr>
    </w:p>
    <w:p w:rsidR="00076AAB" w:rsidRDefault="00076AAB">
      <w:pPr>
        <w:rPr>
          <w:rFonts w:ascii="Arial" w:hAnsi="Arial" w:cs="Arial"/>
          <w:color w:val="333333"/>
          <w:spacing w:val="5"/>
          <w:sz w:val="27"/>
          <w:szCs w:val="27"/>
          <w:shd w:val="clear" w:color="auto" w:fill="FFFFFF"/>
        </w:rPr>
      </w:pPr>
      <w:hyperlink r:id="rId8" w:history="1">
        <w:r>
          <w:rPr>
            <w:rStyle w:val="Hyperlink"/>
          </w:rPr>
          <w:t>https://www.ecycle.com.br/535-triturador-de-alimentos</w:t>
        </w:r>
      </w:hyperlink>
    </w:p>
    <w:p w:rsidR="00076AAB" w:rsidRDefault="00076AAB">
      <w:pPr>
        <w:rPr>
          <w:rFonts w:ascii="Arial" w:hAnsi="Arial" w:cs="Arial"/>
          <w:color w:val="444444"/>
          <w:shd w:val="clear" w:color="auto" w:fill="FFFFFF"/>
        </w:rPr>
      </w:pPr>
      <w:proofErr w:type="gramStart"/>
      <w:r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  <w:t>triturador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 pode elevar a </w:t>
      </w:r>
      <w:hyperlink r:id="rId9" w:tgtFrame="_blank" w:history="1">
        <w:r>
          <w:rPr>
            <w:rStyle w:val="Hyperlink"/>
            <w:rFonts w:ascii="Arial" w:hAnsi="Arial" w:cs="Arial"/>
            <w:color w:val="008151"/>
            <w:shd w:val="clear" w:color="auto" w:fill="FFFFFF"/>
          </w:rPr>
          <w:t>poluição dos corpos d' água</w:t>
        </w:r>
      </w:hyperlink>
      <w:r>
        <w:rPr>
          <w:rFonts w:ascii="Arial" w:hAnsi="Arial" w:cs="Arial"/>
          <w:color w:val="444444"/>
          <w:shd w:val="clear" w:color="auto" w:fill="FFFFFF"/>
        </w:rPr>
        <w:t> ao aumentar muito a carga orgânica nos lançamentos de esgotos não tratados, como é o caso de boa parte dos municípios do país. Isso elevaria o gasto energético da companhia de tratamento para limpar a água</w:t>
      </w:r>
    </w:p>
    <w:p w:rsidR="00076AAB" w:rsidRDefault="00076AAB">
      <w:pPr>
        <w:rPr>
          <w:rFonts w:ascii="Arial" w:hAnsi="Arial" w:cs="Arial"/>
          <w:color w:val="444444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hd w:val="clear" w:color="auto" w:fill="FFFFFF"/>
        </w:rPr>
        <w:t>restos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  <w:t>de alimentos</w:t>
      </w:r>
      <w:r>
        <w:rPr>
          <w:rFonts w:ascii="Arial" w:hAnsi="Arial" w:cs="Arial"/>
          <w:color w:val="444444"/>
          <w:shd w:val="clear" w:color="auto" w:fill="FFFFFF"/>
        </w:rPr>
        <w:t> têm possibilidade de se juntar com lixos lançados indevidamente nas privadas (pontas de cigarro, lâminas de barbear, absorventes, fraldas, etc.) e toda essa massa tende a se aglutinar com óleo de fritura que é lançado na tubulação</w:t>
      </w:r>
    </w:p>
    <w:p w:rsidR="00497088" w:rsidRDefault="00497088">
      <w:pPr>
        <w:rPr>
          <w:rFonts w:ascii="Arial" w:hAnsi="Arial" w:cs="Arial"/>
          <w:color w:val="444444"/>
          <w:shd w:val="clear" w:color="auto" w:fill="FFFFFF"/>
        </w:rPr>
      </w:pPr>
    </w:p>
    <w:p w:rsidR="00497088" w:rsidRDefault="00497088">
      <w:hyperlink r:id="rId10" w:history="1">
        <w:r>
          <w:rPr>
            <w:rStyle w:val="Hyperlink"/>
          </w:rPr>
          <w:t>https://www.ecycle.com.br/1313-humus</w:t>
        </w:r>
      </w:hyperlink>
    </w:p>
    <w:p w:rsidR="00497088" w:rsidRDefault="00497088" w:rsidP="00497088">
      <w:pPr>
        <w:pStyle w:val="NormalWeb"/>
        <w:shd w:val="clear" w:color="auto" w:fill="FFFFFF"/>
        <w:spacing w:before="182" w:beforeAutospacing="0" w:after="455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A importância do </w:t>
      </w:r>
      <w:r>
        <w:rPr>
          <w:rStyle w:val="apple-style-span"/>
          <w:rFonts w:ascii="Arial" w:hAnsi="Arial" w:cs="Arial"/>
          <w:b/>
          <w:bCs/>
          <w:color w:val="444444"/>
        </w:rPr>
        <w:t>húmus</w:t>
      </w:r>
      <w:r>
        <w:rPr>
          <w:rFonts w:ascii="Arial" w:hAnsi="Arial" w:cs="Arial"/>
          <w:color w:val="444444"/>
        </w:rPr>
        <w:t> para a o solo é múltipla. Ele fornece nutrientes para as plantas, regula as populações de micro-organismos e torna os solos férteis. O </w:t>
      </w:r>
      <w:r>
        <w:rPr>
          <w:rStyle w:val="apple-style-span"/>
          <w:rFonts w:ascii="Arial" w:hAnsi="Arial" w:cs="Arial"/>
          <w:b/>
          <w:bCs/>
          <w:color w:val="444444"/>
        </w:rPr>
        <w:t>húmus</w:t>
      </w:r>
      <w:r>
        <w:rPr>
          <w:rFonts w:ascii="Arial" w:hAnsi="Arial" w:cs="Arial"/>
          <w:color w:val="444444"/>
        </w:rPr>
        <w:t xml:space="preserve"> também é fonte de carbono, nitrogênio, fósforo, cálcio, ferro, </w:t>
      </w:r>
      <w:r>
        <w:rPr>
          <w:rFonts w:ascii="Arial" w:hAnsi="Arial" w:cs="Arial"/>
          <w:color w:val="444444"/>
        </w:rPr>
        <w:lastRenderedPageBreak/>
        <w:t>manganês, entre outras substâncias essenciais para o crescimento saudável dos vegetais.</w:t>
      </w:r>
    </w:p>
    <w:p w:rsidR="00495311" w:rsidRDefault="00497088" w:rsidP="00495311">
      <w:pPr>
        <w:pStyle w:val="NormalWeb"/>
        <w:shd w:val="clear" w:color="auto" w:fill="FFFFFF"/>
        <w:spacing w:before="182" w:beforeAutospacing="0" w:after="455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Ele é capaz de impedir a penetração de substâncias tóxicas do </w:t>
      </w:r>
      <w:r>
        <w:rPr>
          <w:rStyle w:val="apple-style-span"/>
          <w:rFonts w:ascii="Arial" w:hAnsi="Arial" w:cs="Arial"/>
          <w:b/>
          <w:bCs/>
          <w:color w:val="444444"/>
        </w:rPr>
        <w:t>solo</w:t>
      </w:r>
      <w:r>
        <w:rPr>
          <w:rFonts w:ascii="Arial" w:hAnsi="Arial" w:cs="Arial"/>
          <w:color w:val="444444"/>
        </w:rPr>
        <w:t> nas plantas; retém umidade e mantém a temperatura do </w:t>
      </w:r>
      <w:r>
        <w:rPr>
          <w:rStyle w:val="apple-style-span"/>
          <w:rFonts w:ascii="Arial" w:hAnsi="Arial" w:cs="Arial"/>
          <w:b/>
          <w:bCs/>
          <w:color w:val="444444"/>
        </w:rPr>
        <w:t>solo</w:t>
      </w:r>
      <w:r>
        <w:rPr>
          <w:rFonts w:ascii="Arial" w:hAnsi="Arial" w:cs="Arial"/>
          <w:color w:val="444444"/>
        </w:rPr>
        <w:t> equilibrada. A função do </w:t>
      </w:r>
      <w:r>
        <w:rPr>
          <w:rStyle w:val="apple-style-span"/>
          <w:rFonts w:ascii="Arial" w:hAnsi="Arial" w:cs="Arial"/>
          <w:b/>
          <w:bCs/>
          <w:color w:val="444444"/>
        </w:rPr>
        <w:t>húmus</w:t>
      </w:r>
      <w:r>
        <w:rPr>
          <w:rFonts w:ascii="Arial" w:hAnsi="Arial" w:cs="Arial"/>
          <w:color w:val="444444"/>
        </w:rPr>
        <w:t> para a vida aquática vegetal e animal ainda é pouco estudada, entretanto, sua impor</w:t>
      </w:r>
      <w:r w:rsidR="00495311">
        <w:rPr>
          <w:rFonts w:ascii="Arial" w:hAnsi="Arial" w:cs="Arial"/>
          <w:color w:val="444444"/>
        </w:rPr>
        <w:t xml:space="preserve">tância é amplamente </w:t>
      </w:r>
      <w:proofErr w:type="gramStart"/>
      <w:r w:rsidR="00495311">
        <w:rPr>
          <w:rFonts w:ascii="Arial" w:hAnsi="Arial" w:cs="Arial"/>
          <w:color w:val="444444"/>
        </w:rPr>
        <w:t>reconhecida</w:t>
      </w:r>
      <w:proofErr w:type="gramEnd"/>
    </w:p>
    <w:p w:rsidR="00497088" w:rsidRDefault="00497088" w:rsidP="00495311">
      <w:pPr>
        <w:pStyle w:val="NormalWeb"/>
        <w:shd w:val="clear" w:color="auto" w:fill="FFFFFF"/>
        <w:spacing w:before="182" w:beforeAutospacing="0" w:after="455" w:afterAutospacing="0"/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"</w:t>
      </w:r>
      <w:r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  <w:t>Húmus de minhoca</w:t>
      </w:r>
      <w:r>
        <w:rPr>
          <w:rFonts w:ascii="Arial" w:hAnsi="Arial" w:cs="Arial"/>
          <w:color w:val="444444"/>
          <w:shd w:val="clear" w:color="auto" w:fill="FFFFFF"/>
        </w:rPr>
        <w:t>" é a expressão utilizada para designar o </w:t>
      </w:r>
      <w:r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  <w:t>húmus</w:t>
      </w:r>
      <w:r>
        <w:rPr>
          <w:rFonts w:ascii="Arial" w:hAnsi="Arial" w:cs="Arial"/>
          <w:color w:val="444444"/>
          <w:shd w:val="clear" w:color="auto" w:fill="FFFFFF"/>
        </w:rPr>
        <w:t> resultante da </w:t>
      </w:r>
      <w:r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  <w:t>matéria orgânica</w:t>
      </w:r>
      <w:r>
        <w:rPr>
          <w:rFonts w:ascii="Arial" w:hAnsi="Arial" w:cs="Arial"/>
          <w:color w:val="444444"/>
          <w:shd w:val="clear" w:color="auto" w:fill="FFFFFF"/>
        </w:rPr>
        <w:t> decomposta por meio do processo digestório das minhocas, formando uma </w:t>
      </w:r>
      <w:r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  <w:t>compostagem natural</w:t>
      </w:r>
      <w:r>
        <w:rPr>
          <w:rFonts w:ascii="Arial" w:hAnsi="Arial" w:cs="Arial"/>
          <w:color w:val="444444"/>
          <w:shd w:val="clear" w:color="auto" w:fill="FFFFFF"/>
        </w:rPr>
        <w:t>. As minhocas facilitam o trabalho dos micro-organismos fragmentando a </w:t>
      </w:r>
      <w:r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  <w:t>matéria orgânica</w:t>
      </w:r>
      <w:r>
        <w:rPr>
          <w:rFonts w:ascii="Arial" w:hAnsi="Arial" w:cs="Arial"/>
          <w:color w:val="444444"/>
          <w:shd w:val="clear" w:color="auto" w:fill="FFFFFF"/>
        </w:rPr>
        <w:t> em pedaços menores; e por isso elas têm sido utilizadas como uma forma de potencialização da formação do </w:t>
      </w:r>
      <w:r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  <w:t>húmus</w:t>
      </w:r>
      <w:r>
        <w:rPr>
          <w:rFonts w:ascii="Arial" w:hAnsi="Arial" w:cs="Arial"/>
          <w:color w:val="444444"/>
          <w:shd w:val="clear" w:color="auto" w:fill="FFFFFF"/>
        </w:rPr>
        <w:t>, prática conhecida como </w:t>
      </w:r>
      <w:proofErr w:type="spellStart"/>
      <w:proofErr w:type="gramStart"/>
      <w:r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  <w:t>vermicompostagem</w:t>
      </w:r>
      <w:proofErr w:type="spellEnd"/>
      <w:proofErr w:type="gramEnd"/>
    </w:p>
    <w:p w:rsidR="00495311" w:rsidRDefault="00495311" w:rsidP="00495311">
      <w:pPr>
        <w:pStyle w:val="NormalWeb"/>
        <w:shd w:val="clear" w:color="auto" w:fill="FFFFFF"/>
        <w:spacing w:before="182" w:beforeAutospacing="0" w:after="455" w:afterAutospacing="0"/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</w:pPr>
    </w:p>
    <w:p w:rsidR="00495311" w:rsidRDefault="00495311" w:rsidP="00495311">
      <w:pPr>
        <w:pStyle w:val="NormalWeb"/>
        <w:shd w:val="clear" w:color="auto" w:fill="FFFFFF"/>
        <w:spacing w:before="182" w:beforeAutospacing="0" w:after="455" w:afterAutospacing="0"/>
      </w:pPr>
      <w:hyperlink r:id="rId11" w:history="1">
        <w:r>
          <w:rPr>
            <w:rStyle w:val="Hyperlink"/>
          </w:rPr>
          <w:t>https://www.ecycle.com.br/component/content/article/67-dia-a-dia/3577-condicoes-basicas-para-manutencao-da-composteira-temperatura-e-umidade-problemas-processo-compostagem-caixa-favorecem-fatores-controlados-ambiente-adequado-sobrevivencia-minhocas-californianas-cama-alimento-comida-funcionamento-sistema-acidez.html</w:t>
        </w:r>
      </w:hyperlink>
    </w:p>
    <w:p w:rsidR="00495311" w:rsidRDefault="00495311" w:rsidP="00495311">
      <w:pPr>
        <w:pStyle w:val="NormalWeb"/>
        <w:shd w:val="clear" w:color="auto" w:fill="FFFFFF"/>
        <w:spacing w:before="182" w:beforeAutospacing="0" w:after="455" w:afterAutospacing="0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As minhocas californianas (ideais para compostagem doméstica) preferem habitar ambientes mornos, que têm temperaturas que variam entre 13°C e 27°C.</w:t>
      </w:r>
    </w:p>
    <w:p w:rsidR="00495311" w:rsidRDefault="00495311" w:rsidP="00495311">
      <w:pPr>
        <w:pStyle w:val="NormalWeb"/>
        <w:shd w:val="clear" w:color="auto" w:fill="FFFFFF"/>
        <w:spacing w:before="182" w:beforeAutospacing="0" w:after="455" w:afterAutospacing="0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A mistura da "cama" (serragem e terra que forram a caixa) das minhocas com os resíduos deve ter umidade em torno de 50%</w:t>
      </w:r>
    </w:p>
    <w:p w:rsidR="00495311" w:rsidRDefault="00495311" w:rsidP="00495311">
      <w:pPr>
        <w:pStyle w:val="NormalWeb"/>
        <w:shd w:val="clear" w:color="auto" w:fill="FFFFFF"/>
        <w:spacing w:before="182" w:beforeAutospacing="0" w:after="455" w:afterAutospacing="0"/>
        <w:rPr>
          <w:rFonts w:ascii="Arial" w:hAnsi="Arial" w:cs="Arial"/>
          <w:color w:val="444444"/>
          <w:shd w:val="clear" w:color="auto" w:fill="FFFFFF"/>
        </w:rPr>
      </w:pPr>
    </w:p>
    <w:p w:rsidR="00495311" w:rsidRDefault="00495311" w:rsidP="00495311">
      <w:pPr>
        <w:pStyle w:val="NormalWeb"/>
        <w:shd w:val="clear" w:color="auto" w:fill="FFFFFF"/>
        <w:spacing w:before="182" w:beforeAutospacing="0" w:after="455" w:afterAutospacing="0"/>
        <w:rPr>
          <w:rFonts w:ascii="Arial" w:hAnsi="Arial" w:cs="Arial"/>
          <w:color w:val="444444"/>
          <w:shd w:val="clear" w:color="auto" w:fill="FFFFFF"/>
        </w:rPr>
      </w:pPr>
      <w:hyperlink r:id="rId12" w:history="1">
        <w:r>
          <w:rPr>
            <w:rStyle w:val="Hyperlink"/>
          </w:rPr>
          <w:t>https://ciclovivo.com.br/mao-na-massa/faca-voce-mesmo/composteira-domestica-problemas-e-solucoes/</w:t>
        </w:r>
      </w:hyperlink>
    </w:p>
    <w:p w:rsidR="00495311" w:rsidRDefault="00495311" w:rsidP="00495311">
      <w:pPr>
        <w:pStyle w:val="NormalWeb"/>
        <w:shd w:val="clear" w:color="auto" w:fill="FFFFFF"/>
        <w:spacing w:before="182" w:beforeAutospacing="0" w:after="455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É importante verificar o teor de umidade do composto, e para fazer isso, basta apertar a mistura para avaliar se existe gotejamento de líquido ou não. Caso constate esse gotejamento, é necessário colocar mais material seco, como folhas secas, palhas, terra vegetal seca ou serragem. Ao inserir o material seco, é importante remexer a mistura.</w:t>
      </w:r>
    </w:p>
    <w:p w:rsidR="00495311" w:rsidRDefault="00495311" w:rsidP="00495311">
      <w:pPr>
        <w:pStyle w:val="NormalWeb"/>
        <w:shd w:val="clear" w:color="auto" w:fill="FFFFFF"/>
        <w:spacing w:before="182" w:beforeAutospacing="0" w:after="455" w:afterAutospacing="0"/>
        <w:rPr>
          <w:rFonts w:ascii="Verdana" w:hAnsi="Verdana"/>
          <w:color w:val="222222"/>
          <w:sz w:val="23"/>
          <w:szCs w:val="23"/>
        </w:rPr>
      </w:pPr>
    </w:p>
    <w:p w:rsidR="00495311" w:rsidRDefault="00495311" w:rsidP="00495311">
      <w:pPr>
        <w:pStyle w:val="NormalWeb"/>
        <w:shd w:val="clear" w:color="auto" w:fill="FFFFFF"/>
        <w:spacing w:before="182" w:beforeAutospacing="0" w:after="455" w:afterAutospacing="0"/>
      </w:pPr>
      <w:hyperlink r:id="rId13" w:history="1">
        <w:r>
          <w:rPr>
            <w:rStyle w:val="Hyperlink"/>
          </w:rPr>
          <w:t>https://issuu.com/ipoema/docs/informativo_minhoc__rio_composteira</w:t>
        </w:r>
      </w:hyperlink>
      <w:r>
        <w:t xml:space="preserve"> - cuidados com </w:t>
      </w:r>
      <w:proofErr w:type="spellStart"/>
      <w:r>
        <w:t>composteira</w:t>
      </w:r>
      <w:proofErr w:type="spellEnd"/>
    </w:p>
    <w:p w:rsidR="00760DD6" w:rsidRDefault="00760DD6" w:rsidP="00495311">
      <w:pPr>
        <w:pStyle w:val="NormalWeb"/>
        <w:shd w:val="clear" w:color="auto" w:fill="FFFFFF"/>
        <w:spacing w:before="182" w:beforeAutospacing="0" w:after="455" w:afterAutospacing="0"/>
      </w:pPr>
    </w:p>
    <w:p w:rsidR="00760DD6" w:rsidRPr="00760DD6" w:rsidRDefault="00760DD6" w:rsidP="00495311">
      <w:pPr>
        <w:pStyle w:val="NormalWeb"/>
        <w:shd w:val="clear" w:color="auto" w:fill="FFFFFF"/>
        <w:spacing w:before="182" w:beforeAutospacing="0" w:after="455" w:afterAutospacing="0"/>
        <w:rPr>
          <w:rFonts w:ascii="Arial" w:hAnsi="Arial" w:cs="Arial"/>
          <w:color w:val="444444"/>
          <w:u w:val="single"/>
        </w:rPr>
      </w:pPr>
      <w:hyperlink r:id="rId14" w:history="1">
        <w:r>
          <w:rPr>
            <w:rStyle w:val="Hyperlink"/>
          </w:rPr>
          <w:t>http://arquivos.ambiente.sp.gov.br/municipioverdeazul/2016/07/rs6-compostagem-manualorientacao_mma_2017-06-20.pdf</w:t>
        </w:r>
      </w:hyperlink>
      <w:bookmarkStart w:id="0" w:name="_GoBack"/>
      <w:bookmarkEnd w:id="0"/>
    </w:p>
    <w:sectPr w:rsidR="00760DD6" w:rsidRPr="00760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AB"/>
    <w:rsid w:val="00076AAB"/>
    <w:rsid w:val="00495311"/>
    <w:rsid w:val="00497088"/>
    <w:rsid w:val="0076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6AAB"/>
    <w:rPr>
      <w:color w:val="0000FF" w:themeColor="hyperlink"/>
      <w:u w:val="single"/>
    </w:rPr>
  </w:style>
  <w:style w:type="character" w:customStyle="1" w:styleId="apple-style-span">
    <w:name w:val="apple-style-span"/>
    <w:basedOn w:val="Fontepargpadro"/>
    <w:rsid w:val="00076AAB"/>
  </w:style>
  <w:style w:type="character" w:styleId="HiperlinkVisitado">
    <w:name w:val="FollowedHyperlink"/>
    <w:basedOn w:val="Fontepargpadro"/>
    <w:uiPriority w:val="99"/>
    <w:semiHidden/>
    <w:unhideWhenUsed/>
    <w:rsid w:val="00076AA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7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6AAB"/>
    <w:rPr>
      <w:color w:val="0000FF" w:themeColor="hyperlink"/>
      <w:u w:val="single"/>
    </w:rPr>
  </w:style>
  <w:style w:type="character" w:customStyle="1" w:styleId="apple-style-span">
    <w:name w:val="apple-style-span"/>
    <w:basedOn w:val="Fontepargpadro"/>
    <w:rsid w:val="00076AAB"/>
  </w:style>
  <w:style w:type="character" w:styleId="HiperlinkVisitado">
    <w:name w:val="FollowedHyperlink"/>
    <w:basedOn w:val="Fontepargpadro"/>
    <w:uiPriority w:val="99"/>
    <w:semiHidden/>
    <w:unhideWhenUsed/>
    <w:rsid w:val="00076AA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7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ycle.com.br/535-triturador-de-alimentos" TargetMode="External"/><Relationship Id="rId13" Type="http://schemas.openxmlformats.org/officeDocument/2006/relationships/hyperlink" Target="https://issuu.com/ipoema/docs/informativo_minhoc__rio_composteir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bc.com.br/infantil/voce-sabia/2015/01/como-aproveitar-o-lixo-organico" TargetMode="External"/><Relationship Id="rId12" Type="http://schemas.openxmlformats.org/officeDocument/2006/relationships/hyperlink" Target="https://ciclovivo.com.br/mao-na-massa/faca-voce-mesmo/composteira-domestica-problemas-e-solucoes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brelpe.org.br/brasil-produz-mais-lixo-mas-nao-avanca-em-coleta-seletiva/" TargetMode="External"/><Relationship Id="rId11" Type="http://schemas.openxmlformats.org/officeDocument/2006/relationships/hyperlink" Target="https://www.ecycle.com.br/component/content/article/67-dia-a-dia/3577-condicoes-basicas-para-manutencao-da-composteira-temperatura-e-umidade-problemas-processo-compostagem-caixa-favorecem-fatores-controlados-ambiente-adequado-sobrevivencia-minhocas-californianas-cama-alimento-comida-funcionamento-sistema-acidez.html" TargetMode="External"/><Relationship Id="rId5" Type="http://schemas.openxmlformats.org/officeDocument/2006/relationships/hyperlink" Target="https://imoveis.estadao.com.br/noticias/ja-pensou-em-reciclar-seu-lixo-organico-em-casa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cycle.com.br/1313-hum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ycle.com.br/2945-poluicao-da-agua.html" TargetMode="External"/><Relationship Id="rId14" Type="http://schemas.openxmlformats.org/officeDocument/2006/relationships/hyperlink" Target="http://arquivos.ambiente.sp.gov.br/municipioverdeazul/2016/07/rs6-compostagem-manualorientacao_mma_2017-06-20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863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 DA SILVA BARBOSA</dc:creator>
  <cp:lastModifiedBy>GABRIELLE DA SILVA BARBOSA</cp:lastModifiedBy>
  <cp:revision>1</cp:revision>
  <dcterms:created xsi:type="dcterms:W3CDTF">2020-02-19T14:02:00Z</dcterms:created>
  <dcterms:modified xsi:type="dcterms:W3CDTF">2020-02-19T14:56:00Z</dcterms:modified>
</cp:coreProperties>
</file>