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BC92C" w14:textId="6B08E969" w:rsidR="00CA1CDF" w:rsidRDefault="00CA1CD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C18DAD" wp14:editId="77EA1A8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53DC" w14:textId="5942C74C" w:rsidR="00CA1CDF" w:rsidRDefault="00CA1CD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F23F8" wp14:editId="6B3E8A0B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9FD3" w14:textId="3A6C5DF5" w:rsidR="00CA1CDF" w:rsidRDefault="00CA1CD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08170" wp14:editId="402083C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52B9" w14:textId="6B4EC62E" w:rsidR="00CA1CDF" w:rsidRDefault="00CA1CD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37F06" wp14:editId="3E41546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D4B6" w14:textId="74B43310" w:rsidR="00CA1CDF" w:rsidRDefault="00CA1C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Mudar o “</w:t>
      </w:r>
      <w:proofErr w:type="spellStart"/>
      <w:r w:rsidRPr="00CA1CDF">
        <w:rPr>
          <w:rFonts w:ascii="Arial" w:hAnsi="Arial" w:cs="Arial"/>
          <w:sz w:val="24"/>
          <w:szCs w:val="24"/>
        </w:rPr>
        <w:t>enable_scripted_user_defined_fun</w:t>
      </w:r>
      <w:r>
        <w:rPr>
          <w:rFonts w:ascii="Arial" w:hAnsi="Arial" w:cs="Arial"/>
          <w:sz w:val="24"/>
          <w:szCs w:val="24"/>
        </w:rPr>
        <w:t>ctions</w:t>
      </w:r>
      <w:proofErr w:type="spellEnd"/>
      <w:r>
        <w:rPr>
          <w:rFonts w:ascii="Arial" w:hAnsi="Arial" w:cs="Arial"/>
          <w:sz w:val="24"/>
          <w:szCs w:val="24"/>
        </w:rPr>
        <w:t>: false</w:t>
      </w:r>
      <w:r w:rsidRPr="00CA1CDF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“ para</w:t>
      </w:r>
      <w:proofErr w:type="gramEnd"/>
      <w:r>
        <w:rPr>
          <w:rFonts w:ascii="Arial" w:hAnsi="Arial" w:cs="Arial"/>
          <w:sz w:val="24"/>
          <w:szCs w:val="24"/>
        </w:rPr>
        <w:t xml:space="preserve"> “true”.</w:t>
      </w:r>
    </w:p>
    <w:p w14:paraId="4017DC88" w14:textId="6E7420A6" w:rsidR="00CA1CDF" w:rsidRDefault="00CA1CDF">
      <w:pPr>
        <w:rPr>
          <w:rFonts w:ascii="Arial" w:hAnsi="Arial" w:cs="Arial"/>
          <w:sz w:val="24"/>
          <w:szCs w:val="24"/>
        </w:rPr>
      </w:pPr>
    </w:p>
    <w:p w14:paraId="781578F0" w14:textId="185E7237" w:rsidR="00CA1CDF" w:rsidRDefault="00CA1CD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27D0CF" wp14:editId="694BB4A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A358" w14:textId="43930B80" w:rsidR="00CA1CDF" w:rsidRDefault="00CA1CDF">
      <w:pPr>
        <w:rPr>
          <w:rFonts w:ascii="Arial" w:hAnsi="Arial" w:cs="Arial"/>
          <w:sz w:val="24"/>
          <w:szCs w:val="24"/>
          <w:lang w:val="pt-BR"/>
        </w:rPr>
      </w:pPr>
      <w:r w:rsidRPr="00CA1CDF">
        <w:rPr>
          <w:rFonts w:ascii="Arial" w:hAnsi="Arial" w:cs="Arial"/>
          <w:sz w:val="24"/>
          <w:szCs w:val="24"/>
          <w:lang w:val="pt-BR"/>
        </w:rPr>
        <w:t>Abrir cas.bat e após c</w:t>
      </w:r>
      <w:r>
        <w:rPr>
          <w:rFonts w:ascii="Arial" w:hAnsi="Arial" w:cs="Arial"/>
          <w:sz w:val="24"/>
          <w:szCs w:val="24"/>
          <w:lang w:val="pt-BR"/>
        </w:rPr>
        <w:t>ql.bat.</w:t>
      </w:r>
    </w:p>
    <w:p w14:paraId="7B2D1606" w14:textId="0BB2CCEF" w:rsidR="00CA1CDF" w:rsidRDefault="00CA1CDF">
      <w:pPr>
        <w:rPr>
          <w:rFonts w:ascii="Arial" w:hAnsi="Arial" w:cs="Arial"/>
          <w:sz w:val="24"/>
          <w:szCs w:val="24"/>
          <w:lang w:val="pt-BR"/>
        </w:rPr>
      </w:pPr>
    </w:p>
    <w:p w14:paraId="656C9DE6" w14:textId="12F27FC9" w:rsidR="00CA1CDF" w:rsidRDefault="00CA1CDF">
      <w:pPr>
        <w:rPr>
          <w:rFonts w:ascii="Arial" w:hAnsi="Arial" w:cs="Arial"/>
          <w:sz w:val="24"/>
          <w:szCs w:val="24"/>
          <w:lang w:val="pt-BR"/>
        </w:rPr>
      </w:pPr>
    </w:p>
    <w:p w14:paraId="7C1D05D4" w14:textId="3171EDA7" w:rsidR="00CA1CDF" w:rsidRDefault="00CA1CDF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FE0B1B6" wp14:editId="4F880D45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F47C" w14:textId="3A405B2A" w:rsidR="00CA1CDF" w:rsidRDefault="00CA1CDF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Fazer uma conta no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datastrax</w:t>
      </w:r>
      <w:proofErr w:type="spellEnd"/>
    </w:p>
    <w:p w14:paraId="51F629FB" w14:textId="6BB56636" w:rsidR="00CA1CDF" w:rsidRDefault="00CA1CDF">
      <w:pPr>
        <w:rPr>
          <w:rFonts w:ascii="Arial" w:hAnsi="Arial" w:cs="Arial"/>
          <w:sz w:val="24"/>
          <w:szCs w:val="24"/>
          <w:lang w:val="pt-BR"/>
        </w:rPr>
      </w:pPr>
    </w:p>
    <w:p w14:paraId="291F1244" w14:textId="5D8A7ABE" w:rsidR="00CA1CDF" w:rsidRDefault="00CA1CDF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9667D80" wp14:editId="335BA30A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923" w14:textId="34C61592" w:rsidR="00CA1CDF" w:rsidRDefault="00CA1CDF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E93AF1D" wp14:editId="55BFA91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4972" w14:textId="5FC0C37C" w:rsidR="00CA1CDF" w:rsidRDefault="00CA1CDF">
      <w:pPr>
        <w:rPr>
          <w:rFonts w:ascii="Arial" w:hAnsi="Arial" w:cs="Arial"/>
          <w:sz w:val="24"/>
          <w:szCs w:val="24"/>
          <w:lang w:val="pt-BR"/>
        </w:rPr>
      </w:pPr>
    </w:p>
    <w:p w14:paraId="01185F37" w14:textId="43A37B7C" w:rsidR="00CA1CDF" w:rsidRDefault="00CA1CDF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55430DC8" wp14:editId="1A0B6EB9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1A70" w14:textId="1641570D" w:rsidR="00CA1CDF" w:rsidRDefault="00CA1CDF">
      <w:pPr>
        <w:rPr>
          <w:rFonts w:ascii="Arial" w:hAnsi="Arial" w:cs="Arial"/>
          <w:sz w:val="24"/>
          <w:szCs w:val="24"/>
          <w:lang w:val="pt-BR"/>
        </w:rPr>
      </w:pPr>
    </w:p>
    <w:p w14:paraId="63B54E75" w14:textId="55BED2BA" w:rsidR="00CA1CDF" w:rsidRPr="00CA1CDF" w:rsidRDefault="00CA1CDF">
      <w:pPr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4A6FBD8" wp14:editId="0B385E3B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CDF" w:rsidRPr="00CA1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CDF"/>
    <w:rsid w:val="00193CD9"/>
    <w:rsid w:val="00CA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B4927"/>
  <w15:chartTrackingRefBased/>
  <w15:docId w15:val="{430B212A-4965-4EAE-8A17-CBF43126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7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1</cp:revision>
  <dcterms:created xsi:type="dcterms:W3CDTF">2023-09-21T22:30:00Z</dcterms:created>
  <dcterms:modified xsi:type="dcterms:W3CDTF">2023-09-21T23:22:00Z</dcterms:modified>
</cp:coreProperties>
</file>