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E37" w:rsidRDefault="00C03798">
      <w:pPr>
        <w:spacing w:before="800" w:after="80"/>
        <w:jc w:val="center"/>
      </w:pPr>
      <w:proofErr w:type="spellStart"/>
      <w:r>
        <w:rPr>
          <w:b/>
          <w:bCs/>
          <w:color w:val="1B3A6B"/>
          <w:sz w:val="80"/>
          <w:szCs w:val="80"/>
        </w:rPr>
        <w:t>SilicaGuard</w:t>
      </w:r>
      <w:proofErr w:type="spellEnd"/>
    </w:p>
    <w:p w:rsidR="00525E37" w:rsidRPr="00C03798" w:rsidRDefault="00C03798">
      <w:pPr>
        <w:spacing w:after="60"/>
        <w:jc w:val="center"/>
        <w:rPr>
          <w:color w:val="000000" w:themeColor="text1"/>
        </w:rPr>
      </w:pPr>
      <w:r w:rsidRPr="00C03798">
        <w:rPr>
          <w:iCs/>
          <w:color w:val="000000" w:themeColor="text1"/>
          <w:sz w:val="28"/>
          <w:szCs w:val="28"/>
        </w:rPr>
        <w:t>Complete Project Documentation</w:t>
      </w:r>
    </w:p>
    <w:p w:rsidR="00525E37" w:rsidRDefault="00C03798">
      <w:pPr>
        <w:spacing w:after="40"/>
        <w:jc w:val="center"/>
      </w:pPr>
      <w:r>
        <w:rPr>
          <w:color w:val="555555"/>
          <w:sz w:val="22"/>
          <w:szCs w:val="22"/>
        </w:rPr>
        <w:t>AI-Powered Silicosis Screening &amp; Prevention Platform</w:t>
      </w:r>
    </w:p>
    <w:p w:rsidR="00525E37" w:rsidRDefault="00C03798">
      <w:pPr>
        <w:spacing w:after="40"/>
        <w:jc w:val="center"/>
      </w:pPr>
      <w:proofErr w:type="spellStart"/>
      <w:r>
        <w:rPr>
          <w:color w:val="777777"/>
        </w:rPr>
        <w:t>Kwekwe</w:t>
      </w:r>
      <w:proofErr w:type="spellEnd"/>
      <w:r>
        <w:rPr>
          <w:color w:val="777777"/>
        </w:rPr>
        <w:t xml:space="preserve">, </w:t>
      </w:r>
      <w:proofErr w:type="gramStart"/>
      <w:r>
        <w:rPr>
          <w:color w:val="777777"/>
        </w:rPr>
        <w:t>Zimbabwe  ·</w:t>
      </w:r>
      <w:proofErr w:type="gramEnd"/>
      <w:r>
        <w:rPr>
          <w:color w:val="777777"/>
        </w:rPr>
        <w:t xml:space="preserve">  </w:t>
      </w:r>
      <w:proofErr w:type="spellStart"/>
      <w:r>
        <w:rPr>
          <w:color w:val="777777"/>
        </w:rPr>
        <w:t>Cimas</w:t>
      </w:r>
      <w:proofErr w:type="spellEnd"/>
      <w:r>
        <w:rPr>
          <w:color w:val="777777"/>
        </w:rPr>
        <w:t xml:space="preserve"> </w:t>
      </w:r>
      <w:proofErr w:type="spellStart"/>
      <w:r>
        <w:rPr>
          <w:color w:val="777777"/>
        </w:rPr>
        <w:t>Healthathon</w:t>
      </w:r>
      <w:proofErr w:type="spellEnd"/>
      <w:r>
        <w:rPr>
          <w:color w:val="777777"/>
        </w:rPr>
        <w:t xml:space="preserve"> 3.0  ·  Demo Day: August 28, 2026</w:t>
      </w:r>
    </w:p>
    <w:p w:rsidR="00525E37" w:rsidRDefault="00525E37">
      <w:pPr>
        <w:spacing w:after="60"/>
      </w:pPr>
    </w:p>
    <w:p w:rsidR="00525E37" w:rsidRDefault="00525E37">
      <w:pPr>
        <w:pBdr>
          <w:bottom w:val="single" w:sz="6" w:space="8" w:color="1B3A6B"/>
        </w:pBdr>
        <w:jc w:val="center"/>
      </w:pPr>
    </w:p>
    <w:p w:rsidR="00525E37" w:rsidRDefault="00525E37">
      <w:pPr>
        <w:spacing w:after="12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22"/>
      </w:tblGrid>
      <w:tr w:rsidR="00FB2C7A" w:rsidTr="00C03798">
        <w:tblPrEx>
          <w:tblCellMar>
            <w:top w:w="0" w:type="dxa"/>
            <w:bottom w:w="0" w:type="dxa"/>
          </w:tblCellMar>
        </w:tblPrEx>
        <w:tc>
          <w:tcPr>
            <w:tcW w:w="3000" w:type="dxa"/>
            <w:shd w:val="clear" w:color="auto" w:fill="D9D9D9" w:themeFill="background1" w:themeFillShade="D9"/>
            <w:tcMar>
              <w:top w:w="80" w:type="dxa"/>
              <w:left w:w="120" w:type="dxa"/>
              <w:bottom w:w="80" w:type="dxa"/>
              <w:right w:w="120" w:type="dxa"/>
            </w:tcMar>
          </w:tcPr>
          <w:p w:rsidR="00525E37" w:rsidRPr="00C03798" w:rsidRDefault="00C03798">
            <w:pPr>
              <w:rPr>
                <w:rFonts w:ascii="Algerian" w:hAnsi="Algerian"/>
                <w:sz w:val="22"/>
                <w:szCs w:val="22"/>
              </w:rPr>
            </w:pPr>
            <w:r w:rsidRPr="00C03798">
              <w:rPr>
                <w:rFonts w:ascii="Algerian" w:hAnsi="Algerian"/>
                <w:b/>
                <w:bCs/>
                <w:color w:val="1B3A6B"/>
                <w:sz w:val="22"/>
                <w:szCs w:val="22"/>
              </w:rPr>
              <w:t>Team Lead</w:t>
            </w:r>
          </w:p>
        </w:tc>
        <w:tc>
          <w:tcPr>
            <w:tcW w:w="6922" w:type="dxa"/>
            <w:tcMar>
              <w:top w:w="80" w:type="dxa"/>
              <w:left w:w="120" w:type="dxa"/>
              <w:bottom w:w="80" w:type="dxa"/>
              <w:right w:w="120" w:type="dxa"/>
            </w:tcMar>
          </w:tcPr>
          <w:p w:rsidR="00525E37" w:rsidRPr="00C03798" w:rsidRDefault="00C03798">
            <w:pPr>
              <w:rPr>
                <w:rFonts w:ascii="Times New Roman" w:hAnsi="Times New Roman" w:cs="Times New Roman"/>
                <w:sz w:val="22"/>
                <w:szCs w:val="22"/>
              </w:rPr>
            </w:pPr>
            <w:r>
              <w:rPr>
                <w:rFonts w:ascii="Times New Roman" w:hAnsi="Times New Roman" w:cs="Times New Roman"/>
                <w:color w:val="1A1A1A"/>
                <w:sz w:val="22"/>
                <w:szCs w:val="22"/>
              </w:rPr>
              <w:t xml:space="preserve">Panashe M </w:t>
            </w:r>
            <w:proofErr w:type="spellStart"/>
            <w:r>
              <w:rPr>
                <w:rFonts w:ascii="Times New Roman" w:hAnsi="Times New Roman" w:cs="Times New Roman"/>
                <w:color w:val="1A1A1A"/>
                <w:sz w:val="22"/>
                <w:szCs w:val="22"/>
              </w:rPr>
              <w:t>Chandiwana</w:t>
            </w:r>
            <w:proofErr w:type="spellEnd"/>
            <w:r>
              <w:rPr>
                <w:rFonts w:ascii="Times New Roman" w:hAnsi="Times New Roman" w:cs="Times New Roman"/>
                <w:color w:val="1A1A1A"/>
                <w:sz w:val="22"/>
                <w:szCs w:val="22"/>
              </w:rPr>
              <w:t xml:space="preserve">: </w:t>
            </w:r>
            <w:r w:rsidRPr="00C03798">
              <w:rPr>
                <w:rFonts w:ascii="Times New Roman" w:hAnsi="Times New Roman" w:cs="Times New Roman"/>
                <w:color w:val="1A1A1A"/>
                <w:sz w:val="22"/>
                <w:szCs w:val="22"/>
              </w:rPr>
              <w:t>AI Engineer &amp; Project Lead</w:t>
            </w:r>
          </w:p>
        </w:tc>
      </w:tr>
      <w:tr w:rsidR="00FB2C7A" w:rsidTr="00C03798">
        <w:tblPrEx>
          <w:tblCellMar>
            <w:top w:w="0" w:type="dxa"/>
            <w:bottom w:w="0" w:type="dxa"/>
          </w:tblCellMar>
        </w:tblPrEx>
        <w:tc>
          <w:tcPr>
            <w:tcW w:w="3000" w:type="dxa"/>
            <w:shd w:val="clear" w:color="auto" w:fill="D9D9D9" w:themeFill="background1" w:themeFillShade="D9"/>
            <w:tcMar>
              <w:top w:w="80" w:type="dxa"/>
              <w:left w:w="120" w:type="dxa"/>
              <w:bottom w:w="80" w:type="dxa"/>
              <w:right w:w="120" w:type="dxa"/>
            </w:tcMar>
          </w:tcPr>
          <w:p w:rsidR="00525E37" w:rsidRPr="00C03798" w:rsidRDefault="00C03798">
            <w:pPr>
              <w:rPr>
                <w:rFonts w:ascii="Algerian" w:hAnsi="Algerian"/>
                <w:sz w:val="22"/>
                <w:szCs w:val="22"/>
              </w:rPr>
            </w:pPr>
            <w:r w:rsidRPr="00C03798">
              <w:rPr>
                <w:rFonts w:ascii="Algerian" w:hAnsi="Algerian"/>
                <w:b/>
                <w:bCs/>
                <w:color w:val="1B3A6B"/>
                <w:sz w:val="22"/>
                <w:szCs w:val="22"/>
              </w:rPr>
              <w:t>Team Member 2</w:t>
            </w:r>
          </w:p>
        </w:tc>
        <w:tc>
          <w:tcPr>
            <w:tcW w:w="6922" w:type="dxa"/>
            <w:tcMar>
              <w:top w:w="80" w:type="dxa"/>
              <w:left w:w="120" w:type="dxa"/>
              <w:bottom w:w="80" w:type="dxa"/>
              <w:right w:w="120" w:type="dxa"/>
            </w:tcMar>
          </w:tcPr>
          <w:p w:rsidR="00525E37" w:rsidRPr="00C03798" w:rsidRDefault="00C03798">
            <w:pPr>
              <w:rPr>
                <w:rFonts w:ascii="Times New Roman" w:hAnsi="Times New Roman" w:cs="Times New Roman"/>
                <w:sz w:val="22"/>
                <w:szCs w:val="22"/>
              </w:rPr>
            </w:pPr>
            <w:r w:rsidRPr="00C03798">
              <w:rPr>
                <w:rFonts w:ascii="Times New Roman" w:hAnsi="Times New Roman" w:cs="Times New Roman"/>
                <w:color w:val="1A1A1A"/>
                <w:sz w:val="22"/>
                <w:szCs w:val="22"/>
              </w:rPr>
              <w:t>Frontend &amp; Mobile Developer (Flutter + React Web)</w:t>
            </w:r>
          </w:p>
        </w:tc>
      </w:tr>
      <w:tr w:rsidR="00FB2C7A" w:rsidTr="00C03798">
        <w:tblPrEx>
          <w:tblCellMar>
            <w:top w:w="0" w:type="dxa"/>
            <w:bottom w:w="0" w:type="dxa"/>
          </w:tblCellMar>
        </w:tblPrEx>
        <w:tc>
          <w:tcPr>
            <w:tcW w:w="3000" w:type="dxa"/>
            <w:shd w:val="clear" w:color="auto" w:fill="D9D9D9" w:themeFill="background1" w:themeFillShade="D9"/>
            <w:tcMar>
              <w:top w:w="80" w:type="dxa"/>
              <w:left w:w="120" w:type="dxa"/>
              <w:bottom w:w="80" w:type="dxa"/>
              <w:right w:w="120" w:type="dxa"/>
            </w:tcMar>
          </w:tcPr>
          <w:p w:rsidR="00525E37" w:rsidRPr="00C03798" w:rsidRDefault="00C03798">
            <w:pPr>
              <w:rPr>
                <w:rFonts w:ascii="Algerian" w:hAnsi="Algerian"/>
                <w:sz w:val="22"/>
                <w:szCs w:val="22"/>
              </w:rPr>
            </w:pPr>
            <w:r w:rsidRPr="00C03798">
              <w:rPr>
                <w:rFonts w:ascii="Algerian" w:hAnsi="Algerian"/>
                <w:b/>
                <w:bCs/>
                <w:color w:val="1B3A6B"/>
                <w:sz w:val="22"/>
                <w:szCs w:val="22"/>
              </w:rPr>
              <w:t>Team Member 3</w:t>
            </w:r>
          </w:p>
        </w:tc>
        <w:tc>
          <w:tcPr>
            <w:tcW w:w="6922" w:type="dxa"/>
            <w:tcMar>
              <w:top w:w="80" w:type="dxa"/>
              <w:left w:w="120" w:type="dxa"/>
              <w:bottom w:w="80" w:type="dxa"/>
              <w:right w:w="120" w:type="dxa"/>
            </w:tcMar>
          </w:tcPr>
          <w:p w:rsidR="00525E37" w:rsidRPr="00C03798" w:rsidRDefault="00C03798">
            <w:pPr>
              <w:rPr>
                <w:rFonts w:ascii="Times New Roman" w:hAnsi="Times New Roman" w:cs="Times New Roman"/>
                <w:sz w:val="22"/>
                <w:szCs w:val="22"/>
              </w:rPr>
            </w:pPr>
            <w:r w:rsidRPr="00C03798">
              <w:rPr>
                <w:rFonts w:ascii="Times New Roman" w:hAnsi="Times New Roman" w:cs="Times New Roman"/>
                <w:color w:val="1A1A1A"/>
                <w:sz w:val="22"/>
                <w:szCs w:val="22"/>
              </w:rPr>
              <w:t>Medical Doctor / Clinical Lead &amp; Pitch Lead</w:t>
            </w:r>
          </w:p>
        </w:tc>
      </w:tr>
      <w:tr w:rsidR="00FB2C7A" w:rsidTr="00C03798">
        <w:tblPrEx>
          <w:tblCellMar>
            <w:top w:w="0" w:type="dxa"/>
            <w:bottom w:w="0" w:type="dxa"/>
          </w:tblCellMar>
        </w:tblPrEx>
        <w:tc>
          <w:tcPr>
            <w:tcW w:w="3000" w:type="dxa"/>
            <w:shd w:val="clear" w:color="auto" w:fill="D9D9D9" w:themeFill="background1" w:themeFillShade="D9"/>
            <w:tcMar>
              <w:top w:w="80" w:type="dxa"/>
              <w:left w:w="120" w:type="dxa"/>
              <w:bottom w:w="80" w:type="dxa"/>
              <w:right w:w="120" w:type="dxa"/>
            </w:tcMar>
          </w:tcPr>
          <w:p w:rsidR="00525E37" w:rsidRPr="00C03798" w:rsidRDefault="00C03798">
            <w:pPr>
              <w:rPr>
                <w:rFonts w:ascii="Algerian" w:hAnsi="Algerian"/>
                <w:sz w:val="22"/>
                <w:szCs w:val="22"/>
              </w:rPr>
            </w:pPr>
            <w:r w:rsidRPr="00C03798">
              <w:rPr>
                <w:rFonts w:ascii="Algerian" w:hAnsi="Algerian"/>
                <w:b/>
                <w:bCs/>
                <w:color w:val="1B3A6B"/>
                <w:sz w:val="22"/>
                <w:szCs w:val="22"/>
              </w:rPr>
              <w:t>Solution Name</w:t>
            </w:r>
          </w:p>
        </w:tc>
        <w:tc>
          <w:tcPr>
            <w:tcW w:w="6922" w:type="dxa"/>
            <w:tcMar>
              <w:top w:w="80" w:type="dxa"/>
              <w:left w:w="120" w:type="dxa"/>
              <w:bottom w:w="80" w:type="dxa"/>
              <w:right w:w="120" w:type="dxa"/>
            </w:tcMar>
          </w:tcPr>
          <w:p w:rsidR="00525E37" w:rsidRPr="00C03798" w:rsidRDefault="00C03798">
            <w:pPr>
              <w:rPr>
                <w:rFonts w:ascii="Times New Roman" w:hAnsi="Times New Roman" w:cs="Times New Roman"/>
                <w:sz w:val="22"/>
                <w:szCs w:val="22"/>
              </w:rPr>
            </w:pPr>
            <w:proofErr w:type="spellStart"/>
            <w:r>
              <w:rPr>
                <w:rFonts w:ascii="Times New Roman" w:hAnsi="Times New Roman" w:cs="Times New Roman"/>
                <w:color w:val="1A1A1A"/>
                <w:sz w:val="22"/>
                <w:szCs w:val="22"/>
              </w:rPr>
              <w:t>SilicaGuardai</w:t>
            </w:r>
            <w:proofErr w:type="spellEnd"/>
            <w:r>
              <w:rPr>
                <w:rFonts w:ascii="Times New Roman" w:hAnsi="Times New Roman" w:cs="Times New Roman"/>
                <w:color w:val="1A1A1A"/>
                <w:sz w:val="22"/>
                <w:szCs w:val="22"/>
              </w:rPr>
              <w:t xml:space="preserve"> (</w:t>
            </w:r>
            <w:proofErr w:type="spellStart"/>
            <w:r>
              <w:rPr>
                <w:rFonts w:ascii="Times New Roman" w:hAnsi="Times New Roman" w:cs="Times New Roman"/>
                <w:color w:val="1A1A1A"/>
                <w:sz w:val="22"/>
                <w:szCs w:val="22"/>
              </w:rPr>
              <w:t>MVP:</w:t>
            </w:r>
            <w:r w:rsidRPr="00C03798">
              <w:rPr>
                <w:rFonts w:ascii="Times New Roman" w:hAnsi="Times New Roman" w:cs="Times New Roman"/>
                <w:color w:val="1A1A1A"/>
                <w:sz w:val="22"/>
                <w:szCs w:val="22"/>
              </w:rPr>
              <w:t>for</w:t>
            </w:r>
            <w:proofErr w:type="spellEnd"/>
            <w:r w:rsidRPr="00C03798">
              <w:rPr>
                <w:rFonts w:ascii="Times New Roman" w:hAnsi="Times New Roman" w:cs="Times New Roman"/>
                <w:color w:val="1A1A1A"/>
                <w:sz w:val="22"/>
                <w:szCs w:val="22"/>
              </w:rPr>
              <w:t xml:space="preserve"> </w:t>
            </w:r>
            <w:proofErr w:type="spellStart"/>
            <w:r w:rsidRPr="00C03798">
              <w:rPr>
                <w:rFonts w:ascii="Times New Roman" w:hAnsi="Times New Roman" w:cs="Times New Roman"/>
                <w:color w:val="1A1A1A"/>
                <w:sz w:val="22"/>
                <w:szCs w:val="22"/>
              </w:rPr>
              <w:t>Cimas</w:t>
            </w:r>
            <w:proofErr w:type="spellEnd"/>
            <w:r w:rsidRPr="00C03798">
              <w:rPr>
                <w:rFonts w:ascii="Times New Roman" w:hAnsi="Times New Roman" w:cs="Times New Roman"/>
                <w:color w:val="1A1A1A"/>
                <w:sz w:val="22"/>
                <w:szCs w:val="22"/>
              </w:rPr>
              <w:t xml:space="preserve"> </w:t>
            </w:r>
            <w:proofErr w:type="spellStart"/>
            <w:r w:rsidRPr="00C03798">
              <w:rPr>
                <w:rFonts w:ascii="Times New Roman" w:hAnsi="Times New Roman" w:cs="Times New Roman"/>
                <w:color w:val="1A1A1A"/>
                <w:sz w:val="22"/>
                <w:szCs w:val="22"/>
              </w:rPr>
              <w:t>Healthathon</w:t>
            </w:r>
            <w:proofErr w:type="spellEnd"/>
            <w:r w:rsidRPr="00C03798">
              <w:rPr>
                <w:rFonts w:ascii="Times New Roman" w:hAnsi="Times New Roman" w:cs="Times New Roman"/>
                <w:color w:val="1A1A1A"/>
                <w:sz w:val="22"/>
                <w:szCs w:val="22"/>
              </w:rPr>
              <w:t xml:space="preserve"> 3.0</w:t>
            </w:r>
            <w:r>
              <w:rPr>
                <w:rFonts w:ascii="Times New Roman" w:hAnsi="Times New Roman" w:cs="Times New Roman"/>
                <w:color w:val="1A1A1A"/>
                <w:sz w:val="22"/>
                <w:szCs w:val="22"/>
              </w:rPr>
              <w:t>)</w:t>
            </w:r>
          </w:p>
        </w:tc>
      </w:tr>
      <w:tr w:rsidR="00FB2C7A" w:rsidTr="00C03798">
        <w:tblPrEx>
          <w:tblCellMar>
            <w:top w:w="0" w:type="dxa"/>
            <w:bottom w:w="0" w:type="dxa"/>
          </w:tblCellMar>
        </w:tblPrEx>
        <w:tc>
          <w:tcPr>
            <w:tcW w:w="3000" w:type="dxa"/>
            <w:shd w:val="clear" w:color="auto" w:fill="D9D9D9" w:themeFill="background1" w:themeFillShade="D9"/>
            <w:tcMar>
              <w:top w:w="80" w:type="dxa"/>
              <w:left w:w="120" w:type="dxa"/>
              <w:bottom w:w="80" w:type="dxa"/>
              <w:right w:w="120" w:type="dxa"/>
            </w:tcMar>
          </w:tcPr>
          <w:p w:rsidR="00525E37" w:rsidRPr="00C03798" w:rsidRDefault="00C03798">
            <w:pPr>
              <w:rPr>
                <w:rFonts w:ascii="Algerian" w:hAnsi="Algerian"/>
                <w:sz w:val="22"/>
                <w:szCs w:val="22"/>
              </w:rPr>
            </w:pPr>
            <w:r w:rsidRPr="00C03798">
              <w:rPr>
                <w:rFonts w:ascii="Algerian" w:hAnsi="Algerian"/>
                <w:b/>
                <w:bCs/>
                <w:color w:val="1B3A6B"/>
                <w:sz w:val="22"/>
                <w:szCs w:val="22"/>
              </w:rPr>
              <w:t>Target Community</w:t>
            </w:r>
          </w:p>
        </w:tc>
        <w:tc>
          <w:tcPr>
            <w:tcW w:w="6922" w:type="dxa"/>
            <w:tcMar>
              <w:top w:w="80" w:type="dxa"/>
              <w:left w:w="120" w:type="dxa"/>
              <w:bottom w:w="80" w:type="dxa"/>
              <w:right w:w="120" w:type="dxa"/>
            </w:tcMar>
          </w:tcPr>
          <w:p w:rsidR="00525E37" w:rsidRPr="00C03798" w:rsidRDefault="00C03798">
            <w:pPr>
              <w:rPr>
                <w:rFonts w:ascii="Times New Roman" w:hAnsi="Times New Roman" w:cs="Times New Roman"/>
                <w:sz w:val="22"/>
                <w:szCs w:val="22"/>
              </w:rPr>
            </w:pPr>
            <w:r>
              <w:rPr>
                <w:rFonts w:ascii="Times New Roman" w:hAnsi="Times New Roman" w:cs="Times New Roman"/>
                <w:color w:val="1A1A1A"/>
                <w:sz w:val="22"/>
                <w:szCs w:val="22"/>
              </w:rPr>
              <w:t xml:space="preserve">Artisanal gold miners: </w:t>
            </w:r>
            <w:proofErr w:type="spellStart"/>
            <w:r w:rsidRPr="00C03798">
              <w:rPr>
                <w:rFonts w:ascii="Times New Roman" w:hAnsi="Times New Roman" w:cs="Times New Roman"/>
                <w:color w:val="1A1A1A"/>
                <w:sz w:val="22"/>
                <w:szCs w:val="22"/>
              </w:rPr>
              <w:t>Kwekwe</w:t>
            </w:r>
            <w:proofErr w:type="spellEnd"/>
            <w:r w:rsidRPr="00C03798">
              <w:rPr>
                <w:rFonts w:ascii="Times New Roman" w:hAnsi="Times New Roman" w:cs="Times New Roman"/>
                <w:color w:val="1A1A1A"/>
                <w:sz w:val="22"/>
                <w:szCs w:val="22"/>
              </w:rPr>
              <w:t xml:space="preserve"> District, Midlands Province</w:t>
            </w:r>
          </w:p>
        </w:tc>
      </w:tr>
      <w:tr w:rsidR="00FB2C7A" w:rsidTr="00C03798">
        <w:tblPrEx>
          <w:tblCellMar>
            <w:top w:w="0" w:type="dxa"/>
            <w:bottom w:w="0" w:type="dxa"/>
          </w:tblCellMar>
        </w:tblPrEx>
        <w:tc>
          <w:tcPr>
            <w:tcW w:w="3000" w:type="dxa"/>
            <w:shd w:val="clear" w:color="auto" w:fill="D9D9D9" w:themeFill="background1" w:themeFillShade="D9"/>
            <w:tcMar>
              <w:top w:w="80" w:type="dxa"/>
              <w:left w:w="120" w:type="dxa"/>
              <w:bottom w:w="80" w:type="dxa"/>
              <w:right w:w="120" w:type="dxa"/>
            </w:tcMar>
          </w:tcPr>
          <w:p w:rsidR="00525E37" w:rsidRPr="00C03798" w:rsidRDefault="00C03798">
            <w:pPr>
              <w:rPr>
                <w:rFonts w:ascii="Algerian" w:hAnsi="Algerian"/>
                <w:sz w:val="22"/>
                <w:szCs w:val="22"/>
              </w:rPr>
            </w:pPr>
            <w:r w:rsidRPr="00C03798">
              <w:rPr>
                <w:rFonts w:ascii="Algerian" w:hAnsi="Algerian"/>
                <w:b/>
                <w:bCs/>
                <w:color w:val="1B3A6B"/>
                <w:sz w:val="22"/>
                <w:szCs w:val="22"/>
              </w:rPr>
              <w:t>Channels</w:t>
            </w:r>
          </w:p>
        </w:tc>
        <w:tc>
          <w:tcPr>
            <w:tcW w:w="6922" w:type="dxa"/>
            <w:tcMar>
              <w:top w:w="80" w:type="dxa"/>
              <w:left w:w="120" w:type="dxa"/>
              <w:bottom w:w="80" w:type="dxa"/>
              <w:right w:w="120" w:type="dxa"/>
            </w:tcMar>
          </w:tcPr>
          <w:p w:rsidR="00525E37" w:rsidRPr="00C03798" w:rsidRDefault="00C03798">
            <w:pPr>
              <w:rPr>
                <w:rFonts w:ascii="Times New Roman" w:hAnsi="Times New Roman" w:cs="Times New Roman"/>
                <w:sz w:val="22"/>
                <w:szCs w:val="22"/>
              </w:rPr>
            </w:pPr>
            <w:r w:rsidRPr="00C03798">
              <w:rPr>
                <w:rFonts w:ascii="Times New Roman" w:hAnsi="Times New Roman" w:cs="Times New Roman"/>
                <w:color w:val="1A1A1A"/>
                <w:sz w:val="22"/>
                <w:szCs w:val="22"/>
              </w:rPr>
              <w:t>Android smartphone  ·  USSD  ·  WhatsApp  ·  Web Browser</w:t>
            </w:r>
          </w:p>
        </w:tc>
      </w:tr>
      <w:tr w:rsidR="00FB2C7A" w:rsidTr="00C03798">
        <w:tblPrEx>
          <w:tblCellMar>
            <w:top w:w="0" w:type="dxa"/>
            <w:bottom w:w="0" w:type="dxa"/>
          </w:tblCellMar>
        </w:tblPrEx>
        <w:tc>
          <w:tcPr>
            <w:tcW w:w="3000" w:type="dxa"/>
            <w:shd w:val="clear" w:color="auto" w:fill="D9D9D9" w:themeFill="background1" w:themeFillShade="D9"/>
            <w:tcMar>
              <w:top w:w="80" w:type="dxa"/>
              <w:left w:w="120" w:type="dxa"/>
              <w:bottom w:w="80" w:type="dxa"/>
              <w:right w:w="120" w:type="dxa"/>
            </w:tcMar>
          </w:tcPr>
          <w:p w:rsidR="00525E37" w:rsidRPr="00C03798" w:rsidRDefault="00C03798">
            <w:pPr>
              <w:rPr>
                <w:rFonts w:ascii="Algerian" w:hAnsi="Algerian"/>
                <w:sz w:val="22"/>
                <w:szCs w:val="22"/>
              </w:rPr>
            </w:pPr>
            <w:r w:rsidRPr="00C03798">
              <w:rPr>
                <w:rFonts w:ascii="Algerian" w:hAnsi="Algerian"/>
                <w:b/>
                <w:bCs/>
                <w:color w:val="1B3A6B"/>
                <w:sz w:val="22"/>
                <w:szCs w:val="22"/>
              </w:rPr>
              <w:t>Core Technology</w:t>
            </w:r>
          </w:p>
        </w:tc>
        <w:tc>
          <w:tcPr>
            <w:tcW w:w="6922" w:type="dxa"/>
            <w:tcMar>
              <w:top w:w="80" w:type="dxa"/>
              <w:left w:w="120" w:type="dxa"/>
              <w:bottom w:w="80" w:type="dxa"/>
              <w:right w:w="120" w:type="dxa"/>
            </w:tcMar>
          </w:tcPr>
          <w:p w:rsidR="00525E37" w:rsidRPr="00C03798" w:rsidRDefault="00C03798">
            <w:pPr>
              <w:rPr>
                <w:rFonts w:ascii="Times New Roman" w:hAnsi="Times New Roman" w:cs="Times New Roman"/>
                <w:sz w:val="22"/>
                <w:szCs w:val="22"/>
              </w:rPr>
            </w:pPr>
            <w:r w:rsidRPr="00C03798">
              <w:rPr>
                <w:rFonts w:ascii="Times New Roman" w:hAnsi="Times New Roman" w:cs="Times New Roman"/>
                <w:color w:val="1A1A1A"/>
                <w:sz w:val="22"/>
                <w:szCs w:val="22"/>
              </w:rPr>
              <w:t xml:space="preserve">Flutter · Python </w:t>
            </w:r>
            <w:proofErr w:type="spellStart"/>
            <w:r w:rsidRPr="00C03798">
              <w:rPr>
                <w:rFonts w:ascii="Times New Roman" w:hAnsi="Times New Roman" w:cs="Times New Roman"/>
                <w:color w:val="1A1A1A"/>
                <w:sz w:val="22"/>
                <w:szCs w:val="22"/>
              </w:rPr>
              <w:t>FastAPI</w:t>
            </w:r>
            <w:proofErr w:type="spellEnd"/>
            <w:r w:rsidRPr="00C03798">
              <w:rPr>
                <w:rFonts w:ascii="Times New Roman" w:hAnsi="Times New Roman" w:cs="Times New Roman"/>
                <w:color w:val="1A1A1A"/>
                <w:sz w:val="22"/>
                <w:szCs w:val="22"/>
              </w:rPr>
              <w:t xml:space="preserve"> · Claude AI · DenseNet-121 CNN · SQLite</w:t>
            </w:r>
          </w:p>
        </w:tc>
      </w:tr>
      <w:tr w:rsidR="00FB2C7A" w:rsidTr="00C03798">
        <w:tblPrEx>
          <w:tblCellMar>
            <w:top w:w="0" w:type="dxa"/>
            <w:bottom w:w="0" w:type="dxa"/>
          </w:tblCellMar>
        </w:tblPrEx>
        <w:tc>
          <w:tcPr>
            <w:tcW w:w="3000" w:type="dxa"/>
            <w:shd w:val="clear" w:color="auto" w:fill="D9D9D9" w:themeFill="background1" w:themeFillShade="D9"/>
            <w:tcMar>
              <w:top w:w="80" w:type="dxa"/>
              <w:left w:w="120" w:type="dxa"/>
              <w:bottom w:w="80" w:type="dxa"/>
              <w:right w:w="120" w:type="dxa"/>
            </w:tcMar>
          </w:tcPr>
          <w:p w:rsidR="00525E37" w:rsidRPr="00C03798" w:rsidRDefault="00C03798">
            <w:pPr>
              <w:rPr>
                <w:rFonts w:ascii="Algerian" w:hAnsi="Algerian"/>
                <w:sz w:val="22"/>
                <w:szCs w:val="22"/>
              </w:rPr>
            </w:pPr>
            <w:r w:rsidRPr="00C03798">
              <w:rPr>
                <w:rFonts w:ascii="Algerian" w:hAnsi="Algerian"/>
                <w:b/>
                <w:bCs/>
                <w:color w:val="1B3A6B"/>
                <w:sz w:val="22"/>
                <w:szCs w:val="22"/>
              </w:rPr>
              <w:t>Document Version</w:t>
            </w:r>
          </w:p>
        </w:tc>
        <w:tc>
          <w:tcPr>
            <w:tcW w:w="6922" w:type="dxa"/>
            <w:tcMar>
              <w:top w:w="80" w:type="dxa"/>
              <w:left w:w="120" w:type="dxa"/>
              <w:bottom w:w="80" w:type="dxa"/>
              <w:right w:w="120" w:type="dxa"/>
            </w:tcMar>
          </w:tcPr>
          <w:p w:rsidR="00525E37" w:rsidRPr="00C03798" w:rsidRDefault="00C03798">
            <w:pPr>
              <w:rPr>
                <w:rFonts w:ascii="Times New Roman" w:hAnsi="Times New Roman" w:cs="Times New Roman"/>
                <w:sz w:val="22"/>
                <w:szCs w:val="22"/>
              </w:rPr>
            </w:pPr>
            <w:r w:rsidRPr="00C03798">
              <w:rPr>
                <w:rFonts w:ascii="Times New Roman" w:hAnsi="Times New Roman" w:cs="Times New Roman"/>
                <w:color w:val="1A1A1A"/>
                <w:sz w:val="22"/>
                <w:szCs w:val="22"/>
              </w:rPr>
              <w:t>1.0  ·  July 2026</w:t>
            </w:r>
          </w:p>
        </w:tc>
      </w:tr>
    </w:tbl>
    <w:p w:rsidR="00525E37" w:rsidRDefault="00525E37">
      <w:pPr>
        <w:spacing w:after="180"/>
      </w:pPr>
    </w:p>
    <w:p w:rsidR="00525E37" w:rsidRPr="00C03798" w:rsidRDefault="00C03798">
      <w:pPr>
        <w:pBdr>
          <w:bottom w:val="single" w:sz="8" w:space="0" w:color="BA7517"/>
        </w:pBdr>
        <w:shd w:val="clear" w:color="auto" w:fill="1B3A6B"/>
        <w:spacing w:before="320" w:after="160"/>
        <w:ind w:left="200" w:right="200"/>
        <w:rPr>
          <w:rFonts w:ascii="Algerian" w:hAnsi="Algerian"/>
        </w:rPr>
      </w:pPr>
      <w:r w:rsidRPr="00C03798">
        <w:rPr>
          <w:rFonts w:ascii="Algerian" w:hAnsi="Algerian"/>
          <w:b/>
          <w:bCs/>
          <w:color w:val="FFFFFF"/>
          <w:sz w:val="30"/>
          <w:szCs w:val="30"/>
        </w:rPr>
        <w:t xml:space="preserve">  SECTION </w:t>
      </w:r>
      <w:proofErr w:type="gramStart"/>
      <w:r w:rsidRPr="00C03798">
        <w:rPr>
          <w:rFonts w:ascii="Algerian" w:hAnsi="Algerian"/>
          <w:b/>
          <w:bCs/>
          <w:color w:val="FFFFFF"/>
          <w:sz w:val="30"/>
          <w:szCs w:val="30"/>
        </w:rPr>
        <w:t>1  |</w:t>
      </w:r>
      <w:proofErr w:type="gramEnd"/>
      <w:r w:rsidRPr="00C03798">
        <w:rPr>
          <w:rFonts w:ascii="Algerian" w:hAnsi="Algerian"/>
          <w:b/>
          <w:bCs/>
          <w:color w:val="FFFFFF"/>
          <w:sz w:val="30"/>
          <w:szCs w:val="30"/>
        </w:rPr>
        <w:t xml:space="preserve">  Mission, Vision &amp; Values</w:t>
      </w:r>
    </w:p>
    <w:p w:rsidR="00525E37" w:rsidRDefault="00525E37">
      <w:pPr>
        <w:spacing w:after="60"/>
      </w:pPr>
    </w:p>
    <w:p w:rsidR="00525E37" w:rsidRPr="00C03798" w:rsidRDefault="00C03798">
      <w:pPr>
        <w:pBdr>
          <w:bottom w:val="single" w:sz="2" w:space="0" w:color="CCCCCC"/>
        </w:pBdr>
        <w:spacing w:before="200" w:after="80"/>
        <w:rPr>
          <w:rFonts w:ascii="Times New Roman" w:hAnsi="Times New Roman" w:cs="Times New Roman"/>
        </w:rPr>
      </w:pPr>
      <w:r w:rsidRPr="00C03798">
        <w:rPr>
          <w:rFonts w:ascii="Times New Roman" w:hAnsi="Times New Roman" w:cs="Times New Roman"/>
          <w:b/>
          <w:bCs/>
          <w:color w:val="1B3A6B"/>
          <w:sz w:val="24"/>
          <w:szCs w:val="24"/>
        </w:rPr>
        <w:t>Mission Statement</w:t>
      </w:r>
    </w:p>
    <w:p w:rsidR="00525E37" w:rsidRPr="00C03798" w:rsidRDefault="00C03798" w:rsidP="00C03798">
      <w:pPr>
        <w:spacing w:before="60" w:after="100" w:line="276" w:lineRule="auto"/>
        <w:jc w:val="both"/>
        <w:rPr>
          <w:rFonts w:ascii="Times New Roman" w:hAnsi="Times New Roman" w:cs="Times New Roman"/>
          <w:b/>
        </w:rPr>
      </w:pPr>
      <w:r w:rsidRPr="00C03798">
        <w:rPr>
          <w:rFonts w:ascii="Times New Roman" w:hAnsi="Times New Roman" w:cs="Times New Roman"/>
          <w:b/>
          <w:color w:val="1A1A1A"/>
        </w:rPr>
        <w:t>To save lives in Zimbabwe's mining communities by putting an AI-powered lung health screening tool in the hands of every Village Health Worker making it possible to find silicosis before it becomes fatal, at any mine site, with any phone, with or without internet.</w:t>
      </w:r>
    </w:p>
    <w:p w:rsidR="00525E37" w:rsidRDefault="00525E37">
      <w:pPr>
        <w:spacing w:after="60"/>
      </w:pPr>
    </w:p>
    <w:p w:rsidR="00525E37" w:rsidRPr="00C03798" w:rsidRDefault="00C03798">
      <w:pPr>
        <w:pBdr>
          <w:bottom w:val="single" w:sz="2" w:space="0" w:color="CCCCCC"/>
        </w:pBdr>
        <w:spacing w:before="200" w:after="80"/>
        <w:rPr>
          <w:rFonts w:ascii="Times New Roman" w:hAnsi="Times New Roman" w:cs="Times New Roman"/>
          <w:b/>
          <w:bCs/>
          <w:color w:val="1B3A6B"/>
          <w:sz w:val="24"/>
          <w:szCs w:val="24"/>
        </w:rPr>
      </w:pPr>
      <w:r w:rsidRPr="00C03798">
        <w:rPr>
          <w:rFonts w:ascii="Times New Roman" w:hAnsi="Times New Roman" w:cs="Times New Roman"/>
          <w:b/>
          <w:bCs/>
          <w:color w:val="1B3A6B"/>
          <w:sz w:val="24"/>
          <w:szCs w:val="24"/>
        </w:rPr>
        <w:t>Vision Statement</w:t>
      </w:r>
    </w:p>
    <w:p w:rsidR="00525E37" w:rsidRPr="00C03798" w:rsidRDefault="00C03798" w:rsidP="00C03798">
      <w:pPr>
        <w:spacing w:before="60" w:after="100" w:line="276" w:lineRule="auto"/>
        <w:jc w:val="both"/>
        <w:rPr>
          <w:rFonts w:ascii="Times New Roman" w:hAnsi="Times New Roman" w:cs="Times New Roman"/>
          <w:b/>
          <w:color w:val="1A1A1A"/>
        </w:rPr>
      </w:pPr>
      <w:r w:rsidRPr="00C03798">
        <w:rPr>
          <w:rFonts w:ascii="Times New Roman" w:hAnsi="Times New Roman" w:cs="Times New Roman"/>
          <w:b/>
          <w:color w:val="1A1A1A"/>
        </w:rPr>
        <w:t xml:space="preserve">A Zimbabwe where no miner dies of a preventable lung disease because they were never screened. </w:t>
      </w:r>
      <w:proofErr w:type="spellStart"/>
      <w:r w:rsidRPr="00C03798">
        <w:rPr>
          <w:rFonts w:ascii="Times New Roman" w:hAnsi="Times New Roman" w:cs="Times New Roman"/>
          <w:b/>
          <w:color w:val="1A1A1A"/>
        </w:rPr>
        <w:t>SilicaGuard</w:t>
      </w:r>
      <w:proofErr w:type="spellEnd"/>
      <w:r w:rsidRPr="00C03798">
        <w:rPr>
          <w:rFonts w:ascii="Times New Roman" w:hAnsi="Times New Roman" w:cs="Times New Roman"/>
          <w:b/>
          <w:color w:val="1A1A1A"/>
        </w:rPr>
        <w:t xml:space="preserve"> becomes the national digital infrastructure for occupational health surveillance across Zimbabwe's artisanal mining belt, and ultimately across Sub-Saharan Africa.</w:t>
      </w:r>
    </w:p>
    <w:p w:rsidR="00525E37" w:rsidRDefault="00525E37">
      <w:pPr>
        <w:spacing w:after="60"/>
      </w:pPr>
    </w:p>
    <w:p w:rsidR="00525E37" w:rsidRPr="00C03798" w:rsidRDefault="00C03798">
      <w:pPr>
        <w:pBdr>
          <w:bottom w:val="single" w:sz="2" w:space="0" w:color="CCCCCC"/>
        </w:pBdr>
        <w:spacing w:before="200" w:after="80"/>
        <w:rPr>
          <w:rFonts w:ascii="Times New Roman" w:hAnsi="Times New Roman" w:cs="Times New Roman"/>
          <w:b/>
          <w:bCs/>
          <w:color w:val="1B3A6B"/>
          <w:sz w:val="24"/>
          <w:szCs w:val="24"/>
        </w:rPr>
      </w:pPr>
      <w:r w:rsidRPr="00C03798">
        <w:rPr>
          <w:rFonts w:ascii="Times New Roman" w:hAnsi="Times New Roman" w:cs="Times New Roman"/>
          <w:b/>
          <w:bCs/>
          <w:color w:val="1B3A6B"/>
          <w:sz w:val="24"/>
          <w:szCs w:val="24"/>
        </w:rPr>
        <w:t>Core Values</w:t>
      </w:r>
    </w:p>
    <w:p w:rsidR="00525E37" w:rsidRPr="00C03798" w:rsidRDefault="00C03798" w:rsidP="00C03798">
      <w:pPr>
        <w:spacing w:before="40" w:after="40" w:line="276" w:lineRule="auto"/>
        <w:ind w:left="360"/>
        <w:jc w:val="both"/>
        <w:rPr>
          <w:rFonts w:ascii="Times New Roman" w:hAnsi="Times New Roman" w:cs="Times New Roman"/>
        </w:rPr>
      </w:pPr>
      <w:r w:rsidRPr="00C03798">
        <w:rPr>
          <w:rFonts w:ascii="Times New Roman" w:hAnsi="Times New Roman" w:cs="Times New Roman"/>
          <w:color w:val="1A1A1A"/>
        </w:rPr>
        <w:t>• Reach: We go to the miners. They do not come to us.</w:t>
      </w:r>
    </w:p>
    <w:p w:rsidR="00525E37" w:rsidRPr="00C03798" w:rsidRDefault="00C03798" w:rsidP="00C03798">
      <w:pPr>
        <w:spacing w:before="40" w:after="40" w:line="276" w:lineRule="auto"/>
        <w:ind w:left="360"/>
        <w:jc w:val="both"/>
        <w:rPr>
          <w:rFonts w:ascii="Times New Roman" w:hAnsi="Times New Roman" w:cs="Times New Roman"/>
        </w:rPr>
      </w:pPr>
      <w:r w:rsidRPr="00C03798">
        <w:rPr>
          <w:rFonts w:ascii="Times New Roman" w:hAnsi="Times New Roman" w:cs="Times New Roman"/>
          <w:color w:val="1A1A1A"/>
        </w:rPr>
        <w:t>• Simplicity: If a Village Health Worker cannot use it in the field, we rebuild it.</w:t>
      </w:r>
    </w:p>
    <w:p w:rsidR="00525E37" w:rsidRPr="00C03798" w:rsidRDefault="00C03798" w:rsidP="00C03798">
      <w:pPr>
        <w:spacing w:before="40" w:after="40" w:line="276" w:lineRule="auto"/>
        <w:ind w:left="360"/>
        <w:jc w:val="both"/>
        <w:rPr>
          <w:rFonts w:ascii="Times New Roman" w:hAnsi="Times New Roman" w:cs="Times New Roman"/>
        </w:rPr>
      </w:pPr>
      <w:r w:rsidRPr="00C03798">
        <w:rPr>
          <w:rFonts w:ascii="Times New Roman" w:hAnsi="Times New Roman" w:cs="Times New Roman"/>
          <w:color w:val="1A1A1A"/>
        </w:rPr>
        <w:t>• Honesty: The AI is a decision-support tool. A clinician always makes the final call.</w:t>
      </w:r>
    </w:p>
    <w:p w:rsidR="00525E37" w:rsidRPr="00C03798" w:rsidRDefault="00C03798" w:rsidP="00C03798">
      <w:pPr>
        <w:spacing w:before="40" w:after="40" w:line="276" w:lineRule="auto"/>
        <w:ind w:left="360"/>
        <w:jc w:val="both"/>
        <w:rPr>
          <w:rFonts w:ascii="Times New Roman" w:hAnsi="Times New Roman" w:cs="Times New Roman"/>
        </w:rPr>
      </w:pPr>
      <w:r w:rsidRPr="00C03798">
        <w:rPr>
          <w:rFonts w:ascii="Times New Roman" w:hAnsi="Times New Roman" w:cs="Times New Roman"/>
          <w:color w:val="1A1A1A"/>
        </w:rPr>
        <w:t>• Access: No data plan, no smartphone, no literacy required to use the USSD channel.</w:t>
      </w:r>
    </w:p>
    <w:p w:rsidR="00525E37" w:rsidRPr="00C03798" w:rsidRDefault="00C03798" w:rsidP="00C03798">
      <w:pPr>
        <w:spacing w:before="40" w:after="40" w:line="276" w:lineRule="auto"/>
        <w:ind w:left="360"/>
        <w:jc w:val="both"/>
        <w:rPr>
          <w:rFonts w:ascii="Times New Roman" w:hAnsi="Times New Roman" w:cs="Times New Roman"/>
        </w:rPr>
      </w:pPr>
      <w:r w:rsidRPr="00C03798">
        <w:rPr>
          <w:rFonts w:ascii="Times New Roman" w:hAnsi="Times New Roman" w:cs="Times New Roman"/>
          <w:color w:val="1A1A1A"/>
        </w:rPr>
        <w:t>• Evidence: Every design decision is grounded in peer-reviewed clinical research.</w:t>
      </w:r>
    </w:p>
    <w:p w:rsidR="00525E37" w:rsidRDefault="00525E37">
      <w:pPr>
        <w:spacing w:after="180"/>
      </w:pPr>
    </w:p>
    <w:p w:rsidR="00525E37" w:rsidRDefault="005B2814">
      <w:pPr>
        <w:pBdr>
          <w:bottom w:val="single" w:sz="8" w:space="0" w:color="BA7517"/>
        </w:pBdr>
        <w:shd w:val="clear" w:color="auto" w:fill="1B3A6B"/>
        <w:spacing w:before="320" w:after="160"/>
        <w:ind w:left="200" w:right="200"/>
      </w:pPr>
      <w:r>
        <w:rPr>
          <w:rFonts w:ascii="Algerian" w:hAnsi="Algerian"/>
          <w:b/>
          <w:bCs/>
          <w:color w:val="FFFFFF"/>
          <w:sz w:val="30"/>
          <w:szCs w:val="30"/>
        </w:rPr>
        <w:lastRenderedPageBreak/>
        <w:t xml:space="preserve">  SECTION </w:t>
      </w:r>
      <w:proofErr w:type="gramStart"/>
      <w:r>
        <w:rPr>
          <w:rFonts w:ascii="Algerian" w:hAnsi="Algerian"/>
          <w:b/>
          <w:bCs/>
          <w:color w:val="FFFFFF"/>
          <w:sz w:val="30"/>
          <w:szCs w:val="30"/>
        </w:rPr>
        <w:t>2  |</w:t>
      </w:r>
      <w:proofErr w:type="gramEnd"/>
      <w:r>
        <w:rPr>
          <w:rFonts w:ascii="Algerian" w:hAnsi="Algerian"/>
          <w:b/>
          <w:bCs/>
          <w:color w:val="FFFFFF"/>
          <w:sz w:val="30"/>
          <w:szCs w:val="30"/>
        </w:rPr>
        <w:t xml:space="preserve">  The Problem: Why </w:t>
      </w:r>
      <w:proofErr w:type="spellStart"/>
      <w:r>
        <w:rPr>
          <w:rFonts w:ascii="Algerian" w:hAnsi="Algerian"/>
          <w:b/>
          <w:bCs/>
          <w:color w:val="FFFFFF"/>
          <w:sz w:val="30"/>
          <w:szCs w:val="30"/>
        </w:rPr>
        <w:t>SilicaGuard</w:t>
      </w:r>
      <w:proofErr w:type="spellEnd"/>
      <w:r>
        <w:rPr>
          <w:rFonts w:ascii="Algerian" w:hAnsi="Algerian"/>
          <w:b/>
          <w:bCs/>
          <w:color w:val="FFFFFF"/>
          <w:sz w:val="30"/>
          <w:szCs w:val="30"/>
        </w:rPr>
        <w:t xml:space="preserve"> </w:t>
      </w:r>
      <w:r w:rsidR="00C03798" w:rsidRPr="005B2814">
        <w:rPr>
          <w:rFonts w:ascii="Algerian" w:hAnsi="Algerian"/>
          <w:b/>
          <w:bCs/>
          <w:color w:val="FFFFFF"/>
          <w:sz w:val="30"/>
          <w:szCs w:val="30"/>
        </w:rPr>
        <w:t>Exists</w:t>
      </w:r>
      <w:r>
        <w:rPr>
          <w:rFonts w:ascii="Algerian" w:hAnsi="Algerian"/>
          <w:b/>
          <w:bCs/>
          <w:color w:val="FFFFFF"/>
          <w:sz w:val="30"/>
          <w:szCs w:val="30"/>
        </w:rPr>
        <w:t xml:space="preserve"> </w:t>
      </w:r>
    </w:p>
    <w:p w:rsidR="00525E37" w:rsidRDefault="00525E37">
      <w:pPr>
        <w:spacing w:after="60"/>
      </w:pPr>
    </w:p>
    <w:p w:rsidR="00525E37" w:rsidRPr="005B2814" w:rsidRDefault="00C03798">
      <w:pPr>
        <w:pBdr>
          <w:bottom w:val="single" w:sz="2" w:space="0" w:color="CCCCCC"/>
        </w:pBdr>
        <w:spacing w:before="200" w:after="80"/>
        <w:rPr>
          <w:rFonts w:ascii="Times New Roman" w:hAnsi="Times New Roman" w:cs="Times New Roman"/>
          <w:b/>
          <w:bCs/>
          <w:color w:val="1B3A6B"/>
          <w:sz w:val="24"/>
          <w:szCs w:val="24"/>
        </w:rPr>
      </w:pPr>
      <w:r w:rsidRPr="005B2814">
        <w:rPr>
          <w:rFonts w:ascii="Times New Roman" w:hAnsi="Times New Roman" w:cs="Times New Roman"/>
          <w:b/>
          <w:bCs/>
          <w:color w:val="1B3A6B"/>
          <w:sz w:val="24"/>
          <w:szCs w:val="24"/>
        </w:rPr>
        <w:t>What is Silicosis?</w:t>
      </w:r>
    </w:p>
    <w:p w:rsidR="00525E37" w:rsidRPr="005B2814" w:rsidRDefault="00C03798">
      <w:pPr>
        <w:spacing w:before="60" w:after="100"/>
        <w:jc w:val="both"/>
        <w:rPr>
          <w:rFonts w:ascii="Times New Roman" w:hAnsi="Times New Roman" w:cs="Times New Roman"/>
        </w:rPr>
      </w:pPr>
      <w:r w:rsidRPr="005B2814">
        <w:rPr>
          <w:rFonts w:ascii="Times New Roman" w:hAnsi="Times New Roman" w:cs="Times New Roman"/>
          <w:color w:val="1A1A1A"/>
        </w:rPr>
        <w:t>Silicosis is a lung disease caused by breathing in fine dust from rock, sand, or stone over a long period of time. The dust particles get stuck permanently in the lungs and cause scarring that gets worse over time. There is no cure. A person with silicosis finds it harder and</w:t>
      </w:r>
      <w:r w:rsidR="005B2814">
        <w:rPr>
          <w:rFonts w:ascii="Times New Roman" w:hAnsi="Times New Roman" w:cs="Times New Roman"/>
          <w:color w:val="1A1A1A"/>
        </w:rPr>
        <w:t xml:space="preserve"> harder to breathe</w:t>
      </w:r>
      <w:r w:rsidRPr="005B2814">
        <w:rPr>
          <w:rFonts w:ascii="Times New Roman" w:hAnsi="Times New Roman" w:cs="Times New Roman"/>
          <w:color w:val="1A1A1A"/>
        </w:rPr>
        <w:t xml:space="preserve"> and eventual</w:t>
      </w:r>
      <w:r w:rsidR="005B2814">
        <w:rPr>
          <w:rFonts w:ascii="Times New Roman" w:hAnsi="Times New Roman" w:cs="Times New Roman"/>
          <w:color w:val="1A1A1A"/>
        </w:rPr>
        <w:t>ly cannot work, cannot walk far</w:t>
      </w:r>
      <w:r w:rsidRPr="005B2814">
        <w:rPr>
          <w:rFonts w:ascii="Times New Roman" w:hAnsi="Times New Roman" w:cs="Times New Roman"/>
          <w:color w:val="1A1A1A"/>
        </w:rPr>
        <w:t xml:space="preserve"> and cannot sleep lying flat. The only way to help someone with s</w:t>
      </w:r>
      <w:r w:rsidR="005B2814">
        <w:rPr>
          <w:rFonts w:ascii="Times New Roman" w:hAnsi="Times New Roman" w:cs="Times New Roman"/>
          <w:color w:val="1A1A1A"/>
        </w:rPr>
        <w:t xml:space="preserve">ilicosis is to catch it early, </w:t>
      </w:r>
      <w:r w:rsidRPr="005B2814">
        <w:rPr>
          <w:rFonts w:ascii="Times New Roman" w:hAnsi="Times New Roman" w:cs="Times New Roman"/>
          <w:color w:val="1A1A1A"/>
        </w:rPr>
        <w:t>befor</w:t>
      </w:r>
      <w:r w:rsidR="005B2814">
        <w:rPr>
          <w:rFonts w:ascii="Times New Roman" w:hAnsi="Times New Roman" w:cs="Times New Roman"/>
          <w:color w:val="1A1A1A"/>
        </w:rPr>
        <w:t xml:space="preserve">e the scarring becomes severe </w:t>
      </w:r>
      <w:r w:rsidRPr="005B2814">
        <w:rPr>
          <w:rFonts w:ascii="Times New Roman" w:hAnsi="Times New Roman" w:cs="Times New Roman"/>
          <w:color w:val="1A1A1A"/>
        </w:rPr>
        <w:t>and get them away from the dust. Once it is advanced, doctors can only manage symptoms.</w:t>
      </w:r>
    </w:p>
    <w:p w:rsidR="00525E37" w:rsidRDefault="00525E37">
      <w:pPr>
        <w:spacing w:after="60"/>
      </w:pPr>
    </w:p>
    <w:p w:rsidR="00525E37" w:rsidRPr="005B2814" w:rsidRDefault="005B2814">
      <w:pPr>
        <w:pBdr>
          <w:bottom w:val="single" w:sz="2" w:space="0" w:color="CCCCCC"/>
        </w:pBdr>
        <w:spacing w:before="200" w:after="80"/>
        <w:rPr>
          <w:rFonts w:ascii="Times New Roman" w:hAnsi="Times New Roman" w:cs="Times New Roman"/>
          <w:b/>
          <w:bCs/>
          <w:color w:val="1B3A6B"/>
          <w:sz w:val="24"/>
          <w:szCs w:val="24"/>
        </w:rPr>
      </w:pPr>
      <w:r>
        <w:rPr>
          <w:rFonts w:ascii="Times New Roman" w:hAnsi="Times New Roman" w:cs="Times New Roman"/>
          <w:b/>
          <w:bCs/>
          <w:color w:val="1B3A6B"/>
          <w:sz w:val="24"/>
          <w:szCs w:val="24"/>
        </w:rPr>
        <w:t xml:space="preserve">The </w:t>
      </w:r>
      <w:proofErr w:type="spellStart"/>
      <w:r>
        <w:rPr>
          <w:rFonts w:ascii="Times New Roman" w:hAnsi="Times New Roman" w:cs="Times New Roman"/>
          <w:b/>
          <w:bCs/>
          <w:color w:val="1B3A6B"/>
          <w:sz w:val="24"/>
          <w:szCs w:val="24"/>
        </w:rPr>
        <w:t>Kwekwe</w:t>
      </w:r>
      <w:proofErr w:type="spellEnd"/>
      <w:r>
        <w:rPr>
          <w:rFonts w:ascii="Times New Roman" w:hAnsi="Times New Roman" w:cs="Times New Roman"/>
          <w:b/>
          <w:bCs/>
          <w:color w:val="1B3A6B"/>
          <w:sz w:val="24"/>
          <w:szCs w:val="24"/>
        </w:rPr>
        <w:t xml:space="preserve"> Crisis </w:t>
      </w:r>
      <w:proofErr w:type="gramStart"/>
      <w:r w:rsidR="00C03798" w:rsidRPr="005B2814">
        <w:rPr>
          <w:rFonts w:ascii="Times New Roman" w:hAnsi="Times New Roman" w:cs="Times New Roman"/>
          <w:b/>
          <w:bCs/>
          <w:color w:val="1B3A6B"/>
          <w:sz w:val="24"/>
          <w:szCs w:val="24"/>
        </w:rPr>
        <w:t>In</w:t>
      </w:r>
      <w:proofErr w:type="gramEnd"/>
      <w:r w:rsidR="00C03798" w:rsidRPr="005B2814">
        <w:rPr>
          <w:rFonts w:ascii="Times New Roman" w:hAnsi="Times New Roman" w:cs="Times New Roman"/>
          <w:b/>
          <w:bCs/>
          <w:color w:val="1B3A6B"/>
          <w:sz w:val="24"/>
          <w:szCs w:val="24"/>
        </w:rPr>
        <w:t xml:space="preserve"> Numbers</w:t>
      </w:r>
    </w:p>
    <w:p w:rsidR="00525E37" w:rsidRDefault="00525E37">
      <w:pPr>
        <w:spacing w:after="60"/>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2693"/>
        <w:gridCol w:w="2410"/>
        <w:gridCol w:w="2268"/>
      </w:tblGrid>
      <w:tr w:rsidR="00FB2C7A" w:rsidTr="005B2814">
        <w:tblPrEx>
          <w:tblCellMar>
            <w:top w:w="0" w:type="dxa"/>
            <w:bottom w:w="0" w:type="dxa"/>
          </w:tblCellMar>
        </w:tblPrEx>
        <w:tc>
          <w:tcPr>
            <w:tcW w:w="2547" w:type="dxa"/>
            <w:shd w:val="clear" w:color="auto" w:fill="E7E6E6" w:themeFill="background2"/>
            <w:tcMar>
              <w:top w:w="120" w:type="dxa"/>
              <w:left w:w="160" w:type="dxa"/>
              <w:bottom w:w="120" w:type="dxa"/>
              <w:right w:w="160" w:type="dxa"/>
            </w:tcMar>
          </w:tcPr>
          <w:p w:rsidR="00525E37" w:rsidRDefault="00C03798">
            <w:pPr>
              <w:jc w:val="center"/>
            </w:pPr>
            <w:r>
              <w:rPr>
                <w:b/>
                <w:bCs/>
                <w:color w:val="1B3A6B"/>
                <w:sz w:val="34"/>
                <w:szCs w:val="34"/>
              </w:rPr>
              <w:t>~1/week</w:t>
            </w:r>
          </w:p>
          <w:p w:rsidR="00525E37" w:rsidRPr="005B2814" w:rsidRDefault="00C03798">
            <w:pPr>
              <w:spacing w:before="40"/>
              <w:jc w:val="center"/>
            </w:pPr>
            <w:r w:rsidRPr="005B2814">
              <w:rPr>
                <w:rFonts w:ascii="Times New Roman" w:hAnsi="Times New Roman" w:cs="Times New Roman"/>
                <w:color w:val="444444"/>
              </w:rPr>
              <w:t xml:space="preserve">Deaths at </w:t>
            </w:r>
            <w:proofErr w:type="spellStart"/>
            <w:r w:rsidRPr="005B2814">
              <w:rPr>
                <w:rFonts w:ascii="Times New Roman" w:hAnsi="Times New Roman" w:cs="Times New Roman"/>
                <w:color w:val="444444"/>
              </w:rPr>
              <w:t>Kwekwe</w:t>
            </w:r>
            <w:proofErr w:type="spellEnd"/>
            <w:r w:rsidRPr="005B2814">
              <w:rPr>
                <w:rFonts w:ascii="Times New Roman" w:hAnsi="Times New Roman" w:cs="Times New Roman"/>
                <w:color w:val="444444"/>
              </w:rPr>
              <w:t xml:space="preserve"> District Hospita</w:t>
            </w:r>
            <w:r w:rsidR="005B2814">
              <w:rPr>
                <w:rFonts w:ascii="Times New Roman" w:hAnsi="Times New Roman" w:cs="Times New Roman"/>
                <w:color w:val="444444"/>
              </w:rPr>
              <w:t xml:space="preserve">l from silicosis (Dr </w:t>
            </w:r>
            <w:proofErr w:type="spellStart"/>
            <w:r w:rsidR="005B2814">
              <w:rPr>
                <w:rFonts w:ascii="Times New Roman" w:hAnsi="Times New Roman" w:cs="Times New Roman"/>
                <w:color w:val="444444"/>
              </w:rPr>
              <w:t>Gunda</w:t>
            </w:r>
            <w:proofErr w:type="spellEnd"/>
            <w:r w:rsidR="005B2814">
              <w:rPr>
                <w:rFonts w:ascii="Times New Roman" w:hAnsi="Times New Roman" w:cs="Times New Roman"/>
                <w:color w:val="444444"/>
              </w:rPr>
              <w:t>, 2026</w:t>
            </w:r>
            <w:r w:rsidRPr="005B2814">
              <w:rPr>
                <w:rFonts w:ascii="Times New Roman" w:hAnsi="Times New Roman" w:cs="Times New Roman"/>
                <w:color w:val="444444"/>
              </w:rPr>
              <w:t>)</w:t>
            </w:r>
          </w:p>
        </w:tc>
        <w:tc>
          <w:tcPr>
            <w:tcW w:w="2693" w:type="dxa"/>
            <w:shd w:val="clear" w:color="auto" w:fill="E7E6E6" w:themeFill="background2"/>
            <w:tcMar>
              <w:top w:w="120" w:type="dxa"/>
              <w:left w:w="160" w:type="dxa"/>
              <w:bottom w:w="120" w:type="dxa"/>
              <w:right w:w="160" w:type="dxa"/>
            </w:tcMar>
          </w:tcPr>
          <w:p w:rsidR="00525E37" w:rsidRDefault="00C03798">
            <w:pPr>
              <w:jc w:val="center"/>
            </w:pPr>
            <w:r>
              <w:rPr>
                <w:b/>
                <w:bCs/>
                <w:color w:val="1B3A6B"/>
                <w:sz w:val="34"/>
                <w:szCs w:val="34"/>
              </w:rPr>
              <w:t>50–60</w:t>
            </w:r>
          </w:p>
          <w:p w:rsidR="00525E37" w:rsidRPr="005B2814" w:rsidRDefault="00C03798">
            <w:pPr>
              <w:spacing w:before="40"/>
              <w:jc w:val="center"/>
            </w:pPr>
            <w:r w:rsidRPr="005B2814">
              <w:rPr>
                <w:rFonts w:ascii="Times New Roman" w:hAnsi="Times New Roman" w:cs="Times New Roman"/>
                <w:color w:val="444444"/>
              </w:rPr>
              <w:t>Confirmed silicosis deaths per year in a single district</w:t>
            </w:r>
          </w:p>
        </w:tc>
        <w:tc>
          <w:tcPr>
            <w:tcW w:w="2410" w:type="dxa"/>
            <w:shd w:val="clear" w:color="auto" w:fill="E7E6E6" w:themeFill="background2"/>
            <w:tcMar>
              <w:top w:w="120" w:type="dxa"/>
              <w:left w:w="160" w:type="dxa"/>
              <w:bottom w:w="120" w:type="dxa"/>
              <w:right w:w="160" w:type="dxa"/>
            </w:tcMar>
          </w:tcPr>
          <w:p w:rsidR="00525E37" w:rsidRDefault="00C03798">
            <w:pPr>
              <w:jc w:val="center"/>
            </w:pPr>
            <w:r>
              <w:rPr>
                <w:b/>
                <w:bCs/>
                <w:color w:val="1B3A6B"/>
                <w:sz w:val="34"/>
                <w:szCs w:val="34"/>
              </w:rPr>
              <w:t>19%</w:t>
            </w:r>
          </w:p>
          <w:p w:rsidR="00525E37" w:rsidRPr="005B2814" w:rsidRDefault="00C03798">
            <w:pPr>
              <w:spacing w:before="40"/>
              <w:jc w:val="center"/>
              <w:rPr>
                <w:rFonts w:ascii="Times New Roman" w:hAnsi="Times New Roman" w:cs="Times New Roman"/>
              </w:rPr>
            </w:pPr>
            <w:r w:rsidRPr="005B2814">
              <w:rPr>
                <w:rFonts w:ascii="Times New Roman" w:hAnsi="Times New Roman" w:cs="Times New Roman"/>
                <w:color w:val="444444"/>
              </w:rPr>
              <w:t>Of artisanal miners in Zimbabwe's Midlands have silicosis (peer-reviewed research)</w:t>
            </w:r>
          </w:p>
        </w:tc>
        <w:tc>
          <w:tcPr>
            <w:tcW w:w="2268" w:type="dxa"/>
            <w:shd w:val="clear" w:color="auto" w:fill="E7E6E6" w:themeFill="background2"/>
            <w:tcMar>
              <w:top w:w="120" w:type="dxa"/>
              <w:left w:w="160" w:type="dxa"/>
              <w:bottom w:w="120" w:type="dxa"/>
              <w:right w:w="160" w:type="dxa"/>
            </w:tcMar>
          </w:tcPr>
          <w:p w:rsidR="00525E37" w:rsidRDefault="00C03798">
            <w:pPr>
              <w:jc w:val="center"/>
            </w:pPr>
            <w:r>
              <w:rPr>
                <w:b/>
                <w:bCs/>
                <w:color w:val="1B3A6B"/>
                <w:sz w:val="34"/>
                <w:szCs w:val="34"/>
              </w:rPr>
              <w:t>0</w:t>
            </w:r>
          </w:p>
          <w:p w:rsidR="00525E37" w:rsidRDefault="00C03798">
            <w:pPr>
              <w:spacing w:before="40"/>
              <w:jc w:val="center"/>
            </w:pPr>
            <w:r w:rsidRPr="005B2814">
              <w:rPr>
                <w:rFonts w:ascii="Times New Roman" w:hAnsi="Times New Roman" w:cs="Times New Roman"/>
                <w:color w:val="444444"/>
              </w:rPr>
              <w:t xml:space="preserve">Digital screening tools for silicosis in Zimbabwe before </w:t>
            </w:r>
            <w:proofErr w:type="spellStart"/>
            <w:r w:rsidRPr="005B2814">
              <w:rPr>
                <w:rFonts w:ascii="Times New Roman" w:hAnsi="Times New Roman" w:cs="Times New Roman"/>
                <w:color w:val="444444"/>
              </w:rPr>
              <w:t>SilicaGuard</w:t>
            </w:r>
            <w:proofErr w:type="spellEnd"/>
          </w:p>
        </w:tc>
      </w:tr>
    </w:tbl>
    <w:p w:rsidR="00525E37" w:rsidRDefault="00525E37">
      <w:pPr>
        <w:spacing w:after="60"/>
      </w:pPr>
    </w:p>
    <w:p w:rsidR="00525E37" w:rsidRDefault="00C03798" w:rsidP="005B2814">
      <w:pPr>
        <w:pBdr>
          <w:left w:val="single" w:sz="16" w:space="8" w:color="BA7517"/>
        </w:pBdr>
        <w:shd w:val="clear" w:color="auto" w:fill="E7E6E6" w:themeFill="background2"/>
        <w:spacing w:before="100" w:after="120"/>
        <w:ind w:left="240" w:right="240"/>
        <w:rPr>
          <w:i/>
          <w:iCs/>
          <w:color w:val="000000" w:themeColor="text1"/>
        </w:rPr>
      </w:pPr>
      <w:r w:rsidRPr="005B2814">
        <w:rPr>
          <w:i/>
          <w:iCs/>
          <w:color w:val="000000" w:themeColor="text1"/>
        </w:rPr>
        <w:t xml:space="preserve">"We average about one death a week. That gives us 50 to 60 deaths a year, which is unacceptable. What we need is health education and outreach. We must go into mining communities to screen workers." — Dr </w:t>
      </w:r>
      <w:proofErr w:type="spellStart"/>
      <w:r w:rsidRPr="005B2814">
        <w:rPr>
          <w:i/>
          <w:iCs/>
          <w:color w:val="000000" w:themeColor="text1"/>
        </w:rPr>
        <w:t>Tinashe</w:t>
      </w:r>
      <w:proofErr w:type="spellEnd"/>
      <w:r w:rsidRPr="005B2814">
        <w:rPr>
          <w:i/>
          <w:iCs/>
          <w:color w:val="000000" w:themeColor="text1"/>
        </w:rPr>
        <w:t xml:space="preserve"> </w:t>
      </w:r>
      <w:proofErr w:type="spellStart"/>
      <w:r w:rsidRPr="005B2814">
        <w:rPr>
          <w:i/>
          <w:iCs/>
          <w:color w:val="000000" w:themeColor="text1"/>
        </w:rPr>
        <w:t>Gunda</w:t>
      </w:r>
      <w:proofErr w:type="spellEnd"/>
      <w:r w:rsidRPr="005B2814">
        <w:rPr>
          <w:i/>
          <w:iCs/>
          <w:color w:val="000000" w:themeColor="text1"/>
        </w:rPr>
        <w:t>, Medical Superintendent</w:t>
      </w:r>
      <w:r w:rsidR="005B2814">
        <w:rPr>
          <w:i/>
          <w:iCs/>
          <w:color w:val="000000" w:themeColor="text1"/>
        </w:rPr>
        <w:t xml:space="preserve">, </w:t>
      </w:r>
      <w:proofErr w:type="spellStart"/>
      <w:r w:rsidR="005B2814">
        <w:rPr>
          <w:i/>
          <w:iCs/>
          <w:color w:val="000000" w:themeColor="text1"/>
        </w:rPr>
        <w:t>Kwekwe</w:t>
      </w:r>
      <w:proofErr w:type="spellEnd"/>
      <w:r w:rsidR="005B2814">
        <w:rPr>
          <w:i/>
          <w:iCs/>
          <w:color w:val="000000" w:themeColor="text1"/>
        </w:rPr>
        <w:t xml:space="preserve"> District Hospital, 2026</w:t>
      </w:r>
    </w:p>
    <w:p w:rsidR="00E87648" w:rsidRDefault="00E87648" w:rsidP="005B2814">
      <w:pPr>
        <w:pBdr>
          <w:left w:val="single" w:sz="16" w:space="8" w:color="BA7517"/>
        </w:pBdr>
        <w:shd w:val="clear" w:color="auto" w:fill="E7E6E6" w:themeFill="background2"/>
        <w:spacing w:before="100" w:after="120"/>
        <w:ind w:left="240" w:right="240"/>
        <w:rPr>
          <w:color w:val="000000" w:themeColor="text1"/>
        </w:rPr>
      </w:pPr>
      <w:hyperlink r:id="rId5" w:history="1">
        <w:r w:rsidRPr="004337DE">
          <w:rPr>
            <w:rStyle w:val="Hyperlink"/>
          </w:rPr>
          <w:t>https://www.heraldonline.co.zw/silicosis-devastates-kwekwe/</w:t>
        </w:r>
      </w:hyperlink>
    </w:p>
    <w:p w:rsidR="00E87648" w:rsidRDefault="00E87648" w:rsidP="005B2814">
      <w:pPr>
        <w:pBdr>
          <w:left w:val="single" w:sz="16" w:space="8" w:color="BA7517"/>
        </w:pBdr>
        <w:shd w:val="clear" w:color="auto" w:fill="E7E6E6" w:themeFill="background2"/>
        <w:spacing w:before="100" w:after="120"/>
        <w:ind w:left="240" w:right="240"/>
        <w:rPr>
          <w:color w:val="000000" w:themeColor="text1"/>
        </w:rPr>
      </w:pPr>
      <w:hyperlink r:id="rId6" w:history="1">
        <w:r w:rsidRPr="004337DE">
          <w:rPr>
            <w:rStyle w:val="Hyperlink"/>
          </w:rPr>
          <w:t>https://themidlandsobserver.co.zw/silent-killer-silicosis-claims-a-life-every-week-in-kwekwe/</w:t>
        </w:r>
      </w:hyperlink>
    </w:p>
    <w:p w:rsidR="00E87648" w:rsidRPr="005B2814" w:rsidRDefault="00E87648" w:rsidP="005B2814">
      <w:pPr>
        <w:pBdr>
          <w:left w:val="single" w:sz="16" w:space="8" w:color="BA7517"/>
        </w:pBdr>
        <w:shd w:val="clear" w:color="auto" w:fill="E7E6E6" w:themeFill="background2"/>
        <w:spacing w:before="100" w:after="120"/>
        <w:ind w:left="240" w:right="240"/>
        <w:rPr>
          <w:color w:val="000000" w:themeColor="text1"/>
        </w:rPr>
      </w:pPr>
    </w:p>
    <w:p w:rsidR="00525E37" w:rsidRDefault="00525E37">
      <w:pPr>
        <w:spacing w:after="60"/>
      </w:pPr>
    </w:p>
    <w:p w:rsidR="00525E37" w:rsidRPr="00E87648" w:rsidRDefault="00C03798">
      <w:pPr>
        <w:pBdr>
          <w:bottom w:val="single" w:sz="2" w:space="0" w:color="CCCCCC"/>
        </w:pBdr>
        <w:spacing w:before="200" w:after="80"/>
        <w:rPr>
          <w:rFonts w:ascii="Times New Roman" w:hAnsi="Times New Roman" w:cs="Times New Roman"/>
          <w:b/>
          <w:bCs/>
          <w:color w:val="1B3A6B"/>
          <w:sz w:val="24"/>
          <w:szCs w:val="24"/>
        </w:rPr>
      </w:pPr>
      <w:r w:rsidRPr="00E87648">
        <w:rPr>
          <w:rFonts w:ascii="Times New Roman" w:hAnsi="Times New Roman" w:cs="Times New Roman"/>
          <w:b/>
          <w:bCs/>
          <w:color w:val="1B3A6B"/>
          <w:sz w:val="24"/>
          <w:szCs w:val="24"/>
        </w:rPr>
        <w:t xml:space="preserve">Who is </w:t>
      </w:r>
      <w:proofErr w:type="gramStart"/>
      <w:r w:rsidRPr="00E87648">
        <w:rPr>
          <w:rFonts w:ascii="Times New Roman" w:hAnsi="Times New Roman" w:cs="Times New Roman"/>
          <w:b/>
          <w:bCs/>
          <w:color w:val="1B3A6B"/>
          <w:sz w:val="24"/>
          <w:szCs w:val="24"/>
        </w:rPr>
        <w:t>Affected</w:t>
      </w:r>
      <w:proofErr w:type="gramEnd"/>
      <w:r w:rsidRPr="00E87648">
        <w:rPr>
          <w:rFonts w:ascii="Times New Roman" w:hAnsi="Times New Roman" w:cs="Times New Roman"/>
          <w:b/>
          <w:bCs/>
          <w:color w:val="1B3A6B"/>
          <w:sz w:val="24"/>
          <w:szCs w:val="24"/>
        </w:rPr>
        <w:t>?</w:t>
      </w:r>
    </w:p>
    <w:p w:rsidR="00525E37" w:rsidRPr="00E87648" w:rsidRDefault="00C03798" w:rsidP="00E87648">
      <w:pPr>
        <w:spacing w:before="60" w:after="100" w:line="276" w:lineRule="auto"/>
        <w:jc w:val="both"/>
        <w:rPr>
          <w:rFonts w:ascii="Times New Roman" w:hAnsi="Times New Roman" w:cs="Times New Roman"/>
          <w:color w:val="1A1A1A"/>
        </w:rPr>
      </w:pPr>
      <w:r w:rsidRPr="00E87648">
        <w:rPr>
          <w:rFonts w:ascii="Times New Roman" w:hAnsi="Times New Roman" w:cs="Times New Roman"/>
          <w:color w:val="1A1A1A"/>
        </w:rPr>
        <w:t xml:space="preserve">The people dying from silicosis in </w:t>
      </w:r>
      <w:proofErr w:type="spellStart"/>
      <w:r w:rsidRPr="00E87648">
        <w:rPr>
          <w:rFonts w:ascii="Times New Roman" w:hAnsi="Times New Roman" w:cs="Times New Roman"/>
          <w:color w:val="1A1A1A"/>
        </w:rPr>
        <w:t>Kwekwe</w:t>
      </w:r>
      <w:proofErr w:type="spellEnd"/>
      <w:r w:rsidRPr="00E87648">
        <w:rPr>
          <w:rFonts w:ascii="Times New Roman" w:hAnsi="Times New Roman" w:cs="Times New Roman"/>
          <w:color w:val="1A1A1A"/>
        </w:rPr>
        <w:t xml:space="preserve"> are artisana</w:t>
      </w:r>
      <w:r w:rsidR="00E87648">
        <w:rPr>
          <w:rFonts w:ascii="Times New Roman" w:hAnsi="Times New Roman" w:cs="Times New Roman"/>
          <w:color w:val="1A1A1A"/>
        </w:rPr>
        <w:t xml:space="preserve">l and small-scale gold miners </w:t>
      </w:r>
      <w:r w:rsidRPr="00E87648">
        <w:rPr>
          <w:rFonts w:ascii="Times New Roman" w:hAnsi="Times New Roman" w:cs="Times New Roman"/>
          <w:color w:val="1A1A1A"/>
        </w:rPr>
        <w:t xml:space="preserve">locally called </w:t>
      </w:r>
      <w:proofErr w:type="spellStart"/>
      <w:r w:rsidRPr="00E87648">
        <w:rPr>
          <w:rFonts w:ascii="Times New Roman" w:hAnsi="Times New Roman" w:cs="Times New Roman"/>
          <w:color w:val="1A1A1A"/>
        </w:rPr>
        <w:t>makorokoza</w:t>
      </w:r>
      <w:proofErr w:type="spellEnd"/>
      <w:r w:rsidRPr="00E87648">
        <w:rPr>
          <w:rFonts w:ascii="Times New Roman" w:hAnsi="Times New Roman" w:cs="Times New Roman"/>
          <w:color w:val="1A1A1A"/>
        </w:rPr>
        <w:t>. Zimbabwe has between 500,000 and 1.5 million of these miners nationally. In 2025 they produced 75% of Zimbabwe's entire gold output (34.9 of 46.7 tonnes). They are economically critical but completely outside the formal occupational health system. They work underground, drilling into rock with equipment that creates huge amounts of fine silica dust, often without any fa</w:t>
      </w:r>
      <w:r w:rsidR="00E87648">
        <w:rPr>
          <w:rFonts w:ascii="Times New Roman" w:hAnsi="Times New Roman" w:cs="Times New Roman"/>
          <w:color w:val="1A1A1A"/>
        </w:rPr>
        <w:t xml:space="preserve">ce protection. Most are young </w:t>
      </w:r>
      <w:r w:rsidRPr="00E87648">
        <w:rPr>
          <w:rFonts w:ascii="Times New Roman" w:hAnsi="Times New Roman" w:cs="Times New Roman"/>
          <w:color w:val="1A1A1A"/>
        </w:rPr>
        <w:t>the average age in the research studies is 35.5 years. They are not elderly workers at the end of careers. They are young breadwinners losing their lungs in their prime.</w:t>
      </w:r>
    </w:p>
    <w:p w:rsidR="00525E37" w:rsidRPr="00E87648" w:rsidRDefault="00525E37" w:rsidP="00E87648">
      <w:pPr>
        <w:spacing w:before="60" w:after="100" w:line="276" w:lineRule="auto"/>
        <w:jc w:val="both"/>
        <w:rPr>
          <w:rFonts w:ascii="Times New Roman" w:hAnsi="Times New Roman" w:cs="Times New Roman"/>
          <w:color w:val="1A1A1A"/>
        </w:rPr>
      </w:pPr>
    </w:p>
    <w:p w:rsidR="00525E37" w:rsidRPr="00E87648" w:rsidRDefault="00C03798" w:rsidP="00E87648">
      <w:pPr>
        <w:spacing w:before="60" w:after="100" w:line="276" w:lineRule="auto"/>
        <w:jc w:val="both"/>
        <w:rPr>
          <w:rFonts w:ascii="Times New Roman" w:hAnsi="Times New Roman" w:cs="Times New Roman"/>
          <w:color w:val="1A1A1A"/>
        </w:rPr>
      </w:pPr>
      <w:r w:rsidRPr="00E87648">
        <w:rPr>
          <w:rFonts w:ascii="Times New Roman" w:hAnsi="Times New Roman" w:cs="Times New Roman"/>
          <w:color w:val="1A1A1A"/>
        </w:rPr>
        <w:t>Research in Zimbabwe's Midlands found that 19% of artisanal miners have silicosis. The same popu</w:t>
      </w:r>
      <w:r w:rsidR="00E87648">
        <w:rPr>
          <w:rFonts w:ascii="Times New Roman" w:hAnsi="Times New Roman" w:cs="Times New Roman"/>
          <w:color w:val="1A1A1A"/>
        </w:rPr>
        <w:t xml:space="preserve">lation has 6.8% TB and 18% </w:t>
      </w:r>
      <w:proofErr w:type="gramStart"/>
      <w:r w:rsidR="00E87648">
        <w:rPr>
          <w:rFonts w:ascii="Times New Roman" w:hAnsi="Times New Roman" w:cs="Times New Roman"/>
          <w:color w:val="1A1A1A"/>
        </w:rPr>
        <w:t xml:space="preserve">HIV </w:t>
      </w:r>
      <w:r w:rsidRPr="00E87648">
        <w:rPr>
          <w:rFonts w:ascii="Times New Roman" w:hAnsi="Times New Roman" w:cs="Times New Roman"/>
          <w:color w:val="1A1A1A"/>
        </w:rPr>
        <w:t xml:space="preserve"> and</w:t>
      </w:r>
      <w:proofErr w:type="gramEnd"/>
      <w:r w:rsidRPr="00E87648">
        <w:rPr>
          <w:rFonts w:ascii="Times New Roman" w:hAnsi="Times New Roman" w:cs="Times New Roman"/>
          <w:color w:val="1A1A1A"/>
        </w:rPr>
        <w:t xml:space="preserve"> these three conditions interact dangerously. Silicosis makes a person 3–5 times more likely to develop active TB. HIV weakens the immune system further. A miner with all three conditions is extremely difficult to treat. These people need to be found early, before the triple burden overwhelms them.</w:t>
      </w:r>
    </w:p>
    <w:p w:rsidR="00525E37" w:rsidRDefault="00525E37">
      <w:pPr>
        <w:spacing w:after="60"/>
      </w:pPr>
    </w:p>
    <w:p w:rsidR="00525E37" w:rsidRPr="00E87648" w:rsidRDefault="00C03798">
      <w:pPr>
        <w:pBdr>
          <w:bottom w:val="single" w:sz="2" w:space="0" w:color="CCCCCC"/>
        </w:pBdr>
        <w:spacing w:before="200" w:after="80"/>
        <w:rPr>
          <w:rFonts w:ascii="Times New Roman" w:hAnsi="Times New Roman" w:cs="Times New Roman"/>
          <w:b/>
          <w:bCs/>
          <w:color w:val="1B3A6B"/>
          <w:sz w:val="24"/>
          <w:szCs w:val="24"/>
        </w:rPr>
      </w:pPr>
      <w:r w:rsidRPr="00E87648">
        <w:rPr>
          <w:rFonts w:ascii="Times New Roman" w:hAnsi="Times New Roman" w:cs="Times New Roman"/>
          <w:b/>
          <w:bCs/>
          <w:color w:val="1B3A6B"/>
          <w:sz w:val="24"/>
          <w:szCs w:val="24"/>
        </w:rPr>
        <w:t xml:space="preserve">The Gap </w:t>
      </w:r>
      <w:proofErr w:type="spellStart"/>
      <w:r w:rsidRPr="00E87648">
        <w:rPr>
          <w:rFonts w:ascii="Times New Roman" w:hAnsi="Times New Roman" w:cs="Times New Roman"/>
          <w:b/>
          <w:bCs/>
          <w:color w:val="1B3A6B"/>
          <w:sz w:val="24"/>
          <w:szCs w:val="24"/>
        </w:rPr>
        <w:t>SilicaGuard</w:t>
      </w:r>
      <w:proofErr w:type="spellEnd"/>
      <w:r w:rsidRPr="00E87648">
        <w:rPr>
          <w:rFonts w:ascii="Times New Roman" w:hAnsi="Times New Roman" w:cs="Times New Roman"/>
          <w:b/>
          <w:bCs/>
          <w:color w:val="1B3A6B"/>
          <w:sz w:val="24"/>
          <w:szCs w:val="24"/>
        </w:rPr>
        <w:t xml:space="preserve"> Fills</w:t>
      </w:r>
    </w:p>
    <w:p w:rsidR="00525E37" w:rsidRDefault="00C03798">
      <w:pPr>
        <w:spacing w:before="60" w:after="100"/>
        <w:jc w:val="both"/>
        <w:rPr>
          <w:rFonts w:ascii="Times New Roman" w:hAnsi="Times New Roman" w:cs="Times New Roman"/>
          <w:color w:val="1A1A1A"/>
        </w:rPr>
      </w:pPr>
      <w:r w:rsidRPr="00E87648">
        <w:rPr>
          <w:rFonts w:ascii="Times New Roman" w:hAnsi="Times New Roman" w:cs="Times New Roman"/>
          <w:color w:val="1A1A1A"/>
        </w:rPr>
        <w:t>The most recent sc</w:t>
      </w:r>
      <w:r w:rsidR="00E87648">
        <w:rPr>
          <w:rFonts w:ascii="Times New Roman" w:hAnsi="Times New Roman" w:cs="Times New Roman"/>
          <w:color w:val="1A1A1A"/>
        </w:rPr>
        <w:t xml:space="preserve">reening programme in Zimbabwe </w:t>
      </w:r>
      <w:r w:rsidRPr="00E87648">
        <w:rPr>
          <w:rFonts w:ascii="Times New Roman" w:hAnsi="Times New Roman" w:cs="Times New Roman"/>
          <w:color w:val="1A1A1A"/>
        </w:rPr>
        <w:t>the USAID-</w:t>
      </w:r>
      <w:r w:rsidR="00E87648">
        <w:rPr>
          <w:rFonts w:ascii="Times New Roman" w:hAnsi="Times New Roman" w:cs="Times New Roman"/>
          <w:color w:val="1A1A1A"/>
        </w:rPr>
        <w:t xml:space="preserve">funded </w:t>
      </w:r>
      <w:proofErr w:type="spellStart"/>
      <w:r w:rsidR="00E87648">
        <w:rPr>
          <w:rFonts w:ascii="Times New Roman" w:hAnsi="Times New Roman" w:cs="Times New Roman"/>
          <w:color w:val="1A1A1A"/>
        </w:rPr>
        <w:t>Kunda</w:t>
      </w:r>
      <w:proofErr w:type="spellEnd"/>
      <w:r w:rsidR="00E87648">
        <w:rPr>
          <w:rFonts w:ascii="Times New Roman" w:hAnsi="Times New Roman" w:cs="Times New Roman"/>
          <w:color w:val="1A1A1A"/>
        </w:rPr>
        <w:t xml:space="preserve"> </w:t>
      </w:r>
      <w:proofErr w:type="spellStart"/>
      <w:r w:rsidR="00E87648">
        <w:rPr>
          <w:rFonts w:ascii="Times New Roman" w:hAnsi="Times New Roman" w:cs="Times New Roman"/>
          <w:color w:val="1A1A1A"/>
        </w:rPr>
        <w:t>Nqob'iTB</w:t>
      </w:r>
      <w:proofErr w:type="spellEnd"/>
      <w:r w:rsidR="00E87648">
        <w:rPr>
          <w:rFonts w:ascii="Times New Roman" w:hAnsi="Times New Roman" w:cs="Times New Roman"/>
          <w:color w:val="1A1A1A"/>
        </w:rPr>
        <w:t xml:space="preserve"> project </w:t>
      </w:r>
      <w:r w:rsidRPr="00E87648">
        <w:rPr>
          <w:rFonts w:ascii="Times New Roman" w:hAnsi="Times New Roman" w:cs="Times New Roman"/>
          <w:color w:val="1A1A1A"/>
        </w:rPr>
        <w:t xml:space="preserve">ended in September 2024 after 5 years. It used paper forms and a mobile van. It found 21% silicosis and 7.4% TB among 10,668 miners screened. When USAID was dissolved in 2025, the programme stopped completely. There is now nothing. No screening. No education. No referrals. Miners keep dying at a rate of one per week in </w:t>
      </w:r>
      <w:proofErr w:type="spellStart"/>
      <w:r w:rsidRPr="00E87648">
        <w:rPr>
          <w:rFonts w:ascii="Times New Roman" w:hAnsi="Times New Roman" w:cs="Times New Roman"/>
          <w:color w:val="1A1A1A"/>
        </w:rPr>
        <w:t>Kwekwe</w:t>
      </w:r>
      <w:proofErr w:type="spellEnd"/>
      <w:r w:rsidRPr="00E87648">
        <w:rPr>
          <w:rFonts w:ascii="Times New Roman" w:hAnsi="Times New Roman" w:cs="Times New Roman"/>
          <w:color w:val="1A1A1A"/>
        </w:rPr>
        <w:t xml:space="preserve"> alone. </w:t>
      </w:r>
      <w:proofErr w:type="spellStart"/>
      <w:r w:rsidRPr="00E87648">
        <w:rPr>
          <w:rFonts w:ascii="Times New Roman" w:hAnsi="Times New Roman" w:cs="Times New Roman"/>
          <w:color w:val="1A1A1A"/>
        </w:rPr>
        <w:t>Si</w:t>
      </w:r>
      <w:r w:rsidR="00E87648">
        <w:rPr>
          <w:rFonts w:ascii="Times New Roman" w:hAnsi="Times New Roman" w:cs="Times New Roman"/>
          <w:color w:val="1A1A1A"/>
        </w:rPr>
        <w:t>licaGuard</w:t>
      </w:r>
      <w:proofErr w:type="spellEnd"/>
      <w:r w:rsidR="00E87648">
        <w:rPr>
          <w:rFonts w:ascii="Times New Roman" w:hAnsi="Times New Roman" w:cs="Times New Roman"/>
          <w:color w:val="1A1A1A"/>
        </w:rPr>
        <w:t xml:space="preserve"> steps into that gap </w:t>
      </w:r>
      <w:r w:rsidRPr="00E87648">
        <w:rPr>
          <w:rFonts w:ascii="Times New Roman" w:hAnsi="Times New Roman" w:cs="Times New Roman"/>
          <w:color w:val="1A1A1A"/>
        </w:rPr>
        <w:t>with digital tools, AI decision support, and channels that reach miners where they are.</w:t>
      </w:r>
    </w:p>
    <w:p w:rsidR="00E87648" w:rsidRDefault="00E87648">
      <w:pPr>
        <w:spacing w:before="60" w:after="100"/>
        <w:jc w:val="both"/>
        <w:rPr>
          <w:rFonts w:ascii="Times New Roman" w:hAnsi="Times New Roman" w:cs="Times New Roman"/>
          <w:color w:val="1A1A1A"/>
        </w:rPr>
      </w:pPr>
    </w:p>
    <w:p w:rsidR="00E87648" w:rsidRPr="00E87648" w:rsidRDefault="00E87648">
      <w:pPr>
        <w:spacing w:before="60" w:after="100"/>
        <w:jc w:val="both"/>
        <w:rPr>
          <w:rFonts w:ascii="Times New Roman" w:hAnsi="Times New Roman" w:cs="Times New Roman"/>
          <w:color w:val="1A1A1A"/>
        </w:rPr>
      </w:pPr>
    </w:p>
    <w:p w:rsidR="00525E37" w:rsidRDefault="00525E37">
      <w:pPr>
        <w:spacing w:after="180"/>
      </w:pPr>
    </w:p>
    <w:p w:rsidR="00525E37" w:rsidRPr="00E87648" w:rsidRDefault="00C03798">
      <w:pPr>
        <w:pBdr>
          <w:bottom w:val="single" w:sz="8" w:space="0" w:color="BA7517"/>
        </w:pBdr>
        <w:shd w:val="clear" w:color="auto" w:fill="1B3A6B"/>
        <w:spacing w:before="320" w:after="160"/>
        <w:ind w:left="200" w:right="200"/>
        <w:rPr>
          <w:rFonts w:ascii="Algerian" w:hAnsi="Algerian"/>
          <w:b/>
          <w:bCs/>
          <w:color w:val="FFFFFF"/>
          <w:sz w:val="30"/>
          <w:szCs w:val="30"/>
        </w:rPr>
      </w:pPr>
      <w:r w:rsidRPr="00E87648">
        <w:rPr>
          <w:rFonts w:ascii="Algerian" w:hAnsi="Algerian"/>
          <w:b/>
          <w:bCs/>
          <w:color w:val="FFFFFF"/>
          <w:sz w:val="30"/>
          <w:szCs w:val="30"/>
        </w:rPr>
        <w:lastRenderedPageBreak/>
        <w:t xml:space="preserve">  SECTION </w:t>
      </w:r>
      <w:proofErr w:type="gramStart"/>
      <w:r w:rsidRPr="00E87648">
        <w:rPr>
          <w:rFonts w:ascii="Algerian" w:hAnsi="Algerian"/>
          <w:b/>
          <w:bCs/>
          <w:color w:val="FFFFFF"/>
          <w:sz w:val="30"/>
          <w:szCs w:val="30"/>
        </w:rPr>
        <w:t>3  |</w:t>
      </w:r>
      <w:proofErr w:type="gramEnd"/>
      <w:r w:rsidRPr="00E87648">
        <w:rPr>
          <w:rFonts w:ascii="Algerian" w:hAnsi="Algerian"/>
          <w:b/>
          <w:bCs/>
          <w:color w:val="FFFFFF"/>
          <w:sz w:val="30"/>
          <w:szCs w:val="30"/>
        </w:rPr>
        <w:t xml:space="preserve">  What We Learned from the World</w:t>
      </w:r>
    </w:p>
    <w:p w:rsidR="00525E37" w:rsidRDefault="00525E37">
      <w:pPr>
        <w:spacing w:after="60"/>
      </w:pPr>
    </w:p>
    <w:p w:rsidR="00525E37" w:rsidRPr="00E87648" w:rsidRDefault="00C03798">
      <w:pPr>
        <w:spacing w:before="60" w:after="100"/>
        <w:jc w:val="both"/>
        <w:rPr>
          <w:rFonts w:ascii="Times New Roman" w:hAnsi="Times New Roman" w:cs="Times New Roman"/>
          <w:color w:val="1A1A1A"/>
        </w:rPr>
      </w:pPr>
      <w:proofErr w:type="spellStart"/>
      <w:r w:rsidRPr="00E87648">
        <w:rPr>
          <w:rFonts w:ascii="Times New Roman" w:hAnsi="Times New Roman" w:cs="Times New Roman"/>
          <w:color w:val="1A1A1A"/>
        </w:rPr>
        <w:t>SilicaGuard</w:t>
      </w:r>
      <w:proofErr w:type="spellEnd"/>
      <w:r w:rsidRPr="00E87648">
        <w:rPr>
          <w:rFonts w:ascii="Times New Roman" w:hAnsi="Times New Roman" w:cs="Times New Roman"/>
          <w:color w:val="1A1A1A"/>
        </w:rPr>
        <w:t xml:space="preserve"> does not start from zero. We have studied the best solutions from around the world and deliberately borrowed what works. Here is what we took and why.</w:t>
      </w:r>
    </w:p>
    <w:p w:rsidR="00525E37" w:rsidRDefault="00525E37">
      <w:pPr>
        <w:spacing w:after="6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22"/>
      </w:tblGrid>
      <w:tr w:rsidR="00FB2C7A" w:rsidTr="00E87648">
        <w:tblPrEx>
          <w:tblCellMar>
            <w:top w:w="0" w:type="dxa"/>
            <w:bottom w:w="0" w:type="dxa"/>
          </w:tblCellMar>
        </w:tblPrEx>
        <w:tc>
          <w:tcPr>
            <w:tcW w:w="3200" w:type="dxa"/>
            <w:shd w:val="clear" w:color="auto" w:fill="E1F5EE"/>
            <w:tcMar>
              <w:top w:w="80" w:type="dxa"/>
              <w:left w:w="120" w:type="dxa"/>
              <w:bottom w:w="80" w:type="dxa"/>
              <w:right w:w="120" w:type="dxa"/>
            </w:tcMar>
          </w:tcPr>
          <w:p w:rsidR="00525E37" w:rsidRDefault="00C03798">
            <w:r>
              <w:rPr>
                <w:b/>
                <w:bCs/>
                <w:color w:val="1B3A6B"/>
                <w:sz w:val="19"/>
                <w:szCs w:val="19"/>
              </w:rPr>
              <w:t>Qure.ai — India/South Africa/90 countries</w:t>
            </w:r>
          </w:p>
        </w:tc>
        <w:tc>
          <w:tcPr>
            <w:tcW w:w="6722" w:type="dxa"/>
            <w:tcMar>
              <w:top w:w="80" w:type="dxa"/>
              <w:left w:w="120" w:type="dxa"/>
              <w:bottom w:w="80" w:type="dxa"/>
              <w:right w:w="120" w:type="dxa"/>
            </w:tcMar>
          </w:tcPr>
          <w:p w:rsidR="00525E37" w:rsidRDefault="00C03798">
            <w:r>
              <w:rPr>
                <w:color w:val="1A1A1A"/>
                <w:sz w:val="19"/>
                <w:szCs w:val="19"/>
              </w:rPr>
              <w:t xml:space="preserve">Deployed AI-powered chest X-ray analysis at 2,658 sites across 90 countries. Key lesson: AI works regardless of internet, hardware type, or geography when you build offline-first. We copied this architecture — our X-ray model runs locally on the server, not in the cloud. In South Africa, </w:t>
            </w:r>
            <w:proofErr w:type="spellStart"/>
            <w:r>
              <w:rPr>
                <w:color w:val="1A1A1A"/>
                <w:sz w:val="19"/>
                <w:szCs w:val="19"/>
              </w:rPr>
              <w:t>Qure.ai's</w:t>
            </w:r>
            <w:proofErr w:type="spellEnd"/>
            <w:r>
              <w:rPr>
                <w:color w:val="1A1A1A"/>
                <w:sz w:val="19"/>
                <w:szCs w:val="19"/>
              </w:rPr>
              <w:t xml:space="preserve"> mobile TB screening vans carry portable X-ray machines that deliver AI analysis in real time at rural sites. We replicate this model using the hospital's existing X-ray machine instead of a van.</w:t>
            </w:r>
          </w:p>
        </w:tc>
      </w:tr>
      <w:tr w:rsidR="00FB2C7A" w:rsidTr="00E87648">
        <w:tblPrEx>
          <w:tblCellMar>
            <w:top w:w="0" w:type="dxa"/>
            <w:bottom w:w="0" w:type="dxa"/>
          </w:tblCellMar>
        </w:tblPrEx>
        <w:tc>
          <w:tcPr>
            <w:tcW w:w="3200" w:type="dxa"/>
            <w:shd w:val="clear" w:color="auto" w:fill="E1F5EE"/>
            <w:tcMar>
              <w:top w:w="80" w:type="dxa"/>
              <w:left w:w="120" w:type="dxa"/>
              <w:bottom w:w="80" w:type="dxa"/>
              <w:right w:w="120" w:type="dxa"/>
            </w:tcMar>
          </w:tcPr>
          <w:p w:rsidR="00525E37" w:rsidRDefault="00C03798">
            <w:proofErr w:type="spellStart"/>
            <w:r>
              <w:rPr>
                <w:b/>
                <w:bCs/>
                <w:color w:val="1B3A6B"/>
                <w:sz w:val="19"/>
                <w:szCs w:val="19"/>
              </w:rPr>
              <w:t>Kunda</w:t>
            </w:r>
            <w:proofErr w:type="spellEnd"/>
            <w:r>
              <w:rPr>
                <w:b/>
                <w:bCs/>
                <w:color w:val="1B3A6B"/>
                <w:sz w:val="19"/>
                <w:szCs w:val="19"/>
              </w:rPr>
              <w:t xml:space="preserve"> </w:t>
            </w:r>
            <w:proofErr w:type="spellStart"/>
            <w:r>
              <w:rPr>
                <w:b/>
                <w:bCs/>
                <w:color w:val="1B3A6B"/>
                <w:sz w:val="19"/>
                <w:szCs w:val="19"/>
              </w:rPr>
              <w:t>Nqob'iTB</w:t>
            </w:r>
            <w:proofErr w:type="spellEnd"/>
            <w:r>
              <w:rPr>
                <w:b/>
                <w:bCs/>
                <w:color w:val="1B3A6B"/>
                <w:sz w:val="19"/>
                <w:szCs w:val="19"/>
              </w:rPr>
              <w:t xml:space="preserve"> — Zimbabwe (ended 2024)</w:t>
            </w:r>
          </w:p>
        </w:tc>
        <w:tc>
          <w:tcPr>
            <w:tcW w:w="6722" w:type="dxa"/>
            <w:tcMar>
              <w:top w:w="80" w:type="dxa"/>
              <w:left w:w="120" w:type="dxa"/>
              <w:bottom w:w="80" w:type="dxa"/>
              <w:right w:w="120" w:type="dxa"/>
            </w:tcMar>
          </w:tcPr>
          <w:p w:rsidR="00525E37" w:rsidRDefault="00C03798">
            <w:r>
              <w:rPr>
                <w:color w:val="1A1A1A"/>
                <w:sz w:val="19"/>
                <w:szCs w:val="19"/>
              </w:rPr>
              <w:t xml:space="preserve">The closest thing to </w:t>
            </w:r>
            <w:proofErr w:type="spellStart"/>
            <w:r>
              <w:rPr>
                <w:color w:val="1A1A1A"/>
                <w:sz w:val="19"/>
                <w:szCs w:val="19"/>
              </w:rPr>
              <w:t>SilicaGuard</w:t>
            </w:r>
            <w:proofErr w:type="spellEnd"/>
            <w:r>
              <w:rPr>
                <w:color w:val="1A1A1A"/>
                <w:sz w:val="19"/>
                <w:szCs w:val="19"/>
              </w:rPr>
              <w:t xml:space="preserve"> that has ever existed in Zimbabwe. Screened 10,668 artisanal miners in </w:t>
            </w:r>
            <w:proofErr w:type="spellStart"/>
            <w:r>
              <w:rPr>
                <w:color w:val="1A1A1A"/>
                <w:sz w:val="19"/>
                <w:szCs w:val="19"/>
              </w:rPr>
              <w:t>Kwekwe</w:t>
            </w:r>
            <w:proofErr w:type="spellEnd"/>
            <w:r>
              <w:rPr>
                <w:color w:val="1A1A1A"/>
                <w:sz w:val="19"/>
                <w:szCs w:val="19"/>
              </w:rPr>
              <w:t xml:space="preserve">, Gweru, </w:t>
            </w:r>
            <w:proofErr w:type="spellStart"/>
            <w:r>
              <w:rPr>
                <w:color w:val="1A1A1A"/>
                <w:sz w:val="19"/>
                <w:szCs w:val="19"/>
              </w:rPr>
              <w:t>Shurugwi</w:t>
            </w:r>
            <w:proofErr w:type="spellEnd"/>
            <w:r>
              <w:rPr>
                <w:color w:val="1A1A1A"/>
                <w:sz w:val="19"/>
                <w:szCs w:val="19"/>
              </w:rPr>
              <w:t xml:space="preserve"> and </w:t>
            </w:r>
            <w:proofErr w:type="spellStart"/>
            <w:r>
              <w:rPr>
                <w:color w:val="1A1A1A"/>
                <w:sz w:val="19"/>
                <w:szCs w:val="19"/>
              </w:rPr>
              <w:t>Zvishavane</w:t>
            </w:r>
            <w:proofErr w:type="spellEnd"/>
            <w:r>
              <w:rPr>
                <w:color w:val="1A1A1A"/>
                <w:sz w:val="19"/>
                <w:szCs w:val="19"/>
              </w:rPr>
              <w:t xml:space="preserve"> </w:t>
            </w:r>
            <w:proofErr w:type="gramStart"/>
            <w:r>
              <w:rPr>
                <w:color w:val="1A1A1A"/>
                <w:sz w:val="19"/>
                <w:szCs w:val="19"/>
              </w:rPr>
              <w:t>between 2020–2023 using mobile outreach</w:t>
            </w:r>
            <w:proofErr w:type="gramEnd"/>
            <w:r>
              <w:rPr>
                <w:color w:val="1A1A1A"/>
                <w:sz w:val="19"/>
                <w:szCs w:val="19"/>
              </w:rPr>
              <w:t>. Found 21% silicosis and 7.4% TB. Used paper forms. Ended when USAID was dissolved. Lesson: the deployment model works — go to the miners, don't wait for them. We digitise and scale what KNTB did manually. The 370 healthcare workers KNTB trained are still in Zimbabwe. We aim to give them our digital tool.</w:t>
            </w:r>
          </w:p>
        </w:tc>
      </w:tr>
      <w:tr w:rsidR="00FB2C7A" w:rsidTr="00E87648">
        <w:tblPrEx>
          <w:tblCellMar>
            <w:top w:w="0" w:type="dxa"/>
            <w:bottom w:w="0" w:type="dxa"/>
          </w:tblCellMar>
        </w:tblPrEx>
        <w:tc>
          <w:tcPr>
            <w:tcW w:w="3200" w:type="dxa"/>
            <w:shd w:val="clear" w:color="auto" w:fill="E1F5EE"/>
            <w:tcMar>
              <w:top w:w="80" w:type="dxa"/>
              <w:left w:w="120" w:type="dxa"/>
              <w:bottom w:w="80" w:type="dxa"/>
              <w:right w:w="120" w:type="dxa"/>
            </w:tcMar>
          </w:tcPr>
          <w:p w:rsidR="00525E37" w:rsidRDefault="00C03798">
            <w:r>
              <w:rPr>
                <w:b/>
                <w:bCs/>
                <w:color w:val="1B3A6B"/>
                <w:sz w:val="19"/>
                <w:szCs w:val="19"/>
              </w:rPr>
              <w:t>Monash University — Australia (2024)</w:t>
            </w:r>
          </w:p>
        </w:tc>
        <w:tc>
          <w:tcPr>
            <w:tcW w:w="6722" w:type="dxa"/>
            <w:tcMar>
              <w:top w:w="80" w:type="dxa"/>
              <w:left w:w="120" w:type="dxa"/>
              <w:bottom w:w="80" w:type="dxa"/>
              <w:right w:w="120" w:type="dxa"/>
            </w:tcMar>
          </w:tcPr>
          <w:p w:rsidR="00525E37" w:rsidRDefault="00C03798">
            <w:r>
              <w:rPr>
                <w:color w:val="1A1A1A"/>
                <w:sz w:val="19"/>
                <w:szCs w:val="19"/>
              </w:rPr>
              <w:t>Built an electronic data capture tool (EDCT) for engineered stone workers — a digital questionnaire covering occupational history, symptoms, spirometry, and X-ray results. Published it as a model that can be adapted for LMIC mining settings. We used their questionnaire structure as the basis for our 10-question screener, adapted for Zimbabwe's specific disease burden.</w:t>
            </w:r>
          </w:p>
        </w:tc>
      </w:tr>
      <w:tr w:rsidR="00FB2C7A" w:rsidTr="00E87648">
        <w:tblPrEx>
          <w:tblCellMar>
            <w:top w:w="0" w:type="dxa"/>
            <w:bottom w:w="0" w:type="dxa"/>
          </w:tblCellMar>
        </w:tblPrEx>
        <w:tc>
          <w:tcPr>
            <w:tcW w:w="3200" w:type="dxa"/>
            <w:shd w:val="clear" w:color="auto" w:fill="E1F5EE"/>
            <w:tcMar>
              <w:top w:w="80" w:type="dxa"/>
              <w:left w:w="120" w:type="dxa"/>
              <w:bottom w:w="80" w:type="dxa"/>
              <w:right w:w="120" w:type="dxa"/>
            </w:tcMar>
          </w:tcPr>
          <w:p w:rsidR="00525E37" w:rsidRDefault="00C03798">
            <w:r>
              <w:rPr>
                <w:b/>
                <w:bCs/>
                <w:color w:val="1B3A6B"/>
                <w:sz w:val="19"/>
                <w:szCs w:val="19"/>
              </w:rPr>
              <w:t xml:space="preserve">Chile </w:t>
            </w:r>
            <w:proofErr w:type="spellStart"/>
            <w:r>
              <w:rPr>
                <w:b/>
                <w:bCs/>
                <w:color w:val="1B3A6B"/>
                <w:sz w:val="19"/>
                <w:szCs w:val="19"/>
              </w:rPr>
              <w:t>eTóraxLaboral</w:t>
            </w:r>
            <w:proofErr w:type="spellEnd"/>
            <w:r>
              <w:rPr>
                <w:b/>
                <w:bCs/>
                <w:color w:val="1B3A6B"/>
                <w:sz w:val="19"/>
                <w:szCs w:val="19"/>
              </w:rPr>
              <w:t xml:space="preserve"> AI (April 2025)</w:t>
            </w:r>
          </w:p>
        </w:tc>
        <w:tc>
          <w:tcPr>
            <w:tcW w:w="6722" w:type="dxa"/>
            <w:tcMar>
              <w:top w:w="80" w:type="dxa"/>
              <w:left w:w="120" w:type="dxa"/>
              <w:bottom w:w="80" w:type="dxa"/>
              <w:right w:w="120" w:type="dxa"/>
            </w:tcMar>
          </w:tcPr>
          <w:p w:rsidR="00525E37" w:rsidRDefault="00C03798">
            <w:r>
              <w:rPr>
                <w:color w:val="1A1A1A"/>
                <w:sz w:val="19"/>
                <w:szCs w:val="19"/>
              </w:rPr>
              <w:t>Clinically validated AI platform for occupational lung disease detection on 2,300 chest radiographs. Achieved a likelihood ratio of 23 for positive pneumoconiosis findings. Lesson: we present our X-ray model performance using the same scientific language — AUC, sensitivity, specificity — to make our claim credible to clinical judges.</w:t>
            </w:r>
          </w:p>
        </w:tc>
      </w:tr>
      <w:tr w:rsidR="00FB2C7A" w:rsidTr="00E87648">
        <w:tblPrEx>
          <w:tblCellMar>
            <w:top w:w="0" w:type="dxa"/>
            <w:bottom w:w="0" w:type="dxa"/>
          </w:tblCellMar>
        </w:tblPrEx>
        <w:tc>
          <w:tcPr>
            <w:tcW w:w="3200" w:type="dxa"/>
            <w:shd w:val="clear" w:color="auto" w:fill="E1F5EE"/>
            <w:tcMar>
              <w:top w:w="80" w:type="dxa"/>
              <w:left w:w="120" w:type="dxa"/>
              <w:bottom w:w="80" w:type="dxa"/>
              <w:right w:w="120" w:type="dxa"/>
            </w:tcMar>
          </w:tcPr>
          <w:p w:rsidR="00525E37" w:rsidRDefault="00C03798">
            <w:r>
              <w:rPr>
                <w:b/>
                <w:bCs/>
                <w:color w:val="1B3A6B"/>
                <w:sz w:val="19"/>
                <w:szCs w:val="19"/>
              </w:rPr>
              <w:t>China — 49,872-image AI dataset (2024)</w:t>
            </w:r>
          </w:p>
        </w:tc>
        <w:tc>
          <w:tcPr>
            <w:tcW w:w="6722" w:type="dxa"/>
            <w:tcMar>
              <w:top w:w="80" w:type="dxa"/>
              <w:left w:w="120" w:type="dxa"/>
              <w:bottom w:w="80" w:type="dxa"/>
              <w:right w:w="120" w:type="dxa"/>
            </w:tcMar>
          </w:tcPr>
          <w:p w:rsidR="00525E37" w:rsidRDefault="00C03798">
            <w:r>
              <w:rPr>
                <w:color w:val="1A1A1A"/>
                <w:sz w:val="19"/>
                <w:szCs w:val="19"/>
              </w:rPr>
              <w:t>Chinese researchers published a dataset of 49,872 annotated pneumoconiosis chest X-rays and built a CNN achieving 95% accuracy and 100% sensitivity. We use this publicly available dataset to train our X-ray AI model. We borrow China's research infrastructure without needing to collect our own labelled data from scratch.</w:t>
            </w:r>
          </w:p>
        </w:tc>
      </w:tr>
      <w:tr w:rsidR="00FB2C7A" w:rsidTr="00E87648">
        <w:tblPrEx>
          <w:tblCellMar>
            <w:top w:w="0" w:type="dxa"/>
            <w:bottom w:w="0" w:type="dxa"/>
          </w:tblCellMar>
        </w:tblPrEx>
        <w:tc>
          <w:tcPr>
            <w:tcW w:w="3200" w:type="dxa"/>
            <w:shd w:val="clear" w:color="auto" w:fill="E1F5EE"/>
            <w:tcMar>
              <w:top w:w="80" w:type="dxa"/>
              <w:left w:w="120" w:type="dxa"/>
              <w:bottom w:w="80" w:type="dxa"/>
              <w:right w:w="120" w:type="dxa"/>
            </w:tcMar>
          </w:tcPr>
          <w:p w:rsidR="00525E37" w:rsidRDefault="00C03798">
            <w:proofErr w:type="spellStart"/>
            <w:r>
              <w:rPr>
                <w:b/>
                <w:bCs/>
                <w:color w:val="1B3A6B"/>
                <w:sz w:val="19"/>
                <w:szCs w:val="19"/>
              </w:rPr>
              <w:t>Mpox</w:t>
            </w:r>
            <w:proofErr w:type="spellEnd"/>
            <w:r>
              <w:rPr>
                <w:b/>
                <w:bCs/>
                <w:color w:val="1B3A6B"/>
                <w:sz w:val="19"/>
                <w:szCs w:val="19"/>
              </w:rPr>
              <w:t xml:space="preserve"> Screen </w:t>
            </w:r>
            <w:proofErr w:type="spellStart"/>
            <w:r>
              <w:rPr>
                <w:b/>
                <w:bCs/>
                <w:color w:val="1B3A6B"/>
                <w:sz w:val="19"/>
                <w:szCs w:val="19"/>
              </w:rPr>
              <w:t>Lite</w:t>
            </w:r>
            <w:proofErr w:type="spellEnd"/>
            <w:r>
              <w:rPr>
                <w:b/>
                <w:bCs/>
                <w:color w:val="1B3A6B"/>
                <w:sz w:val="19"/>
                <w:szCs w:val="19"/>
              </w:rPr>
              <w:t xml:space="preserve"> — Africa (2024)</w:t>
            </w:r>
          </w:p>
        </w:tc>
        <w:tc>
          <w:tcPr>
            <w:tcW w:w="6722" w:type="dxa"/>
            <w:tcMar>
              <w:top w:w="80" w:type="dxa"/>
              <w:left w:w="120" w:type="dxa"/>
              <w:bottom w:w="80" w:type="dxa"/>
              <w:right w:w="120" w:type="dxa"/>
            </w:tcMar>
          </w:tcPr>
          <w:p w:rsidR="00525E37" w:rsidRDefault="00C03798">
            <w:r>
              <w:rPr>
                <w:color w:val="1A1A1A"/>
                <w:sz w:val="19"/>
                <w:szCs w:val="19"/>
              </w:rPr>
              <w:t xml:space="preserve">AI screening model for </w:t>
            </w:r>
            <w:proofErr w:type="spellStart"/>
            <w:r>
              <w:rPr>
                <w:color w:val="1A1A1A"/>
                <w:sz w:val="19"/>
                <w:szCs w:val="19"/>
              </w:rPr>
              <w:t>Mpox</w:t>
            </w:r>
            <w:proofErr w:type="spellEnd"/>
            <w:r>
              <w:rPr>
                <w:color w:val="1A1A1A"/>
                <w:sz w:val="19"/>
                <w:szCs w:val="19"/>
              </w:rPr>
              <w:t xml:space="preserve"> built for offline use in low-resource African settings, trained on just 2,700 images using YOLOv8n. Lesson: modern AI architectures achieve clinically useful performance on small datasets. We do not need 50,000 Zimbabwean X-rays to start.</w:t>
            </w:r>
          </w:p>
        </w:tc>
      </w:tr>
      <w:tr w:rsidR="00FB2C7A" w:rsidTr="00E87648">
        <w:tblPrEx>
          <w:tblCellMar>
            <w:top w:w="0" w:type="dxa"/>
            <w:bottom w:w="0" w:type="dxa"/>
          </w:tblCellMar>
        </w:tblPrEx>
        <w:tc>
          <w:tcPr>
            <w:tcW w:w="3200" w:type="dxa"/>
            <w:shd w:val="clear" w:color="auto" w:fill="E1F5EE"/>
            <w:tcMar>
              <w:top w:w="80" w:type="dxa"/>
              <w:left w:w="120" w:type="dxa"/>
              <w:bottom w:w="80" w:type="dxa"/>
              <w:right w:w="120" w:type="dxa"/>
            </w:tcMar>
          </w:tcPr>
          <w:p w:rsidR="00525E37" w:rsidRDefault="00C03798">
            <w:r>
              <w:rPr>
                <w:b/>
                <w:bCs/>
                <w:color w:val="1B3A6B"/>
                <w:sz w:val="19"/>
                <w:szCs w:val="19"/>
              </w:rPr>
              <w:t>KNTB's Community Health Worker model</w:t>
            </w:r>
          </w:p>
        </w:tc>
        <w:tc>
          <w:tcPr>
            <w:tcW w:w="6722" w:type="dxa"/>
            <w:tcMar>
              <w:top w:w="80" w:type="dxa"/>
              <w:left w:w="120" w:type="dxa"/>
              <w:bottom w:w="80" w:type="dxa"/>
              <w:right w:w="120" w:type="dxa"/>
            </w:tcMar>
          </w:tcPr>
          <w:p w:rsidR="00525E37" w:rsidRDefault="00C03798">
            <w:r>
              <w:rPr>
                <w:color w:val="1A1A1A"/>
                <w:sz w:val="19"/>
                <w:szCs w:val="19"/>
              </w:rPr>
              <w:t xml:space="preserve">KNTB trained 370 VHWs and community health workers to administer silicosis screening without a doctor present. This task-shifting model — endorsed by WHO — is the deployment mechanism for </w:t>
            </w:r>
            <w:proofErr w:type="spellStart"/>
            <w:r>
              <w:rPr>
                <w:color w:val="1A1A1A"/>
                <w:sz w:val="19"/>
                <w:szCs w:val="19"/>
              </w:rPr>
              <w:t>SilicaGuard</w:t>
            </w:r>
            <w:proofErr w:type="spellEnd"/>
            <w:r>
              <w:rPr>
                <w:color w:val="1A1A1A"/>
                <w:sz w:val="19"/>
                <w:szCs w:val="19"/>
              </w:rPr>
              <w:t>. The VHW uses our digital tool the same way KNTB workers used paper forms, but with AI support.</w:t>
            </w:r>
          </w:p>
        </w:tc>
      </w:tr>
      <w:tr w:rsidR="00FB2C7A" w:rsidTr="00E87648">
        <w:tblPrEx>
          <w:tblCellMar>
            <w:top w:w="0" w:type="dxa"/>
            <w:bottom w:w="0" w:type="dxa"/>
          </w:tblCellMar>
        </w:tblPrEx>
        <w:tc>
          <w:tcPr>
            <w:tcW w:w="3200" w:type="dxa"/>
            <w:shd w:val="clear" w:color="auto" w:fill="E1F5EE"/>
            <w:tcMar>
              <w:top w:w="80" w:type="dxa"/>
              <w:left w:w="120" w:type="dxa"/>
              <w:bottom w:w="80" w:type="dxa"/>
              <w:right w:w="120" w:type="dxa"/>
            </w:tcMar>
          </w:tcPr>
          <w:p w:rsidR="00525E37" w:rsidRDefault="00C03798">
            <w:r>
              <w:rPr>
                <w:b/>
                <w:bCs/>
                <w:color w:val="1B3A6B"/>
                <w:sz w:val="19"/>
                <w:szCs w:val="19"/>
              </w:rPr>
              <w:t>Stop TB Partnership / MBOD — 2025 open call</w:t>
            </w:r>
          </w:p>
        </w:tc>
        <w:tc>
          <w:tcPr>
            <w:tcW w:w="6722" w:type="dxa"/>
            <w:tcMar>
              <w:top w:w="80" w:type="dxa"/>
              <w:left w:w="120" w:type="dxa"/>
              <w:bottom w:w="80" w:type="dxa"/>
              <w:right w:w="120" w:type="dxa"/>
            </w:tcMar>
          </w:tcPr>
          <w:p w:rsidR="00525E37" w:rsidRDefault="00C03798">
            <w:r>
              <w:rPr>
                <w:color w:val="1A1A1A"/>
                <w:sz w:val="19"/>
                <w:szCs w:val="19"/>
              </w:rPr>
              <w:t xml:space="preserve">In March 2025, the Stop TB Partnership and South Africa's MBOD launched an open call for AI teams to improve their CAD algorithms using a curated dataset of South African miner chest X-rays. Post-competition, </w:t>
            </w:r>
            <w:proofErr w:type="spellStart"/>
            <w:r>
              <w:rPr>
                <w:color w:val="1A1A1A"/>
                <w:sz w:val="19"/>
                <w:szCs w:val="19"/>
              </w:rPr>
              <w:t>SilicaGuard</w:t>
            </w:r>
            <w:proofErr w:type="spellEnd"/>
            <w:r>
              <w:rPr>
                <w:color w:val="1A1A1A"/>
                <w:sz w:val="19"/>
                <w:szCs w:val="19"/>
              </w:rPr>
              <w:t xml:space="preserve"> will apply for this dataset to fine-tune our model on actual Southern African miner lungs.</w:t>
            </w:r>
          </w:p>
        </w:tc>
      </w:tr>
    </w:tbl>
    <w:p w:rsidR="00525E37" w:rsidRDefault="00525E37">
      <w:pPr>
        <w:spacing w:after="180"/>
      </w:pPr>
    </w:p>
    <w:p w:rsidR="00525E37" w:rsidRPr="00E87648" w:rsidRDefault="00C03798">
      <w:pPr>
        <w:pBdr>
          <w:bottom w:val="single" w:sz="8" w:space="0" w:color="BA7517"/>
        </w:pBdr>
        <w:shd w:val="clear" w:color="auto" w:fill="1B3A6B"/>
        <w:spacing w:before="320" w:after="160"/>
        <w:ind w:left="200" w:right="200"/>
        <w:rPr>
          <w:sz w:val="28"/>
          <w:szCs w:val="28"/>
        </w:rPr>
      </w:pPr>
      <w:r>
        <w:rPr>
          <w:b/>
          <w:bCs/>
          <w:color w:val="FFFFFF"/>
          <w:sz w:val="30"/>
          <w:szCs w:val="30"/>
        </w:rPr>
        <w:t xml:space="preserve">  </w:t>
      </w:r>
      <w:r w:rsidRPr="00E87648">
        <w:rPr>
          <w:rFonts w:ascii="Algerian" w:hAnsi="Algerian"/>
          <w:b/>
          <w:bCs/>
          <w:color w:val="FFFFFF"/>
          <w:sz w:val="28"/>
          <w:szCs w:val="28"/>
        </w:rPr>
        <w:t xml:space="preserve">SECTION </w:t>
      </w:r>
      <w:proofErr w:type="gramStart"/>
      <w:r w:rsidR="00E87648">
        <w:rPr>
          <w:rFonts w:ascii="Algerian" w:hAnsi="Algerian"/>
          <w:b/>
          <w:bCs/>
          <w:color w:val="FFFFFF"/>
          <w:sz w:val="28"/>
          <w:szCs w:val="28"/>
        </w:rPr>
        <w:t>4  |</w:t>
      </w:r>
      <w:proofErr w:type="gramEnd"/>
      <w:r w:rsidR="00E87648">
        <w:rPr>
          <w:rFonts w:ascii="Algerian" w:hAnsi="Algerian"/>
          <w:b/>
          <w:bCs/>
          <w:color w:val="FFFFFF"/>
          <w:sz w:val="28"/>
          <w:szCs w:val="28"/>
        </w:rPr>
        <w:t xml:space="preserve">  The </w:t>
      </w:r>
      <w:proofErr w:type="spellStart"/>
      <w:r w:rsidR="00E87648">
        <w:rPr>
          <w:rFonts w:ascii="Algerian" w:hAnsi="Algerian"/>
          <w:b/>
          <w:bCs/>
          <w:color w:val="FFFFFF"/>
          <w:sz w:val="28"/>
          <w:szCs w:val="28"/>
        </w:rPr>
        <w:t>SilicaGuard</w:t>
      </w:r>
      <w:proofErr w:type="spellEnd"/>
      <w:r w:rsidR="00E87648">
        <w:rPr>
          <w:rFonts w:ascii="Algerian" w:hAnsi="Algerian"/>
          <w:b/>
          <w:bCs/>
          <w:color w:val="FFFFFF"/>
          <w:sz w:val="28"/>
          <w:szCs w:val="28"/>
        </w:rPr>
        <w:t xml:space="preserve"> Solution:</w:t>
      </w:r>
      <w:r w:rsidRPr="00E87648">
        <w:rPr>
          <w:rFonts w:ascii="Algerian" w:hAnsi="Algerian"/>
          <w:b/>
          <w:bCs/>
          <w:color w:val="FFFFFF"/>
          <w:sz w:val="28"/>
          <w:szCs w:val="28"/>
        </w:rPr>
        <w:t xml:space="preserve"> What We Are Building</w:t>
      </w:r>
    </w:p>
    <w:p w:rsidR="00525E37" w:rsidRDefault="00525E37">
      <w:pPr>
        <w:spacing w:after="60"/>
      </w:pPr>
    </w:p>
    <w:p w:rsidR="00525E37" w:rsidRPr="00E87648" w:rsidRDefault="00C03798">
      <w:pPr>
        <w:spacing w:before="60" w:after="100"/>
        <w:jc w:val="both"/>
        <w:rPr>
          <w:rFonts w:ascii="Times New Roman" w:hAnsi="Times New Roman" w:cs="Times New Roman"/>
          <w:color w:val="1A1A1A"/>
        </w:rPr>
      </w:pPr>
      <w:proofErr w:type="spellStart"/>
      <w:r w:rsidRPr="00E87648">
        <w:rPr>
          <w:rFonts w:ascii="Times New Roman" w:hAnsi="Times New Roman" w:cs="Times New Roman"/>
          <w:color w:val="1A1A1A"/>
        </w:rPr>
        <w:t>SilicaGuard</w:t>
      </w:r>
      <w:proofErr w:type="spellEnd"/>
      <w:r w:rsidRPr="00E87648">
        <w:rPr>
          <w:rFonts w:ascii="Times New Roman" w:hAnsi="Times New Roman" w:cs="Times New Roman"/>
          <w:color w:val="1A1A1A"/>
        </w:rPr>
        <w:t xml:space="preserve"> is a platform with three separate interfaces, all connected to one intelligent backend. Think of it as three fro</w:t>
      </w:r>
      <w:r w:rsidR="00E87648">
        <w:rPr>
          <w:rFonts w:ascii="Times New Roman" w:hAnsi="Times New Roman" w:cs="Times New Roman"/>
          <w:color w:val="1A1A1A"/>
        </w:rPr>
        <w:t xml:space="preserve">nt doors into the same system </w:t>
      </w:r>
      <w:r w:rsidRPr="00E87648">
        <w:rPr>
          <w:rFonts w:ascii="Times New Roman" w:hAnsi="Times New Roman" w:cs="Times New Roman"/>
          <w:color w:val="1A1A1A"/>
        </w:rPr>
        <w:t>one for a health worker in the fiel</w:t>
      </w:r>
      <w:r w:rsidR="00E87648">
        <w:rPr>
          <w:rFonts w:ascii="Times New Roman" w:hAnsi="Times New Roman" w:cs="Times New Roman"/>
          <w:color w:val="1A1A1A"/>
        </w:rPr>
        <w:t>d, one for a miner on any phone</w:t>
      </w:r>
      <w:r w:rsidRPr="00E87648">
        <w:rPr>
          <w:rFonts w:ascii="Times New Roman" w:hAnsi="Times New Roman" w:cs="Times New Roman"/>
          <w:color w:val="1A1A1A"/>
        </w:rPr>
        <w:t xml:space="preserve"> and one for hospital administrators and insurers on a computer.</w:t>
      </w:r>
    </w:p>
    <w:p w:rsidR="00525E37" w:rsidRDefault="00525E37">
      <w:pPr>
        <w:spacing w:after="60"/>
      </w:pPr>
    </w:p>
    <w:p w:rsidR="00525E37" w:rsidRPr="00E87648" w:rsidRDefault="00E87648">
      <w:pPr>
        <w:pBdr>
          <w:bottom w:val="single" w:sz="2" w:space="0" w:color="CCCCCC"/>
        </w:pBdr>
        <w:spacing w:before="200" w:after="80"/>
        <w:rPr>
          <w:rFonts w:ascii="Times New Roman" w:hAnsi="Times New Roman" w:cs="Times New Roman"/>
          <w:b/>
          <w:bCs/>
          <w:color w:val="1B3A6B"/>
          <w:sz w:val="24"/>
          <w:szCs w:val="24"/>
        </w:rPr>
      </w:pPr>
      <w:r>
        <w:rPr>
          <w:rFonts w:ascii="Times New Roman" w:hAnsi="Times New Roman" w:cs="Times New Roman"/>
          <w:b/>
          <w:bCs/>
          <w:color w:val="1B3A6B"/>
          <w:sz w:val="24"/>
          <w:szCs w:val="24"/>
        </w:rPr>
        <w:lastRenderedPageBreak/>
        <w:t>Interface 1:</w:t>
      </w:r>
      <w:r w:rsidR="00C03798" w:rsidRPr="00E87648">
        <w:rPr>
          <w:rFonts w:ascii="Times New Roman" w:hAnsi="Times New Roman" w:cs="Times New Roman"/>
          <w:b/>
          <w:bCs/>
          <w:color w:val="1B3A6B"/>
          <w:sz w:val="24"/>
          <w:szCs w:val="24"/>
        </w:rPr>
        <w:t xml:space="preserve"> Smartphone</w:t>
      </w:r>
      <w:r>
        <w:rPr>
          <w:rFonts w:ascii="Times New Roman" w:hAnsi="Times New Roman" w:cs="Times New Roman"/>
          <w:b/>
          <w:bCs/>
          <w:color w:val="1B3A6B"/>
          <w:sz w:val="24"/>
          <w:szCs w:val="24"/>
        </w:rPr>
        <w:t>/Tablet</w:t>
      </w:r>
      <w:r w:rsidR="00C03798" w:rsidRPr="00E87648">
        <w:rPr>
          <w:rFonts w:ascii="Times New Roman" w:hAnsi="Times New Roman" w:cs="Times New Roman"/>
          <w:b/>
          <w:bCs/>
          <w:color w:val="1B3A6B"/>
          <w:sz w:val="24"/>
          <w:szCs w:val="24"/>
        </w:rPr>
        <w:t xml:space="preserve"> Screening App (Flutter, Android)</w:t>
      </w:r>
    </w:p>
    <w:p w:rsidR="00525E37" w:rsidRPr="00C40151" w:rsidRDefault="00C03798" w:rsidP="00E87648">
      <w:pPr>
        <w:pBdr>
          <w:left w:val="single" w:sz="16" w:space="8" w:color="0F6E56"/>
        </w:pBdr>
        <w:shd w:val="clear" w:color="auto" w:fill="E7E6E6" w:themeFill="background2"/>
        <w:spacing w:before="100" w:after="120"/>
        <w:ind w:left="240" w:right="240"/>
        <w:rPr>
          <w:rFonts w:ascii="Times New Roman" w:hAnsi="Times New Roman" w:cs="Times New Roman"/>
          <w:color w:val="1A1A1A"/>
        </w:rPr>
      </w:pPr>
      <w:r w:rsidRPr="00C40151">
        <w:rPr>
          <w:rFonts w:ascii="Times New Roman" w:hAnsi="Times New Roman" w:cs="Times New Roman"/>
          <w:color w:val="1A1A1A"/>
        </w:rPr>
        <w:t xml:space="preserve">Used by: </w:t>
      </w:r>
      <w:r w:rsidR="00C40151" w:rsidRPr="00C40151">
        <w:rPr>
          <w:rFonts w:ascii="Times New Roman" w:hAnsi="Times New Roman" w:cs="Times New Roman"/>
          <w:color w:val="1A1A1A"/>
        </w:rPr>
        <w:t xml:space="preserve">Village Health Worker (VHW) or </w:t>
      </w:r>
      <w:proofErr w:type="gramStart"/>
      <w:r w:rsidR="00C40151" w:rsidRPr="00C40151">
        <w:rPr>
          <w:rFonts w:ascii="Times New Roman" w:hAnsi="Times New Roman" w:cs="Times New Roman"/>
          <w:color w:val="1A1A1A"/>
        </w:rPr>
        <w:t>N</w:t>
      </w:r>
      <w:r w:rsidRPr="00C40151">
        <w:rPr>
          <w:rFonts w:ascii="Times New Roman" w:hAnsi="Times New Roman" w:cs="Times New Roman"/>
          <w:color w:val="1A1A1A"/>
        </w:rPr>
        <w:t>urse  |</w:t>
      </w:r>
      <w:proofErr w:type="gramEnd"/>
      <w:r w:rsidRPr="00C40151">
        <w:rPr>
          <w:rFonts w:ascii="Times New Roman" w:hAnsi="Times New Roman" w:cs="Times New Roman"/>
          <w:color w:val="1A1A1A"/>
        </w:rPr>
        <w:t xml:space="preserve">  Device: Android smartph</w:t>
      </w:r>
      <w:r w:rsidR="00E87648" w:rsidRPr="00C40151">
        <w:rPr>
          <w:rFonts w:ascii="Times New Roman" w:hAnsi="Times New Roman" w:cs="Times New Roman"/>
          <w:color w:val="1A1A1A"/>
        </w:rPr>
        <w:t xml:space="preserve">one  |  Requires internet: NO </w:t>
      </w:r>
      <w:r w:rsidRPr="00C40151">
        <w:rPr>
          <w:rFonts w:ascii="Times New Roman" w:hAnsi="Times New Roman" w:cs="Times New Roman"/>
          <w:color w:val="1A1A1A"/>
        </w:rPr>
        <w:t>works fully offline</w:t>
      </w:r>
    </w:p>
    <w:p w:rsidR="00525E37" w:rsidRDefault="00525E37">
      <w:pPr>
        <w:spacing w:after="60"/>
      </w:pPr>
    </w:p>
    <w:p w:rsidR="00525E37" w:rsidRPr="00E87648" w:rsidRDefault="00C03798">
      <w:pPr>
        <w:spacing w:before="60" w:after="100"/>
        <w:jc w:val="both"/>
        <w:rPr>
          <w:rFonts w:ascii="Times New Roman" w:hAnsi="Times New Roman" w:cs="Times New Roman"/>
          <w:color w:val="1A1A1A"/>
        </w:rPr>
      </w:pPr>
      <w:r w:rsidRPr="00E87648">
        <w:rPr>
          <w:rFonts w:ascii="Times New Roman" w:hAnsi="Times New Roman" w:cs="Times New Roman"/>
          <w:color w:val="1A1A1A"/>
        </w:rPr>
        <w:t xml:space="preserve">The VHW downloads the </w:t>
      </w:r>
      <w:proofErr w:type="spellStart"/>
      <w:r w:rsidRPr="00E87648">
        <w:rPr>
          <w:rFonts w:ascii="Times New Roman" w:hAnsi="Times New Roman" w:cs="Times New Roman"/>
          <w:color w:val="1A1A1A"/>
        </w:rPr>
        <w:t>SilicaGuard</w:t>
      </w:r>
      <w:proofErr w:type="spellEnd"/>
      <w:r w:rsidRPr="00E87648">
        <w:rPr>
          <w:rFonts w:ascii="Times New Roman" w:hAnsi="Times New Roman" w:cs="Times New Roman"/>
          <w:color w:val="1A1A1A"/>
        </w:rPr>
        <w:t xml:space="preserve"> app onto their Android smartphone</w:t>
      </w:r>
      <w:r w:rsidR="00E87648">
        <w:rPr>
          <w:rFonts w:ascii="Times New Roman" w:hAnsi="Times New Roman" w:cs="Times New Roman"/>
          <w:color w:val="1A1A1A"/>
        </w:rPr>
        <w:t>/Tablet</w:t>
      </w:r>
      <w:r w:rsidRPr="00E87648">
        <w:rPr>
          <w:rFonts w:ascii="Times New Roman" w:hAnsi="Times New Roman" w:cs="Times New Roman"/>
          <w:color w:val="1A1A1A"/>
        </w:rPr>
        <w:t xml:space="preserve"> and carries it to a mine site during an outreach visit. The app work</w:t>
      </w:r>
      <w:r w:rsidR="00E87648">
        <w:rPr>
          <w:rFonts w:ascii="Times New Roman" w:hAnsi="Times New Roman" w:cs="Times New Roman"/>
          <w:color w:val="1A1A1A"/>
        </w:rPr>
        <w:t xml:space="preserve">s with no internet connection </w:t>
      </w:r>
      <w:r w:rsidRPr="00E87648">
        <w:rPr>
          <w:rFonts w:ascii="Times New Roman" w:hAnsi="Times New Roman" w:cs="Times New Roman"/>
          <w:color w:val="1A1A1A"/>
        </w:rPr>
        <w:t xml:space="preserve">all data is saved on the phone itself and automatically uploads to the server when the phone detects </w:t>
      </w:r>
      <w:proofErr w:type="spellStart"/>
      <w:r w:rsidRPr="00E87648">
        <w:rPr>
          <w:rFonts w:ascii="Times New Roman" w:hAnsi="Times New Roman" w:cs="Times New Roman"/>
          <w:color w:val="1A1A1A"/>
        </w:rPr>
        <w:t>WiFi</w:t>
      </w:r>
      <w:proofErr w:type="spellEnd"/>
      <w:r w:rsidRPr="00E87648">
        <w:rPr>
          <w:rFonts w:ascii="Times New Roman" w:hAnsi="Times New Roman" w:cs="Times New Roman"/>
          <w:color w:val="1A1A1A"/>
        </w:rPr>
        <w:t xml:space="preserve"> or mobile data later.</w:t>
      </w:r>
    </w:p>
    <w:p w:rsidR="00525E37" w:rsidRDefault="00525E37">
      <w:pPr>
        <w:spacing w:after="60"/>
      </w:pPr>
    </w:p>
    <w:p w:rsidR="00525E37" w:rsidRPr="00F86F11" w:rsidRDefault="00C03798">
      <w:pPr>
        <w:spacing w:before="140" w:after="60"/>
        <w:rPr>
          <w:rFonts w:ascii="Times New Roman" w:hAnsi="Times New Roman" w:cs="Times New Roman"/>
          <w:b/>
          <w:bCs/>
          <w:color w:val="1B3A6B"/>
          <w:sz w:val="24"/>
          <w:szCs w:val="24"/>
        </w:rPr>
      </w:pPr>
      <w:r w:rsidRPr="00F86F11">
        <w:rPr>
          <w:rFonts w:ascii="Times New Roman" w:hAnsi="Times New Roman" w:cs="Times New Roman"/>
          <w:b/>
          <w:bCs/>
          <w:color w:val="1B3A6B"/>
          <w:sz w:val="24"/>
          <w:szCs w:val="24"/>
        </w:rPr>
        <w:t>Step-by-step: what the VHW does</w:t>
      </w:r>
    </w:p>
    <w:p w:rsidR="00525E37" w:rsidRPr="00F86F11" w:rsidRDefault="00C03798" w:rsidP="00F86F11">
      <w:pPr>
        <w:spacing w:before="40" w:after="40" w:line="276" w:lineRule="auto"/>
        <w:ind w:left="360"/>
        <w:rPr>
          <w:rFonts w:ascii="Times New Roman" w:hAnsi="Times New Roman" w:cs="Times New Roman"/>
          <w:color w:val="1A1A1A"/>
        </w:rPr>
      </w:pPr>
      <w:r w:rsidRPr="00F86F11">
        <w:rPr>
          <w:rFonts w:ascii="Times New Roman" w:hAnsi="Times New Roman" w:cs="Times New Roman"/>
          <w:color w:val="1A1A1A"/>
        </w:rPr>
        <w:t xml:space="preserve">• Opens the app. </w:t>
      </w:r>
      <w:proofErr w:type="gramStart"/>
      <w:r w:rsidRPr="00F86F11">
        <w:rPr>
          <w:rFonts w:ascii="Times New Roman" w:hAnsi="Times New Roman" w:cs="Times New Roman"/>
          <w:color w:val="1A1A1A"/>
        </w:rPr>
        <w:t>Sees</w:t>
      </w:r>
      <w:proofErr w:type="gramEnd"/>
      <w:r w:rsidRPr="00F86F11">
        <w:rPr>
          <w:rFonts w:ascii="Times New Roman" w:hAnsi="Times New Roman" w:cs="Times New Roman"/>
          <w:color w:val="1A1A1A"/>
        </w:rPr>
        <w:t xml:space="preserve"> their outreach location and how many miners they have screened today.</w:t>
      </w:r>
    </w:p>
    <w:p w:rsidR="00525E37" w:rsidRPr="00F86F11" w:rsidRDefault="00C03798" w:rsidP="00F86F11">
      <w:pPr>
        <w:spacing w:before="40" w:after="40" w:line="276" w:lineRule="auto"/>
        <w:ind w:left="360"/>
        <w:rPr>
          <w:rFonts w:ascii="Times New Roman" w:hAnsi="Times New Roman" w:cs="Times New Roman"/>
          <w:color w:val="1A1A1A"/>
        </w:rPr>
      </w:pPr>
      <w:r w:rsidRPr="00F86F11">
        <w:rPr>
          <w:rFonts w:ascii="Times New Roman" w:hAnsi="Times New Roman" w:cs="Times New Roman"/>
          <w:color w:val="1A1A1A"/>
        </w:rPr>
        <w:t>• Taps "Screen new miner". Enters the miner's name and phone number.</w:t>
      </w:r>
    </w:p>
    <w:p w:rsidR="00525E37" w:rsidRPr="00F86F11" w:rsidRDefault="00C03798" w:rsidP="00F86F11">
      <w:pPr>
        <w:spacing w:before="40" w:after="40" w:line="276" w:lineRule="auto"/>
        <w:ind w:left="360"/>
        <w:rPr>
          <w:rFonts w:ascii="Times New Roman" w:hAnsi="Times New Roman" w:cs="Times New Roman"/>
          <w:color w:val="1A1A1A"/>
        </w:rPr>
      </w:pPr>
      <w:r w:rsidRPr="00F86F11">
        <w:rPr>
          <w:rFonts w:ascii="Times New Roman" w:hAnsi="Times New Roman" w:cs="Times New Roman"/>
          <w:color w:val="1A1A1A"/>
        </w:rPr>
        <w:t>• The app shows one question at a time on a large, clear screen. The VHW reads each question aloud to the miner and taps the answer. The miner never needs to touch the phone or read anything.</w:t>
      </w:r>
    </w:p>
    <w:p w:rsidR="00525E37" w:rsidRPr="00F86F11" w:rsidRDefault="00C03798" w:rsidP="00F86F11">
      <w:pPr>
        <w:spacing w:before="40" w:after="40" w:line="276" w:lineRule="auto"/>
        <w:ind w:left="360"/>
        <w:rPr>
          <w:rFonts w:ascii="Times New Roman" w:hAnsi="Times New Roman" w:cs="Times New Roman"/>
          <w:color w:val="1A1A1A"/>
        </w:rPr>
      </w:pPr>
      <w:r w:rsidRPr="00F86F11">
        <w:rPr>
          <w:rFonts w:ascii="Times New Roman" w:hAnsi="Times New Roman" w:cs="Times New Roman"/>
          <w:color w:val="1A1A1A"/>
        </w:rPr>
        <w:t>• After all 10</w:t>
      </w:r>
      <w:r w:rsidR="00C40151">
        <w:rPr>
          <w:rFonts w:ascii="Times New Roman" w:hAnsi="Times New Roman" w:cs="Times New Roman"/>
          <w:color w:val="1A1A1A"/>
        </w:rPr>
        <w:t xml:space="preserve"> or so</w:t>
      </w:r>
      <w:r w:rsidRPr="00F86F11">
        <w:rPr>
          <w:rFonts w:ascii="Times New Roman" w:hAnsi="Times New Roman" w:cs="Times New Roman"/>
          <w:color w:val="1A1A1A"/>
        </w:rPr>
        <w:t xml:space="preserve"> questions, the AI Risk Engine analyses the answers. A coloured result screen appears within seconds.</w:t>
      </w:r>
    </w:p>
    <w:p w:rsidR="00525E37" w:rsidRPr="00F86F11" w:rsidRDefault="00C03798" w:rsidP="00F86F11">
      <w:pPr>
        <w:spacing w:before="40" w:after="40" w:line="276" w:lineRule="auto"/>
        <w:ind w:left="360"/>
        <w:rPr>
          <w:rFonts w:ascii="Times New Roman" w:hAnsi="Times New Roman" w:cs="Times New Roman"/>
          <w:color w:val="1A1A1A"/>
        </w:rPr>
      </w:pPr>
      <w:r w:rsidRPr="00F86F11">
        <w:rPr>
          <w:rFonts w:ascii="Times New Roman" w:hAnsi="Times New Roman" w:cs="Times New Roman"/>
          <w:color w:val="1A1A1A"/>
        </w:rPr>
        <w:t>• GREEN card: Low risk. VHW tells the miner they are currently low risk and explains how to protect themselves.</w:t>
      </w:r>
    </w:p>
    <w:p w:rsidR="00525E37" w:rsidRPr="00F86F11" w:rsidRDefault="00C03798" w:rsidP="00F86F11">
      <w:pPr>
        <w:spacing w:before="40" w:after="40" w:line="276" w:lineRule="auto"/>
        <w:ind w:left="360"/>
        <w:rPr>
          <w:rFonts w:ascii="Times New Roman" w:hAnsi="Times New Roman" w:cs="Times New Roman"/>
          <w:color w:val="1A1A1A"/>
        </w:rPr>
      </w:pPr>
      <w:r w:rsidRPr="00F86F11">
        <w:rPr>
          <w:rFonts w:ascii="Times New Roman" w:hAnsi="Times New Roman" w:cs="Times New Roman"/>
          <w:color w:val="1A1A1A"/>
        </w:rPr>
        <w:t>• AMBER card: Watch. VHW gives the miner a referral letter and tells them to visit the nearest clinic within 4 weeks.</w:t>
      </w:r>
    </w:p>
    <w:p w:rsidR="00525E37" w:rsidRPr="00F86F11" w:rsidRDefault="00C03798" w:rsidP="00F86F11">
      <w:pPr>
        <w:spacing w:before="40" w:after="40" w:line="276" w:lineRule="auto"/>
        <w:ind w:left="360"/>
        <w:rPr>
          <w:rFonts w:ascii="Times New Roman" w:hAnsi="Times New Roman" w:cs="Times New Roman"/>
          <w:color w:val="1A1A1A"/>
        </w:rPr>
      </w:pPr>
      <w:r w:rsidRPr="00F86F11">
        <w:rPr>
          <w:rFonts w:ascii="Times New Roman" w:hAnsi="Times New Roman" w:cs="Times New Roman"/>
          <w:color w:val="1A1A1A"/>
        </w:rPr>
        <w:t xml:space="preserve">• RED card: Refer Now. The app generates a digital referral with a QR code. The VHW shows this to the miner and the system pre-alerts </w:t>
      </w:r>
      <w:proofErr w:type="spellStart"/>
      <w:r w:rsidRPr="00F86F11">
        <w:rPr>
          <w:rFonts w:ascii="Times New Roman" w:hAnsi="Times New Roman" w:cs="Times New Roman"/>
          <w:color w:val="1A1A1A"/>
        </w:rPr>
        <w:t>Kwekwe</w:t>
      </w:r>
      <w:proofErr w:type="spellEnd"/>
      <w:r w:rsidRPr="00F86F11">
        <w:rPr>
          <w:rFonts w:ascii="Times New Roman" w:hAnsi="Times New Roman" w:cs="Times New Roman"/>
          <w:color w:val="1A1A1A"/>
        </w:rPr>
        <w:t xml:space="preserve"> District Hospital that this specific miner is coming for an X-ray.</w:t>
      </w:r>
    </w:p>
    <w:p w:rsidR="00525E37" w:rsidRPr="00F86F11" w:rsidRDefault="00C03798" w:rsidP="00F86F11">
      <w:pPr>
        <w:spacing w:before="40" w:after="40" w:line="276" w:lineRule="auto"/>
        <w:ind w:left="360"/>
        <w:rPr>
          <w:rFonts w:ascii="Times New Roman" w:hAnsi="Times New Roman" w:cs="Times New Roman"/>
          <w:color w:val="1A1A1A"/>
        </w:rPr>
      </w:pPr>
      <w:r w:rsidRPr="00F86F11">
        <w:rPr>
          <w:rFonts w:ascii="Times New Roman" w:hAnsi="Times New Roman" w:cs="Times New Roman"/>
          <w:color w:val="1A1A1A"/>
        </w:rPr>
        <w:t>• App saves all data. When the VHW returns to an area with internet, everything uploads automatically.</w:t>
      </w:r>
    </w:p>
    <w:p w:rsidR="00525E37" w:rsidRDefault="00525E37">
      <w:pPr>
        <w:spacing w:after="60"/>
      </w:pPr>
    </w:p>
    <w:p w:rsidR="00525E37" w:rsidRPr="00F86F11" w:rsidRDefault="000C6EB0" w:rsidP="00F86F11">
      <w:pPr>
        <w:spacing w:after="60"/>
        <w:rPr>
          <w:rFonts w:ascii="Times New Roman" w:hAnsi="Times New Roman" w:cs="Times New Roman"/>
          <w:b/>
          <w:bCs/>
          <w:color w:val="1B3A6B"/>
          <w:sz w:val="24"/>
          <w:szCs w:val="24"/>
        </w:rPr>
      </w:pPr>
      <w:r>
        <w:rPr>
          <w:rFonts w:ascii="Times New Roman" w:hAnsi="Times New Roman" w:cs="Times New Roman"/>
          <w:b/>
          <w:bCs/>
          <w:color w:val="1B3A6B"/>
          <w:sz w:val="24"/>
          <w:szCs w:val="24"/>
        </w:rPr>
        <w:t xml:space="preserve">Interface 2: </w:t>
      </w:r>
      <w:r w:rsidR="00C03798" w:rsidRPr="00F86F11">
        <w:rPr>
          <w:rFonts w:ascii="Times New Roman" w:hAnsi="Times New Roman" w:cs="Times New Roman"/>
          <w:b/>
          <w:bCs/>
          <w:color w:val="1B3A6B"/>
          <w:sz w:val="24"/>
          <w:szCs w:val="24"/>
        </w:rPr>
        <w:t>USSD Self-Screen (any phone, zero data)</w:t>
      </w:r>
    </w:p>
    <w:p w:rsidR="00525E37" w:rsidRPr="000C6EB0" w:rsidRDefault="00C03798">
      <w:pPr>
        <w:pBdr>
          <w:left w:val="single" w:sz="16" w:space="8" w:color="534AB7"/>
        </w:pBdr>
        <w:shd w:val="clear" w:color="auto" w:fill="EEEDFE"/>
        <w:spacing w:before="100" w:after="120"/>
        <w:ind w:left="240" w:right="240"/>
      </w:pPr>
      <w:r w:rsidRPr="000C6EB0">
        <w:rPr>
          <w:iCs/>
          <w:color w:val="534AB7"/>
        </w:rPr>
        <w:t xml:space="preserve">Used by: Miner </w:t>
      </w:r>
      <w:proofErr w:type="gramStart"/>
      <w:r w:rsidRPr="000C6EB0">
        <w:rPr>
          <w:iCs/>
          <w:color w:val="534AB7"/>
        </w:rPr>
        <w:t>themselves  |</w:t>
      </w:r>
      <w:proofErr w:type="gramEnd"/>
      <w:r w:rsidRPr="000C6EB0">
        <w:rPr>
          <w:iCs/>
          <w:color w:val="534AB7"/>
        </w:rPr>
        <w:t xml:space="preserve">  Device: Any mobile phone including basic feature phones  |  Requires internet: NO — USSD uses the phone network, not the internet</w:t>
      </w:r>
    </w:p>
    <w:p w:rsidR="00525E37" w:rsidRDefault="00525E37">
      <w:pPr>
        <w:spacing w:after="60"/>
      </w:pPr>
    </w:p>
    <w:p w:rsidR="00525E37" w:rsidRPr="000C6EB0" w:rsidRDefault="00C03798" w:rsidP="000C6EB0">
      <w:pPr>
        <w:spacing w:before="40" w:after="40" w:line="276" w:lineRule="auto"/>
        <w:ind w:left="360"/>
        <w:jc w:val="both"/>
        <w:rPr>
          <w:rFonts w:ascii="Times New Roman" w:hAnsi="Times New Roman" w:cs="Times New Roman"/>
          <w:color w:val="1A1A1A"/>
        </w:rPr>
      </w:pPr>
      <w:r w:rsidRPr="000C6EB0">
        <w:rPr>
          <w:rFonts w:ascii="Times New Roman" w:hAnsi="Times New Roman" w:cs="Times New Roman"/>
          <w:color w:val="1A1A1A"/>
        </w:rPr>
        <w:t>USSD is a technol</w:t>
      </w:r>
      <w:r w:rsidR="000C6EB0">
        <w:rPr>
          <w:rFonts w:ascii="Times New Roman" w:hAnsi="Times New Roman" w:cs="Times New Roman"/>
          <w:color w:val="1A1A1A"/>
        </w:rPr>
        <w:t xml:space="preserve">ogy that works on every phone </w:t>
      </w:r>
      <w:r w:rsidRPr="000C6EB0">
        <w:rPr>
          <w:rFonts w:ascii="Times New Roman" w:hAnsi="Times New Roman" w:cs="Times New Roman"/>
          <w:color w:val="1A1A1A"/>
        </w:rPr>
        <w:t xml:space="preserve">from the most basic Nokia to a modern smartphone. The miner dials a short number (like *263#) and a simple menu appears on their screen. They navigate by pressing number keys. No data plan needed. No </w:t>
      </w:r>
      <w:proofErr w:type="spellStart"/>
      <w:r w:rsidRPr="000C6EB0">
        <w:rPr>
          <w:rFonts w:ascii="Times New Roman" w:hAnsi="Times New Roman" w:cs="Times New Roman"/>
          <w:color w:val="1A1A1A"/>
        </w:rPr>
        <w:t>WiFi</w:t>
      </w:r>
      <w:proofErr w:type="spellEnd"/>
      <w:r w:rsidRPr="000C6EB0">
        <w:rPr>
          <w:rFonts w:ascii="Times New Roman" w:hAnsi="Times New Roman" w:cs="Times New Roman"/>
          <w:color w:val="1A1A1A"/>
        </w:rPr>
        <w:t>. No app to download. This channel reaches every miner in Zimbabwe, including those without smartphones.</w:t>
      </w:r>
    </w:p>
    <w:p w:rsidR="00525E37" w:rsidRDefault="00525E37">
      <w:pPr>
        <w:spacing w:after="60"/>
      </w:pPr>
    </w:p>
    <w:p w:rsidR="00525E37" w:rsidRPr="000C6EB0" w:rsidRDefault="00C03798">
      <w:pPr>
        <w:spacing w:before="140" w:after="60"/>
        <w:rPr>
          <w:rFonts w:ascii="Times New Roman" w:hAnsi="Times New Roman" w:cs="Times New Roman"/>
          <w:b/>
          <w:bCs/>
          <w:color w:val="1B3A6B"/>
          <w:sz w:val="24"/>
          <w:szCs w:val="24"/>
        </w:rPr>
      </w:pPr>
      <w:r w:rsidRPr="000C6EB0">
        <w:rPr>
          <w:rFonts w:ascii="Times New Roman" w:hAnsi="Times New Roman" w:cs="Times New Roman"/>
          <w:b/>
          <w:bCs/>
          <w:color w:val="1B3A6B"/>
          <w:sz w:val="24"/>
          <w:szCs w:val="24"/>
        </w:rPr>
        <w:t>Step-by-step: what the miner does</w:t>
      </w:r>
    </w:p>
    <w:p w:rsidR="00525E37" w:rsidRPr="000C6EB0" w:rsidRDefault="00C03798">
      <w:pPr>
        <w:spacing w:before="40" w:after="40"/>
        <w:ind w:left="360"/>
        <w:rPr>
          <w:rFonts w:ascii="Times New Roman" w:hAnsi="Times New Roman" w:cs="Times New Roman"/>
          <w:color w:val="1A1A1A"/>
        </w:rPr>
      </w:pPr>
      <w:r>
        <w:rPr>
          <w:color w:val="1A1A1A"/>
        </w:rPr>
        <w:t xml:space="preserve">• </w:t>
      </w:r>
      <w:r w:rsidRPr="000C6EB0">
        <w:rPr>
          <w:rFonts w:ascii="Times New Roman" w:hAnsi="Times New Roman" w:cs="Times New Roman"/>
          <w:color w:val="1A1A1A"/>
        </w:rPr>
        <w:t xml:space="preserve">Dials the </w:t>
      </w:r>
      <w:proofErr w:type="spellStart"/>
      <w:r w:rsidRPr="000C6EB0">
        <w:rPr>
          <w:rFonts w:ascii="Times New Roman" w:hAnsi="Times New Roman" w:cs="Times New Roman"/>
          <w:color w:val="1A1A1A"/>
        </w:rPr>
        <w:t>SilicaGuard</w:t>
      </w:r>
      <w:proofErr w:type="spellEnd"/>
      <w:r w:rsidRPr="000C6EB0">
        <w:rPr>
          <w:rFonts w:ascii="Times New Roman" w:hAnsi="Times New Roman" w:cs="Times New Roman"/>
          <w:color w:val="1A1A1A"/>
        </w:rPr>
        <w:t xml:space="preserve"> </w:t>
      </w:r>
      <w:proofErr w:type="spellStart"/>
      <w:r w:rsidRPr="000C6EB0">
        <w:rPr>
          <w:rFonts w:ascii="Times New Roman" w:hAnsi="Times New Roman" w:cs="Times New Roman"/>
          <w:color w:val="1A1A1A"/>
        </w:rPr>
        <w:t>shortcode</w:t>
      </w:r>
      <w:proofErr w:type="spellEnd"/>
      <w:r w:rsidRPr="000C6EB0">
        <w:rPr>
          <w:rFonts w:ascii="Times New Roman" w:hAnsi="Times New Roman" w:cs="Times New Roman"/>
          <w:color w:val="1A1A1A"/>
        </w:rPr>
        <w:t xml:space="preserve"> from any phone on any Zimbabwean network (</w:t>
      </w:r>
      <w:proofErr w:type="spellStart"/>
      <w:r w:rsidRPr="000C6EB0">
        <w:rPr>
          <w:rFonts w:ascii="Times New Roman" w:hAnsi="Times New Roman" w:cs="Times New Roman"/>
          <w:color w:val="1A1A1A"/>
        </w:rPr>
        <w:t>Econet</w:t>
      </w:r>
      <w:proofErr w:type="spellEnd"/>
      <w:r w:rsidRPr="000C6EB0">
        <w:rPr>
          <w:rFonts w:ascii="Times New Roman" w:hAnsi="Times New Roman" w:cs="Times New Roman"/>
          <w:color w:val="1A1A1A"/>
        </w:rPr>
        <w:t xml:space="preserve">, </w:t>
      </w:r>
      <w:proofErr w:type="spellStart"/>
      <w:r w:rsidRPr="000C6EB0">
        <w:rPr>
          <w:rFonts w:ascii="Times New Roman" w:hAnsi="Times New Roman" w:cs="Times New Roman"/>
          <w:color w:val="1A1A1A"/>
        </w:rPr>
        <w:t>NetOne</w:t>
      </w:r>
      <w:proofErr w:type="spellEnd"/>
      <w:r w:rsidRPr="000C6EB0">
        <w:rPr>
          <w:rFonts w:ascii="Times New Roman" w:hAnsi="Times New Roman" w:cs="Times New Roman"/>
          <w:color w:val="1A1A1A"/>
        </w:rPr>
        <w:t xml:space="preserve">, </w:t>
      </w:r>
      <w:proofErr w:type="spellStart"/>
      <w:proofErr w:type="gramStart"/>
      <w:r w:rsidRPr="000C6EB0">
        <w:rPr>
          <w:rFonts w:ascii="Times New Roman" w:hAnsi="Times New Roman" w:cs="Times New Roman"/>
          <w:color w:val="1A1A1A"/>
        </w:rPr>
        <w:t>Telecel</w:t>
      </w:r>
      <w:proofErr w:type="spellEnd"/>
      <w:proofErr w:type="gramEnd"/>
      <w:r w:rsidRPr="000C6EB0">
        <w:rPr>
          <w:rFonts w:ascii="Times New Roman" w:hAnsi="Times New Roman" w:cs="Times New Roman"/>
          <w:color w:val="1A1A1A"/>
        </w:rPr>
        <w:t>).</w:t>
      </w:r>
    </w:p>
    <w:p w:rsidR="00525E37" w:rsidRPr="000C6EB0" w:rsidRDefault="000C6EB0">
      <w:pPr>
        <w:spacing w:before="40" w:after="40"/>
        <w:ind w:left="360"/>
        <w:rPr>
          <w:rFonts w:ascii="Times New Roman" w:hAnsi="Times New Roman" w:cs="Times New Roman"/>
          <w:color w:val="1A1A1A"/>
        </w:rPr>
      </w:pPr>
      <w:r>
        <w:rPr>
          <w:rFonts w:ascii="Times New Roman" w:hAnsi="Times New Roman" w:cs="Times New Roman"/>
          <w:color w:val="1A1A1A"/>
        </w:rPr>
        <w:t>• Selects "1:</w:t>
      </w:r>
      <w:r w:rsidR="00C03798" w:rsidRPr="000C6EB0">
        <w:rPr>
          <w:rFonts w:ascii="Times New Roman" w:hAnsi="Times New Roman" w:cs="Times New Roman"/>
          <w:color w:val="1A1A1A"/>
        </w:rPr>
        <w:t xml:space="preserve"> Check my lung health" from the opening menu.</w:t>
      </w:r>
    </w:p>
    <w:p w:rsidR="00525E37" w:rsidRPr="000C6EB0" w:rsidRDefault="00C03798">
      <w:pPr>
        <w:spacing w:before="40" w:after="40"/>
        <w:ind w:left="360"/>
        <w:rPr>
          <w:rFonts w:ascii="Times New Roman" w:hAnsi="Times New Roman" w:cs="Times New Roman"/>
          <w:color w:val="1A1A1A"/>
        </w:rPr>
      </w:pPr>
      <w:r w:rsidRPr="000C6EB0">
        <w:rPr>
          <w:rFonts w:ascii="Times New Roman" w:hAnsi="Times New Roman" w:cs="Times New Roman"/>
          <w:color w:val="1A1A1A"/>
        </w:rPr>
        <w:t>• Answers 6</w:t>
      </w:r>
      <w:r w:rsidR="000C6EB0">
        <w:rPr>
          <w:rFonts w:ascii="Times New Roman" w:hAnsi="Times New Roman" w:cs="Times New Roman"/>
          <w:color w:val="1A1A1A"/>
        </w:rPr>
        <w:t>/ so</w:t>
      </w:r>
      <w:r w:rsidRPr="000C6EB0">
        <w:rPr>
          <w:rFonts w:ascii="Times New Roman" w:hAnsi="Times New Roman" w:cs="Times New Roman"/>
          <w:color w:val="1A1A1A"/>
        </w:rPr>
        <w:t xml:space="preserve"> questions by pressing number keys. Each question takes about 10 seconds. Total time: under 3 minutes.</w:t>
      </w:r>
    </w:p>
    <w:p w:rsidR="00525E37" w:rsidRPr="000C6EB0" w:rsidRDefault="00C03798">
      <w:pPr>
        <w:spacing w:before="40" w:after="40"/>
        <w:ind w:left="360"/>
        <w:rPr>
          <w:rFonts w:ascii="Times New Roman" w:hAnsi="Times New Roman" w:cs="Times New Roman"/>
          <w:color w:val="1A1A1A"/>
        </w:rPr>
      </w:pPr>
      <w:r w:rsidRPr="000C6EB0">
        <w:rPr>
          <w:rFonts w:ascii="Times New Roman" w:hAnsi="Times New Roman" w:cs="Times New Roman"/>
          <w:color w:val="1A1A1A"/>
        </w:rPr>
        <w:t xml:space="preserve">• The screen shows: </w:t>
      </w:r>
      <w:r w:rsidR="000C6EB0">
        <w:rPr>
          <w:rFonts w:ascii="Times New Roman" w:hAnsi="Times New Roman" w:cs="Times New Roman"/>
          <w:color w:val="1A1A1A"/>
        </w:rPr>
        <w:t>"Thank you. Check your WhatsApp/</w:t>
      </w:r>
      <w:proofErr w:type="spellStart"/>
      <w:r w:rsidR="000C6EB0">
        <w:rPr>
          <w:rFonts w:ascii="Times New Roman" w:hAnsi="Times New Roman" w:cs="Times New Roman"/>
          <w:color w:val="1A1A1A"/>
        </w:rPr>
        <w:t>sms</w:t>
      </w:r>
      <w:proofErr w:type="spellEnd"/>
      <w:r w:rsidR="000C6EB0">
        <w:rPr>
          <w:rFonts w:ascii="Times New Roman" w:hAnsi="Times New Roman" w:cs="Times New Roman"/>
          <w:color w:val="1A1A1A"/>
        </w:rPr>
        <w:t xml:space="preserve"> </w:t>
      </w:r>
      <w:r w:rsidRPr="000C6EB0">
        <w:rPr>
          <w:rFonts w:ascii="Times New Roman" w:hAnsi="Times New Roman" w:cs="Times New Roman"/>
          <w:color w:val="1A1A1A"/>
        </w:rPr>
        <w:t>in 1 minute for your full result."</w:t>
      </w:r>
    </w:p>
    <w:p w:rsidR="00525E37" w:rsidRPr="000C6EB0" w:rsidRDefault="00C03798">
      <w:pPr>
        <w:spacing w:before="40" w:after="40"/>
        <w:ind w:left="360"/>
        <w:rPr>
          <w:rFonts w:ascii="Times New Roman" w:hAnsi="Times New Roman" w:cs="Times New Roman"/>
          <w:color w:val="1A1A1A"/>
        </w:rPr>
      </w:pPr>
      <w:r w:rsidRPr="000C6EB0">
        <w:rPr>
          <w:rFonts w:ascii="Times New Roman" w:hAnsi="Times New Roman" w:cs="Times New Roman"/>
          <w:color w:val="1A1A1A"/>
        </w:rPr>
        <w:t>• Within 60 seconds, the backend AI engine analyses the 6</w:t>
      </w:r>
      <w:r w:rsidR="000C6EB0">
        <w:rPr>
          <w:rFonts w:ascii="Times New Roman" w:hAnsi="Times New Roman" w:cs="Times New Roman"/>
          <w:color w:val="1A1A1A"/>
        </w:rPr>
        <w:t>/so</w:t>
      </w:r>
      <w:r w:rsidRPr="000C6EB0">
        <w:rPr>
          <w:rFonts w:ascii="Times New Roman" w:hAnsi="Times New Roman" w:cs="Times New Roman"/>
          <w:color w:val="1A1A1A"/>
        </w:rPr>
        <w:t xml:space="preserve"> answers and sends a WhatsApp</w:t>
      </w:r>
      <w:r w:rsidR="000C6EB0">
        <w:rPr>
          <w:rFonts w:ascii="Times New Roman" w:hAnsi="Times New Roman" w:cs="Times New Roman"/>
          <w:color w:val="1A1A1A"/>
        </w:rPr>
        <w:t>/</w:t>
      </w:r>
      <w:proofErr w:type="spellStart"/>
      <w:r w:rsidR="000C6EB0">
        <w:rPr>
          <w:rFonts w:ascii="Times New Roman" w:hAnsi="Times New Roman" w:cs="Times New Roman"/>
          <w:color w:val="1A1A1A"/>
        </w:rPr>
        <w:t>sms</w:t>
      </w:r>
      <w:proofErr w:type="spellEnd"/>
      <w:r w:rsidRPr="000C6EB0">
        <w:rPr>
          <w:rFonts w:ascii="Times New Roman" w:hAnsi="Times New Roman" w:cs="Times New Roman"/>
          <w:color w:val="1A1A1A"/>
        </w:rPr>
        <w:t xml:space="preserve"> message to the miner's phone with their risk level, a plain explanation in Shona, and the address and phone number of their nearest clinic.</w:t>
      </w:r>
    </w:p>
    <w:p w:rsidR="00525E37" w:rsidRDefault="00525E37">
      <w:pPr>
        <w:spacing w:after="60"/>
      </w:pPr>
    </w:p>
    <w:p w:rsidR="00525E37" w:rsidRPr="000C6EB0" w:rsidRDefault="000C6EB0">
      <w:pPr>
        <w:pBdr>
          <w:bottom w:val="single" w:sz="2" w:space="0" w:color="CCCCCC"/>
        </w:pBdr>
        <w:spacing w:before="200" w:after="80"/>
        <w:rPr>
          <w:rFonts w:ascii="Times New Roman" w:hAnsi="Times New Roman" w:cs="Times New Roman"/>
          <w:b/>
          <w:bCs/>
          <w:color w:val="1B3A6B"/>
          <w:sz w:val="24"/>
          <w:szCs w:val="24"/>
        </w:rPr>
      </w:pPr>
      <w:r>
        <w:rPr>
          <w:rFonts w:ascii="Times New Roman" w:hAnsi="Times New Roman" w:cs="Times New Roman"/>
          <w:b/>
          <w:bCs/>
          <w:color w:val="1B3A6B"/>
          <w:sz w:val="24"/>
          <w:szCs w:val="24"/>
        </w:rPr>
        <w:t xml:space="preserve">Interface 3: </w:t>
      </w:r>
      <w:bookmarkStart w:id="0" w:name="_GoBack"/>
      <w:bookmarkEnd w:id="0"/>
      <w:r w:rsidR="00C03798" w:rsidRPr="000C6EB0">
        <w:rPr>
          <w:rFonts w:ascii="Times New Roman" w:hAnsi="Times New Roman" w:cs="Times New Roman"/>
          <w:b/>
          <w:bCs/>
          <w:color w:val="1B3A6B"/>
          <w:sz w:val="24"/>
          <w:szCs w:val="24"/>
        </w:rPr>
        <w:t>WhatsApp AI Health Agent (smartphone, any network)</w:t>
      </w:r>
    </w:p>
    <w:p w:rsidR="00525E37" w:rsidRDefault="00C03798">
      <w:pPr>
        <w:pBdr>
          <w:left w:val="single" w:sz="16" w:space="8" w:color="BA7517"/>
        </w:pBdr>
        <w:shd w:val="clear" w:color="auto" w:fill="FAEEDA"/>
        <w:spacing w:before="100" w:after="120"/>
        <w:ind w:left="240" w:right="240"/>
      </w:pPr>
      <w:r>
        <w:rPr>
          <w:i/>
          <w:iCs/>
          <w:color w:val="553300"/>
        </w:rPr>
        <w:t xml:space="preserve">Used by: </w:t>
      </w:r>
      <w:proofErr w:type="gramStart"/>
      <w:r>
        <w:rPr>
          <w:i/>
          <w:iCs/>
          <w:color w:val="553300"/>
        </w:rPr>
        <w:t>Miner  |</w:t>
      </w:r>
      <w:proofErr w:type="gramEnd"/>
      <w:r>
        <w:rPr>
          <w:i/>
          <w:iCs/>
          <w:color w:val="553300"/>
        </w:rPr>
        <w:t xml:space="preserve">  Device: Any smartphone with WhatsApp  |  Requires internet: YES — WhatsApp needs data (very low usage)</w:t>
      </w:r>
    </w:p>
    <w:p w:rsidR="00525E37" w:rsidRDefault="00525E37">
      <w:pPr>
        <w:spacing w:after="60"/>
      </w:pPr>
    </w:p>
    <w:p w:rsidR="00525E37" w:rsidRDefault="00C03798">
      <w:pPr>
        <w:spacing w:before="60" w:after="100"/>
        <w:jc w:val="both"/>
      </w:pPr>
      <w:r>
        <w:rPr>
          <w:color w:val="1A1A1A"/>
        </w:rPr>
        <w:t xml:space="preserve">After any screening contact — whether the VHW screened them on the app or they self-screened via USSD — every miner is enrolled in </w:t>
      </w:r>
      <w:proofErr w:type="spellStart"/>
      <w:r>
        <w:rPr>
          <w:color w:val="1A1A1A"/>
        </w:rPr>
        <w:t>SilicaGuard's</w:t>
      </w:r>
      <w:proofErr w:type="spellEnd"/>
      <w:r>
        <w:rPr>
          <w:color w:val="1A1A1A"/>
        </w:rPr>
        <w:t xml:space="preserve"> WhatsApp channel. They receive a 4-week education sequence: one message per week covering what silicosis is, how to use an N95 mask correctly, early warning signs that need a doctor, and their legal rights under NSSA compensation. They can also message the WhatsApp number any time with questions in Shona, Ndebele, or English, and an AI agent responds immediately, 24 hours a day.</w:t>
      </w:r>
    </w:p>
    <w:p w:rsidR="00525E37" w:rsidRDefault="00525E37">
      <w:pPr>
        <w:spacing w:after="60"/>
      </w:pPr>
    </w:p>
    <w:p w:rsidR="00525E37" w:rsidRDefault="00C03798">
      <w:pPr>
        <w:spacing w:before="140" w:after="60"/>
      </w:pPr>
      <w:r>
        <w:rPr>
          <w:b/>
          <w:bCs/>
          <w:color w:val="1B3A6B"/>
          <w:sz w:val="21"/>
          <w:szCs w:val="21"/>
        </w:rPr>
        <w:lastRenderedPageBreak/>
        <w:t>What the miner can ask the WhatsApp agent</w:t>
      </w:r>
    </w:p>
    <w:p w:rsidR="00525E37" w:rsidRDefault="00C03798">
      <w:pPr>
        <w:spacing w:before="40" w:after="40"/>
        <w:ind w:left="360"/>
      </w:pPr>
      <w:r>
        <w:rPr>
          <w:color w:val="1A1A1A"/>
        </w:rPr>
        <w:t>• "</w:t>
      </w:r>
      <w:proofErr w:type="spellStart"/>
      <w:r>
        <w:rPr>
          <w:color w:val="1A1A1A"/>
        </w:rPr>
        <w:t>Ndiri</w:t>
      </w:r>
      <w:proofErr w:type="spellEnd"/>
      <w:r>
        <w:rPr>
          <w:color w:val="1A1A1A"/>
        </w:rPr>
        <w:t xml:space="preserve"> </w:t>
      </w:r>
      <w:proofErr w:type="spellStart"/>
      <w:r>
        <w:rPr>
          <w:color w:val="1A1A1A"/>
        </w:rPr>
        <w:t>kurwadziwa</w:t>
      </w:r>
      <w:proofErr w:type="spellEnd"/>
      <w:r>
        <w:rPr>
          <w:color w:val="1A1A1A"/>
        </w:rPr>
        <w:t xml:space="preserve"> chest </w:t>
      </w:r>
      <w:proofErr w:type="spellStart"/>
      <w:r>
        <w:rPr>
          <w:color w:val="1A1A1A"/>
        </w:rPr>
        <w:t>yangu</w:t>
      </w:r>
      <w:proofErr w:type="spellEnd"/>
      <w:r>
        <w:rPr>
          <w:color w:val="1A1A1A"/>
        </w:rPr>
        <w:t>" (My chest hurts) — Agent advises and decides whether to direct to hospital immediately.</w:t>
      </w:r>
    </w:p>
    <w:p w:rsidR="00525E37" w:rsidRDefault="00C03798">
      <w:pPr>
        <w:spacing w:before="40" w:after="40"/>
        <w:ind w:left="360"/>
      </w:pPr>
      <w:r>
        <w:rPr>
          <w:color w:val="1A1A1A"/>
        </w:rPr>
        <w:t>• "How do I get an N95 mask?" — Agent explains where to get one and how to wear it.</w:t>
      </w:r>
    </w:p>
    <w:p w:rsidR="00525E37" w:rsidRDefault="00C03798">
      <w:pPr>
        <w:spacing w:before="40" w:after="40"/>
        <w:ind w:left="360"/>
      </w:pPr>
      <w:r>
        <w:rPr>
          <w:color w:val="1A1A1A"/>
        </w:rPr>
        <w:t>• "What is NSSA compensation?" — Agent explains the process in simple Shona.</w:t>
      </w:r>
    </w:p>
    <w:p w:rsidR="00525E37" w:rsidRDefault="00C03798">
      <w:pPr>
        <w:spacing w:before="40" w:after="40"/>
        <w:ind w:left="360"/>
      </w:pPr>
      <w:r>
        <w:rPr>
          <w:color w:val="1A1A1A"/>
        </w:rPr>
        <w:t>• "When is the next screening at Globe and Phoenix mine?" — Agent provides schedule if available.</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 xml:space="preserve">Interface 4 — Hospital &amp; </w:t>
      </w:r>
      <w:proofErr w:type="spellStart"/>
      <w:r>
        <w:rPr>
          <w:b/>
          <w:bCs/>
          <w:color w:val="1B3A6B"/>
          <w:sz w:val="24"/>
          <w:szCs w:val="24"/>
        </w:rPr>
        <w:t>Cimas</w:t>
      </w:r>
      <w:proofErr w:type="spellEnd"/>
      <w:r>
        <w:rPr>
          <w:b/>
          <w:bCs/>
          <w:color w:val="1B3A6B"/>
          <w:sz w:val="24"/>
          <w:szCs w:val="24"/>
        </w:rPr>
        <w:t xml:space="preserve"> Analytics Dashboard (web browser)</w:t>
      </w:r>
    </w:p>
    <w:p w:rsidR="00525E37" w:rsidRDefault="00C03798">
      <w:pPr>
        <w:pBdr>
          <w:left w:val="single" w:sz="16" w:space="8" w:color="1B3A6B"/>
        </w:pBdr>
        <w:shd w:val="clear" w:color="auto" w:fill="D6E4F0"/>
        <w:spacing w:before="100" w:after="120"/>
        <w:ind w:left="240" w:right="240"/>
      </w:pPr>
      <w:r>
        <w:rPr>
          <w:i/>
          <w:iCs/>
          <w:color w:val="1B3A6B"/>
        </w:rPr>
        <w:t xml:space="preserve">Used by: Hospital staff, </w:t>
      </w:r>
      <w:proofErr w:type="spellStart"/>
      <w:r>
        <w:rPr>
          <w:i/>
          <w:iCs/>
          <w:color w:val="1B3A6B"/>
        </w:rPr>
        <w:t>Cimas</w:t>
      </w:r>
      <w:proofErr w:type="spellEnd"/>
      <w:r>
        <w:rPr>
          <w:i/>
          <w:iCs/>
          <w:color w:val="1B3A6B"/>
        </w:rPr>
        <w:t xml:space="preserve"> </w:t>
      </w:r>
      <w:proofErr w:type="gramStart"/>
      <w:r>
        <w:rPr>
          <w:i/>
          <w:iCs/>
          <w:color w:val="1B3A6B"/>
        </w:rPr>
        <w:t>team  |</w:t>
      </w:r>
      <w:proofErr w:type="gramEnd"/>
      <w:r>
        <w:rPr>
          <w:i/>
          <w:iCs/>
          <w:color w:val="1B3A6B"/>
        </w:rPr>
        <w:t xml:space="preserve">  Device: Computer or tablet web browser  |  Requires internet: YES</w:t>
      </w:r>
    </w:p>
    <w:p w:rsidR="00525E37" w:rsidRDefault="00525E37">
      <w:pPr>
        <w:spacing w:after="60"/>
      </w:pPr>
    </w:p>
    <w:p w:rsidR="00525E37" w:rsidRDefault="00C03798">
      <w:pPr>
        <w:spacing w:before="60" w:after="100"/>
        <w:jc w:val="both"/>
      </w:pPr>
      <w:r>
        <w:rPr>
          <w:color w:val="1A1A1A"/>
        </w:rPr>
        <w:t xml:space="preserve">A web-based dashboard shows </w:t>
      </w:r>
      <w:proofErr w:type="spellStart"/>
      <w:r>
        <w:rPr>
          <w:color w:val="1A1A1A"/>
        </w:rPr>
        <w:t>Kwekwe</w:t>
      </w:r>
      <w:proofErr w:type="spellEnd"/>
      <w:r>
        <w:rPr>
          <w:color w:val="1A1A1A"/>
        </w:rPr>
        <w:t xml:space="preserve"> District Hospital and </w:t>
      </w:r>
      <w:proofErr w:type="spellStart"/>
      <w:r>
        <w:rPr>
          <w:color w:val="1A1A1A"/>
        </w:rPr>
        <w:t>Cimas</w:t>
      </w:r>
      <w:proofErr w:type="spellEnd"/>
      <w:r>
        <w:rPr>
          <w:color w:val="1A1A1A"/>
        </w:rPr>
        <w:t xml:space="preserve"> a live view of what is happening across the mining health programme. It includes a map of mine sites colour-coded by risk level, a tracking panel for all Refer Now referrals with completion status, a trend graph of hospital silicosis admissions over 12 months, the X-ray AI upload tool, and a Monday morning summary written automatically by AI — a plain paragraph explaining what happened last week and where the outreach team should go next.</w:t>
      </w:r>
    </w:p>
    <w:p w:rsidR="00525E37" w:rsidRDefault="00525E37">
      <w:pPr>
        <w:spacing w:after="180"/>
      </w:pPr>
    </w:p>
    <w:p w:rsidR="00525E37" w:rsidRDefault="00C03798">
      <w:pPr>
        <w:pBdr>
          <w:bottom w:val="single" w:sz="8" w:space="0" w:color="BA7517"/>
        </w:pBdr>
        <w:shd w:val="clear" w:color="auto" w:fill="1B3A6B"/>
        <w:spacing w:before="320" w:after="160"/>
        <w:ind w:left="200" w:right="200"/>
      </w:pPr>
      <w:r>
        <w:rPr>
          <w:b/>
          <w:bCs/>
          <w:color w:val="FFFFFF"/>
          <w:sz w:val="30"/>
          <w:szCs w:val="30"/>
        </w:rPr>
        <w:t xml:space="preserve">  SECTION </w:t>
      </w:r>
      <w:proofErr w:type="gramStart"/>
      <w:r>
        <w:rPr>
          <w:b/>
          <w:bCs/>
          <w:color w:val="FFFFFF"/>
          <w:sz w:val="30"/>
          <w:szCs w:val="30"/>
        </w:rPr>
        <w:t>5  |</w:t>
      </w:r>
      <w:proofErr w:type="gramEnd"/>
      <w:r>
        <w:rPr>
          <w:b/>
          <w:bCs/>
          <w:color w:val="FFFFFF"/>
          <w:sz w:val="30"/>
          <w:szCs w:val="30"/>
        </w:rPr>
        <w:t xml:space="preserve">  AI Services — Explained Simply</w:t>
      </w:r>
    </w:p>
    <w:p w:rsidR="00525E37" w:rsidRDefault="00525E37">
      <w:pPr>
        <w:spacing w:after="60"/>
      </w:pPr>
    </w:p>
    <w:p w:rsidR="00525E37" w:rsidRDefault="00C03798">
      <w:pPr>
        <w:spacing w:before="60" w:after="100"/>
        <w:jc w:val="both"/>
      </w:pPr>
      <w:proofErr w:type="spellStart"/>
      <w:r>
        <w:rPr>
          <w:color w:val="1A1A1A"/>
        </w:rPr>
        <w:t>SilicaGuard</w:t>
      </w:r>
      <w:proofErr w:type="spellEnd"/>
      <w:r>
        <w:rPr>
          <w:color w:val="1A1A1A"/>
        </w:rPr>
        <w:t xml:space="preserve"> has 5 separate AI services. Each one does a specific job. Together, they make </w:t>
      </w:r>
      <w:proofErr w:type="spellStart"/>
      <w:r>
        <w:rPr>
          <w:color w:val="1A1A1A"/>
        </w:rPr>
        <w:t>SilicaGuard</w:t>
      </w:r>
      <w:proofErr w:type="spellEnd"/>
      <w:r>
        <w:rPr>
          <w:color w:val="1A1A1A"/>
        </w:rPr>
        <w:t xml:space="preserve"> intelligent — not just a form that collects data, but a system that thinks about what the data means.</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AI Service 1: The Risk Engine — the brain of the screening</w:t>
      </w:r>
    </w:p>
    <w:p w:rsidR="00525E37" w:rsidRDefault="00C03798">
      <w:pPr>
        <w:spacing w:before="140" w:after="60"/>
      </w:pPr>
      <w:r>
        <w:rPr>
          <w:b/>
          <w:bCs/>
          <w:color w:val="1B3A6B"/>
          <w:sz w:val="21"/>
          <w:szCs w:val="21"/>
        </w:rPr>
        <w:t>What problem does it solve?</w:t>
      </w:r>
    </w:p>
    <w:p w:rsidR="00525E37" w:rsidRDefault="00C03798">
      <w:pPr>
        <w:spacing w:before="60" w:after="100"/>
        <w:jc w:val="both"/>
      </w:pPr>
      <w:r>
        <w:rPr>
          <w:color w:val="1A1A1A"/>
        </w:rPr>
        <w:t>After a VHW or miner answers the screening questions, someone or something has to look at all the answers together and decide: is this person safe, should they see a doctor soon, or do they need to go to hospital now? Normally this requires an occupational health physician. We don't have enough of those. The AI Risk Engine does this job instead.</w:t>
      </w:r>
    </w:p>
    <w:p w:rsidR="00525E37" w:rsidRDefault="00C03798">
      <w:pPr>
        <w:spacing w:before="140" w:after="60"/>
      </w:pPr>
      <w:r>
        <w:rPr>
          <w:b/>
          <w:bCs/>
          <w:color w:val="1B3A6B"/>
          <w:sz w:val="21"/>
          <w:szCs w:val="21"/>
        </w:rPr>
        <w:t>How it works — step by step</w:t>
      </w:r>
    </w:p>
    <w:p w:rsidR="00525E37" w:rsidRDefault="00C03798">
      <w:pPr>
        <w:spacing w:before="40" w:after="40"/>
        <w:ind w:left="360"/>
      </w:pPr>
      <w:r>
        <w:rPr>
          <w:color w:val="1A1A1A"/>
        </w:rPr>
        <w:t>• The 10 answers from the screening form are collected and sent to the Claude AI API.</w:t>
      </w:r>
    </w:p>
    <w:p w:rsidR="00525E37" w:rsidRDefault="00C03798">
      <w:pPr>
        <w:spacing w:before="40" w:after="40"/>
        <w:ind w:left="360"/>
      </w:pPr>
      <w:r>
        <w:rPr>
          <w:color w:val="1A1A1A"/>
        </w:rPr>
        <w:t>• The Claude API is an AI service made by Anthropic — the same company that makes this AI assistant. It is powerful enough to reason like a doctor about symptom combinations.</w:t>
      </w:r>
    </w:p>
    <w:p w:rsidR="00525E37" w:rsidRDefault="00C03798">
      <w:pPr>
        <w:spacing w:before="40" w:after="40"/>
        <w:ind w:left="360"/>
      </w:pPr>
      <w:r>
        <w:rPr>
          <w:color w:val="1A1A1A"/>
        </w:rPr>
        <w:t>• We have written a detailed brief for the AI called a system prompt. This prompt teaches Claude everything it needs to know: the ILO international silicosis staging system, the MRC breathlessness scale, Zimbabwe's specific risk factors (dry drilling, HIV co-infection, TB history), and the decision rules that determine each risk category.</w:t>
      </w:r>
    </w:p>
    <w:p w:rsidR="00525E37" w:rsidRDefault="00C03798">
      <w:pPr>
        <w:spacing w:before="40" w:after="40"/>
        <w:ind w:left="360"/>
      </w:pPr>
      <w:r>
        <w:rPr>
          <w:color w:val="1A1A1A"/>
        </w:rPr>
        <w:t>• Claude reads the 10 answers against this knowledge and produces a risk level (Low / Watch / Refer Now), a confidence score, the top 2–3 reasons for the decision, and a plain-language explanation written in the miner's language (Shona or English).</w:t>
      </w:r>
    </w:p>
    <w:p w:rsidR="00525E37" w:rsidRDefault="00C03798">
      <w:pPr>
        <w:spacing w:before="140" w:after="60"/>
      </w:pPr>
      <w:r>
        <w:rPr>
          <w:b/>
          <w:bCs/>
          <w:color w:val="1B3A6B"/>
          <w:sz w:val="21"/>
          <w:szCs w:val="21"/>
        </w:rPr>
        <w:t>Why this is better than a checklist</w:t>
      </w:r>
    </w:p>
    <w:p w:rsidR="00525E37" w:rsidRDefault="00C03798">
      <w:pPr>
        <w:spacing w:before="60" w:after="100"/>
        <w:jc w:val="both"/>
      </w:pPr>
      <w:r>
        <w:rPr>
          <w:color w:val="1A1A1A"/>
        </w:rPr>
        <w:t>A simple scoring checklist treats all factors the same. Claude understands relationships. A miner with 10 years underground + TB history + dry drilling + active cough is far more dangerous than a miner with 10 years underground and no symptoms — even if both score the same on a simple point system. Claude captures these interactions the way a doctor would.</w:t>
      </w:r>
    </w:p>
    <w:p w:rsidR="00525E37" w:rsidRDefault="00C03798">
      <w:pPr>
        <w:spacing w:before="140" w:after="60"/>
      </w:pPr>
      <w:r>
        <w:rPr>
          <w:b/>
          <w:bCs/>
          <w:color w:val="1B3A6B"/>
          <w:sz w:val="21"/>
          <w:szCs w:val="21"/>
        </w:rPr>
        <w:t>What happens offline?</w:t>
      </w:r>
    </w:p>
    <w:p w:rsidR="00525E37" w:rsidRDefault="00C03798">
      <w:pPr>
        <w:spacing w:before="60" w:after="100"/>
        <w:jc w:val="both"/>
      </w:pPr>
      <w:r>
        <w:rPr>
          <w:color w:val="1A1A1A"/>
        </w:rPr>
        <w:t>When the smartphone has no internet, a backup rule-based scoring system runs entirely on the device. It gives a preliminary result. When the internet returns, Claude re-analyses the same data and may update the classification. Any changes trigger a WhatsApp notification to the miner.</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AI Service 2: Language Detection and Shona/Ndebele Responses</w:t>
      </w:r>
    </w:p>
    <w:p w:rsidR="00525E37" w:rsidRDefault="00C03798">
      <w:pPr>
        <w:spacing w:before="140" w:after="60"/>
      </w:pPr>
      <w:r>
        <w:rPr>
          <w:b/>
          <w:bCs/>
          <w:color w:val="1B3A6B"/>
          <w:sz w:val="21"/>
          <w:szCs w:val="21"/>
        </w:rPr>
        <w:t>What problem does it solve?</w:t>
      </w:r>
    </w:p>
    <w:p w:rsidR="00525E37" w:rsidRDefault="00C03798">
      <w:pPr>
        <w:spacing w:before="60" w:after="100"/>
        <w:jc w:val="both"/>
      </w:pPr>
      <w:r>
        <w:rPr>
          <w:color w:val="1A1A1A"/>
        </w:rPr>
        <w:lastRenderedPageBreak/>
        <w:t xml:space="preserve">Miners in </w:t>
      </w:r>
      <w:proofErr w:type="spellStart"/>
      <w:r>
        <w:rPr>
          <w:color w:val="1A1A1A"/>
        </w:rPr>
        <w:t>Kwekwe</w:t>
      </w:r>
      <w:proofErr w:type="spellEnd"/>
      <w:r>
        <w:rPr>
          <w:color w:val="1A1A1A"/>
        </w:rPr>
        <w:t xml:space="preserve"> speak Shona, Ndebele, or a mix. If someone writes '</w:t>
      </w:r>
      <w:proofErr w:type="spellStart"/>
      <w:r>
        <w:rPr>
          <w:color w:val="1A1A1A"/>
        </w:rPr>
        <w:t>ndiri</w:t>
      </w:r>
      <w:proofErr w:type="spellEnd"/>
      <w:r>
        <w:rPr>
          <w:color w:val="1A1A1A"/>
        </w:rPr>
        <w:t xml:space="preserve"> </w:t>
      </w:r>
      <w:proofErr w:type="spellStart"/>
      <w:r>
        <w:rPr>
          <w:color w:val="1A1A1A"/>
        </w:rPr>
        <w:t>kurwadziwa</w:t>
      </w:r>
      <w:proofErr w:type="spellEnd"/>
      <w:r>
        <w:rPr>
          <w:color w:val="1A1A1A"/>
        </w:rPr>
        <w:t xml:space="preserve"> chest </w:t>
      </w:r>
      <w:proofErr w:type="spellStart"/>
      <w:r>
        <w:rPr>
          <w:color w:val="1A1A1A"/>
        </w:rPr>
        <w:t>yangu</w:t>
      </w:r>
      <w:proofErr w:type="spellEnd"/>
      <w:r>
        <w:rPr>
          <w:color w:val="1A1A1A"/>
        </w:rPr>
        <w:t>' (my chest hurts) and the system replies in English only, they may not understand and disengage. Health communication in your own language is proven to be more effective and more trusted.</w:t>
      </w:r>
    </w:p>
    <w:p w:rsidR="00525E37" w:rsidRDefault="00C03798">
      <w:pPr>
        <w:spacing w:before="140" w:after="60"/>
      </w:pPr>
      <w:r>
        <w:rPr>
          <w:b/>
          <w:bCs/>
          <w:color w:val="1B3A6B"/>
          <w:sz w:val="21"/>
          <w:szCs w:val="21"/>
        </w:rPr>
        <w:t>How it works</w:t>
      </w:r>
    </w:p>
    <w:p w:rsidR="00525E37" w:rsidRDefault="00C03798">
      <w:pPr>
        <w:spacing w:before="60" w:after="100"/>
        <w:jc w:val="both"/>
      </w:pPr>
      <w:r>
        <w:rPr>
          <w:color w:val="1A1A1A"/>
        </w:rPr>
        <w:t xml:space="preserve">Every message that arrives — whether by WhatsApp or from the USSD completion — is read by the Claude AI, which automatically detects the language and replies in the same language throughout the </w:t>
      </w:r>
      <w:proofErr w:type="gramStart"/>
      <w:r>
        <w:rPr>
          <w:color w:val="1A1A1A"/>
        </w:rPr>
        <w:t>conversation.</w:t>
      </w:r>
      <w:proofErr w:type="gramEnd"/>
      <w:r>
        <w:rPr>
          <w:color w:val="1A1A1A"/>
        </w:rPr>
        <w:t xml:space="preserve"> If the miner switches from Shona to English mid-conversation, the AI switches too. All screening question text is written natively in Shona by the doctor on our team, reviewed by a native speaker — not auto-translated.</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AI Service 3: Chest X-Ray Classifier — AI reads the X-ray</w:t>
      </w:r>
    </w:p>
    <w:p w:rsidR="00525E37" w:rsidRDefault="00C03798">
      <w:pPr>
        <w:spacing w:before="140" w:after="60"/>
      </w:pPr>
      <w:r>
        <w:rPr>
          <w:b/>
          <w:bCs/>
          <w:color w:val="1B3A6B"/>
          <w:sz w:val="21"/>
          <w:szCs w:val="21"/>
        </w:rPr>
        <w:t>What problem does it solve?</w:t>
      </w:r>
    </w:p>
    <w:p w:rsidR="00525E37" w:rsidRDefault="00C03798">
      <w:pPr>
        <w:spacing w:before="60" w:after="100"/>
        <w:jc w:val="both"/>
      </w:pPr>
      <w:r>
        <w:rPr>
          <w:color w:val="1A1A1A"/>
        </w:rPr>
        <w:t xml:space="preserve">When a high-risk miner attends </w:t>
      </w:r>
      <w:proofErr w:type="spellStart"/>
      <w:r>
        <w:rPr>
          <w:color w:val="1A1A1A"/>
        </w:rPr>
        <w:t>Kwekwe</w:t>
      </w:r>
      <w:proofErr w:type="spellEnd"/>
      <w:r>
        <w:rPr>
          <w:color w:val="1A1A1A"/>
        </w:rPr>
        <w:t xml:space="preserve"> District Hospital for a chest X-ray, a radiologist or doctor needs to look at the image and say whether it shows silicosis. There may be one radiologist covering tens of thousands of patients. Backlogs can be weeks long. By the time the result comes, the miner has returned to the mine. The AI X-ray classifier gives an instant second opinion on every X-ray in under 60 seconds.</w:t>
      </w:r>
    </w:p>
    <w:p w:rsidR="00525E37" w:rsidRDefault="00C03798">
      <w:pPr>
        <w:spacing w:before="140" w:after="60"/>
      </w:pPr>
      <w:r>
        <w:rPr>
          <w:b/>
          <w:bCs/>
          <w:color w:val="1B3A6B"/>
          <w:sz w:val="21"/>
          <w:szCs w:val="21"/>
        </w:rPr>
        <w:t>What type of AI is this?</w:t>
      </w:r>
    </w:p>
    <w:p w:rsidR="00525E37" w:rsidRDefault="00C03798">
      <w:pPr>
        <w:spacing w:before="60" w:after="100"/>
        <w:jc w:val="both"/>
      </w:pPr>
      <w:r>
        <w:rPr>
          <w:color w:val="1A1A1A"/>
        </w:rPr>
        <w:t>This is a completely different kind of AI from the Risk Engine. It is a computer vision model — specifically a Convolutional Neural Network (CNN). Think of it as an AI that has been trained by looking at hundreds of thousands of chest X-rays labelled by expert doctors. After seeing so many images, it has learned to recognise the specific patterns that silicosis creates in lungs: small round opacities, irregular shadows, increased lung density in certain zones.</w:t>
      </w:r>
    </w:p>
    <w:p w:rsidR="00525E37" w:rsidRDefault="00C03798">
      <w:pPr>
        <w:spacing w:before="140" w:after="60"/>
      </w:pPr>
      <w:r>
        <w:rPr>
          <w:b/>
          <w:bCs/>
          <w:color w:val="1B3A6B"/>
          <w:sz w:val="21"/>
          <w:szCs w:val="21"/>
        </w:rPr>
        <w:t>The specific model we use</w:t>
      </w:r>
    </w:p>
    <w:p w:rsidR="00525E37" w:rsidRDefault="00C03798">
      <w:pPr>
        <w:spacing w:before="60" w:after="100"/>
        <w:jc w:val="both"/>
      </w:pPr>
      <w:r>
        <w:rPr>
          <w:color w:val="1A1A1A"/>
        </w:rPr>
        <w:t>We use DenseNet-121 — a proven deep learning architecture specifically designed for medical imaging. It is pre-trained on 100,000+ chest X-rays from NIH (the US National Institutes of Health), which is freely available. We then fine-tune it — give it extra training — on a publicly available dataset of 49,872 annotated pneumoconiosis X-rays from peer-reviewed Chinese research. This process is called transfer learning: like hiring someone who already knows medicine in general, then giving them a specialist course in silicosis.</w:t>
      </w:r>
    </w:p>
    <w:p w:rsidR="00525E37" w:rsidRDefault="00C03798">
      <w:pPr>
        <w:spacing w:before="140" w:after="60"/>
      </w:pPr>
      <w:r>
        <w:rPr>
          <w:b/>
          <w:bCs/>
          <w:color w:val="1B3A6B"/>
          <w:sz w:val="21"/>
          <w:szCs w:val="21"/>
        </w:rPr>
        <w:t>What it produces</w:t>
      </w:r>
    </w:p>
    <w:p w:rsidR="00525E37" w:rsidRDefault="00C03798">
      <w:pPr>
        <w:spacing w:before="40" w:after="40"/>
        <w:ind w:left="360"/>
      </w:pPr>
      <w:r>
        <w:rPr>
          <w:color w:val="1A1A1A"/>
        </w:rPr>
        <w:t>• A classification: Normal, Stage 1 Silicosis (early), or Stage 2–3 Silicosis (advanced).</w:t>
      </w:r>
    </w:p>
    <w:p w:rsidR="00525E37" w:rsidRDefault="00C03798">
      <w:pPr>
        <w:spacing w:before="40" w:after="40"/>
        <w:ind w:left="360"/>
      </w:pPr>
      <w:r>
        <w:rPr>
          <w:color w:val="1A1A1A"/>
        </w:rPr>
        <w:t>• A confidence percentage: e.g. '87% confident this is Stage 1'.</w:t>
      </w:r>
    </w:p>
    <w:p w:rsidR="00525E37" w:rsidRDefault="00C03798">
      <w:pPr>
        <w:spacing w:before="40" w:after="40"/>
        <w:ind w:left="360"/>
      </w:pPr>
      <w:r>
        <w:rPr>
          <w:color w:val="1A1A1A"/>
        </w:rPr>
        <w:t xml:space="preserve">• A Grad-CAM </w:t>
      </w:r>
      <w:proofErr w:type="spellStart"/>
      <w:r>
        <w:rPr>
          <w:color w:val="1A1A1A"/>
        </w:rPr>
        <w:t>heatmap</w:t>
      </w:r>
      <w:proofErr w:type="spellEnd"/>
      <w:r>
        <w:rPr>
          <w:color w:val="1A1A1A"/>
        </w:rPr>
        <w:t xml:space="preserve">: a colour overlay on the original X-ray showing which parts of the lung influenced the AI's decision, so the clinician can see what the AI 'saw'. Red areas on the </w:t>
      </w:r>
      <w:proofErr w:type="spellStart"/>
      <w:r>
        <w:rPr>
          <w:color w:val="1A1A1A"/>
        </w:rPr>
        <w:t>heatmap</w:t>
      </w:r>
      <w:proofErr w:type="spellEnd"/>
      <w:r>
        <w:rPr>
          <w:color w:val="1A1A1A"/>
        </w:rPr>
        <w:t xml:space="preserve"> mean the AI found something important there.</w:t>
      </w:r>
    </w:p>
    <w:p w:rsidR="00525E37" w:rsidRDefault="00C03798">
      <w:pPr>
        <w:spacing w:before="140" w:after="60"/>
      </w:pPr>
      <w:r>
        <w:rPr>
          <w:b/>
          <w:bCs/>
          <w:color w:val="1B3A6B"/>
          <w:sz w:val="21"/>
          <w:szCs w:val="21"/>
        </w:rPr>
        <w:t>Important: the AI does not replace the doctor</w:t>
      </w:r>
    </w:p>
    <w:p w:rsidR="00525E37" w:rsidRDefault="00C03798">
      <w:pPr>
        <w:spacing w:before="60" w:after="100"/>
        <w:jc w:val="both"/>
      </w:pPr>
      <w:r>
        <w:rPr>
          <w:color w:val="1A1A1A"/>
        </w:rPr>
        <w:t xml:space="preserve">The clinician at </w:t>
      </w:r>
      <w:proofErr w:type="spellStart"/>
      <w:r>
        <w:rPr>
          <w:color w:val="1A1A1A"/>
        </w:rPr>
        <w:t>Kwekwe</w:t>
      </w:r>
      <w:proofErr w:type="spellEnd"/>
      <w:r>
        <w:rPr>
          <w:color w:val="1A1A1A"/>
        </w:rPr>
        <w:t xml:space="preserve"> District Hospital reviews the AI output and makes the final clinical determination. </w:t>
      </w:r>
      <w:proofErr w:type="spellStart"/>
      <w:r>
        <w:rPr>
          <w:color w:val="1A1A1A"/>
        </w:rPr>
        <w:t>SilicaGuard</w:t>
      </w:r>
      <w:proofErr w:type="spellEnd"/>
      <w:r>
        <w:rPr>
          <w:color w:val="1A1A1A"/>
        </w:rPr>
        <w:t xml:space="preserve"> gives every overworked doctor an immediately available, research-validated second opinion — not a replacement for medical judgment.</w:t>
      </w:r>
    </w:p>
    <w:p w:rsidR="00525E37" w:rsidRDefault="00C03798">
      <w:pPr>
        <w:spacing w:before="140" w:after="60"/>
      </w:pPr>
      <w:r>
        <w:rPr>
          <w:b/>
          <w:bCs/>
          <w:color w:val="1B3A6B"/>
          <w:sz w:val="21"/>
          <w:szCs w:val="21"/>
        </w:rPr>
        <w:t>Research backing</w:t>
      </w:r>
    </w:p>
    <w:p w:rsidR="00525E37" w:rsidRDefault="00C03798">
      <w:pPr>
        <w:spacing w:before="60" w:after="100"/>
        <w:jc w:val="both"/>
      </w:pPr>
      <w:r>
        <w:rPr>
          <w:color w:val="1A1A1A"/>
        </w:rPr>
        <w:t>A 2024 study achieved 95% accuracy and 100% sensitivity detecting pneumoconiosis in chest X-rays on 49,872 images. A separate study achieved 97.3% screening accuracy, outperforming radiologists at disease staging. We are implementing proven science in a context where it has never been deployed before.</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AI Service 4: WhatsApp Conversational Agent — 24/7 Shona health companion</w:t>
      </w:r>
    </w:p>
    <w:p w:rsidR="00525E37" w:rsidRDefault="00C03798">
      <w:pPr>
        <w:spacing w:before="140" w:after="60"/>
      </w:pPr>
      <w:r>
        <w:rPr>
          <w:b/>
          <w:bCs/>
          <w:color w:val="1B3A6B"/>
          <w:sz w:val="21"/>
          <w:szCs w:val="21"/>
        </w:rPr>
        <w:t>What problem does it solve?</w:t>
      </w:r>
    </w:p>
    <w:p w:rsidR="00525E37" w:rsidRDefault="00C03798">
      <w:pPr>
        <w:spacing w:before="60" w:after="100"/>
        <w:jc w:val="both"/>
      </w:pPr>
      <w:r>
        <w:rPr>
          <w:color w:val="1A1A1A"/>
        </w:rPr>
        <w:t>After a miner is screened and goes back to work, they may have questions two weeks later: '</w:t>
      </w:r>
      <w:proofErr w:type="gramStart"/>
      <w:r>
        <w:rPr>
          <w:color w:val="1A1A1A"/>
        </w:rPr>
        <w:t>Is</w:t>
      </w:r>
      <w:proofErr w:type="gramEnd"/>
      <w:r>
        <w:rPr>
          <w:color w:val="1A1A1A"/>
        </w:rPr>
        <w:t xml:space="preserve"> my cough getting worse, should I worry?' There is no one to ask. The VHW has left. The hospital is far. Google does not speak Shona and does not know </w:t>
      </w:r>
      <w:proofErr w:type="spellStart"/>
      <w:r>
        <w:rPr>
          <w:color w:val="1A1A1A"/>
        </w:rPr>
        <w:t>Kwekwe</w:t>
      </w:r>
      <w:proofErr w:type="spellEnd"/>
      <w:r>
        <w:rPr>
          <w:color w:val="1A1A1A"/>
        </w:rPr>
        <w:t xml:space="preserve"> District Hospital's phone number. The WhatsApp AI agent is always available.</w:t>
      </w:r>
    </w:p>
    <w:p w:rsidR="00525E37" w:rsidRDefault="00C03798">
      <w:pPr>
        <w:spacing w:before="140" w:after="60"/>
      </w:pPr>
      <w:r>
        <w:rPr>
          <w:b/>
          <w:bCs/>
          <w:color w:val="1B3A6B"/>
          <w:sz w:val="21"/>
          <w:szCs w:val="21"/>
        </w:rPr>
        <w:t>How it works</w:t>
      </w:r>
    </w:p>
    <w:p w:rsidR="00525E37" w:rsidRDefault="00C03798">
      <w:pPr>
        <w:spacing w:before="60" w:after="100"/>
        <w:jc w:val="both"/>
      </w:pPr>
      <w:r>
        <w:rPr>
          <w:color w:val="1A1A1A"/>
        </w:rPr>
        <w:t xml:space="preserve">The agent is powered by Claude API. We have given it a detailed persona: a knowledgeable community health companion called </w:t>
      </w:r>
      <w:proofErr w:type="spellStart"/>
      <w:r>
        <w:rPr>
          <w:color w:val="1A1A1A"/>
        </w:rPr>
        <w:t>SilicaGuard</w:t>
      </w:r>
      <w:proofErr w:type="spellEnd"/>
      <w:r>
        <w:rPr>
          <w:color w:val="1A1A1A"/>
        </w:rPr>
        <w:t xml:space="preserve">. Its knowledge base covers silicosis clinical facts, correct PPE use, early warning signs, nearby clinic locations and hours, NSSA compensation process, and when to tell someone to go to hospital immediately. It responds in </w:t>
      </w:r>
      <w:r>
        <w:rPr>
          <w:color w:val="1A1A1A"/>
        </w:rPr>
        <w:lastRenderedPageBreak/>
        <w:t>whatever language the miner writes in. Conversation history is saved so the agent remembers that this miner was screened last month and classified as Watch.</w:t>
      </w:r>
    </w:p>
    <w:p w:rsidR="00525E37" w:rsidRDefault="00C03798">
      <w:pPr>
        <w:spacing w:before="140" w:after="60"/>
      </w:pPr>
      <w:r>
        <w:rPr>
          <w:b/>
          <w:bCs/>
          <w:color w:val="1B3A6B"/>
          <w:sz w:val="21"/>
          <w:szCs w:val="21"/>
        </w:rPr>
        <w:t>Safety guardrail</w:t>
      </w:r>
    </w:p>
    <w:p w:rsidR="00525E37" w:rsidRDefault="00C03798">
      <w:pPr>
        <w:spacing w:before="60" w:after="100"/>
        <w:jc w:val="both"/>
      </w:pPr>
      <w:r>
        <w:rPr>
          <w:color w:val="1A1A1A"/>
        </w:rPr>
        <w:t>The agent is programmed to always direct any miner reporting chest pain, severe breathlessness, coughing up blood, or inability to breathe lying flat directly to hospital immediately, and to provide the hospital's emergency number. These safety triggers cannot be overridden by the AI's general conversation logic.</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AI Service 5: Dashboard Narrative Generator — weekly automated report</w:t>
      </w:r>
    </w:p>
    <w:p w:rsidR="00525E37" w:rsidRDefault="00C03798">
      <w:pPr>
        <w:spacing w:before="140" w:after="60"/>
      </w:pPr>
      <w:r>
        <w:rPr>
          <w:b/>
          <w:bCs/>
          <w:color w:val="1B3A6B"/>
          <w:sz w:val="21"/>
          <w:szCs w:val="21"/>
        </w:rPr>
        <w:t>What problem does it solve?</w:t>
      </w:r>
    </w:p>
    <w:p w:rsidR="00525E37" w:rsidRDefault="00C03798">
      <w:pPr>
        <w:spacing w:before="60" w:after="100"/>
        <w:jc w:val="both"/>
      </w:pPr>
      <w:r>
        <w:rPr>
          <w:color w:val="1A1A1A"/>
        </w:rPr>
        <w:t xml:space="preserve">The hospital administrator and </w:t>
      </w:r>
      <w:proofErr w:type="spellStart"/>
      <w:r>
        <w:rPr>
          <w:color w:val="1A1A1A"/>
        </w:rPr>
        <w:t>Cimas</w:t>
      </w:r>
      <w:proofErr w:type="spellEnd"/>
      <w:r>
        <w:rPr>
          <w:color w:val="1A1A1A"/>
        </w:rPr>
        <w:t xml:space="preserve"> analyst open the dashboard on Monday morning. They see charts and numbers but are busy people. They need someone to read the data and tell them what matters in plain English.</w:t>
      </w:r>
    </w:p>
    <w:p w:rsidR="00525E37" w:rsidRDefault="00C03798">
      <w:pPr>
        <w:spacing w:before="140" w:after="60"/>
      </w:pPr>
      <w:r>
        <w:rPr>
          <w:b/>
          <w:bCs/>
          <w:color w:val="1B3A6B"/>
          <w:sz w:val="21"/>
          <w:szCs w:val="21"/>
        </w:rPr>
        <w:t>How it works</w:t>
      </w:r>
    </w:p>
    <w:p w:rsidR="00525E37" w:rsidRDefault="00C03798">
      <w:pPr>
        <w:spacing w:before="60" w:after="100"/>
        <w:jc w:val="both"/>
      </w:pPr>
      <w:r>
        <w:rPr>
          <w:color w:val="1A1A1A"/>
        </w:rPr>
        <w:t>Every Monday at 6am, a scheduled task reads the previous 7 days of screening data and sends a summary to Claude API. Claude reads the numbers and writes a 3-sentence plain-English paragraph: what happened, what changed, and what the outreach team should prioritise next week. This appears at the top of the dashboard. Example: 'Last week 47 miners were screened across 3 sites. Globe and Phoenix eastern shaft showed a 31% Refer Now rate, up from 12% — linked to a new cohort of dry-drilling operators. Recommend prioritising outreach there before Friday.'</w:t>
      </w:r>
    </w:p>
    <w:p w:rsidR="00525E37" w:rsidRDefault="00525E37">
      <w:pPr>
        <w:spacing w:after="180"/>
      </w:pPr>
    </w:p>
    <w:p w:rsidR="00525E37" w:rsidRDefault="00C03798">
      <w:pPr>
        <w:pBdr>
          <w:bottom w:val="single" w:sz="8" w:space="0" w:color="BA7517"/>
        </w:pBdr>
        <w:shd w:val="clear" w:color="auto" w:fill="1B3A6B"/>
        <w:spacing w:before="320" w:after="160"/>
        <w:ind w:left="200" w:right="200"/>
      </w:pPr>
      <w:r>
        <w:rPr>
          <w:b/>
          <w:bCs/>
          <w:color w:val="FFFFFF"/>
          <w:sz w:val="30"/>
          <w:szCs w:val="30"/>
        </w:rPr>
        <w:t xml:space="preserve">  SECTION </w:t>
      </w:r>
      <w:proofErr w:type="gramStart"/>
      <w:r>
        <w:rPr>
          <w:b/>
          <w:bCs/>
          <w:color w:val="FFFFFF"/>
          <w:sz w:val="30"/>
          <w:szCs w:val="30"/>
        </w:rPr>
        <w:t>6  |</w:t>
      </w:r>
      <w:proofErr w:type="gramEnd"/>
      <w:r>
        <w:rPr>
          <w:b/>
          <w:bCs/>
          <w:color w:val="FFFFFF"/>
          <w:sz w:val="30"/>
          <w:szCs w:val="30"/>
        </w:rPr>
        <w:t xml:space="preserve">  Team — Who Does What</w:t>
      </w:r>
    </w:p>
    <w:p w:rsidR="00525E37" w:rsidRDefault="00525E37">
      <w:pPr>
        <w:spacing w:after="60"/>
      </w:pPr>
    </w:p>
    <w:p w:rsidR="00525E37" w:rsidRDefault="00C03798">
      <w:pPr>
        <w:spacing w:before="60" w:after="100"/>
        <w:jc w:val="both"/>
      </w:pPr>
      <w:r>
        <w:rPr>
          <w:color w:val="1A1A1A"/>
        </w:rPr>
        <w:t>Three people. Three distinct roles. Together they cover building the system, making it look right and work on any device, and making sure it is clinically sound and well presented to judges.</w:t>
      </w:r>
    </w:p>
    <w:p w:rsidR="00525E37" w:rsidRDefault="00525E3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25E37">
        <w:tblPrEx>
          <w:tblCellMar>
            <w:top w:w="0" w:type="dxa"/>
            <w:bottom w:w="0" w:type="dxa"/>
          </w:tblCellMar>
        </w:tblPrEx>
        <w:tc>
          <w:tcPr>
            <w:tcW w:w="9026" w:type="dxa"/>
            <w:tcBorders>
              <w:top w:val="single" w:sz="8" w:space="0" w:color="534AB7"/>
              <w:left w:val="single" w:sz="8" w:space="0" w:color="534AB7"/>
              <w:bottom w:val="single" w:sz="2" w:space="0" w:color="534AB7"/>
              <w:right w:val="single" w:sz="2" w:space="0" w:color="534AB7"/>
            </w:tcBorders>
            <w:shd w:val="clear" w:color="auto" w:fill="EEEDFE"/>
            <w:tcMar>
              <w:top w:w="120" w:type="dxa"/>
              <w:left w:w="200" w:type="dxa"/>
              <w:bottom w:w="120" w:type="dxa"/>
              <w:right w:w="200" w:type="dxa"/>
            </w:tcMar>
          </w:tcPr>
          <w:p w:rsidR="00525E37" w:rsidRDefault="00C03798">
            <w:pPr>
              <w:spacing w:after="40"/>
            </w:pPr>
            <w:r>
              <w:rPr>
                <w:b/>
                <w:bCs/>
                <w:color w:val="534AB7"/>
                <w:sz w:val="24"/>
                <w:szCs w:val="24"/>
              </w:rPr>
              <w:t xml:space="preserve">Panashe M. </w:t>
            </w:r>
            <w:proofErr w:type="spellStart"/>
            <w:r>
              <w:rPr>
                <w:b/>
                <w:bCs/>
                <w:color w:val="534AB7"/>
                <w:sz w:val="24"/>
                <w:szCs w:val="24"/>
              </w:rPr>
              <w:t>Chandiwana</w:t>
            </w:r>
            <w:proofErr w:type="spellEnd"/>
            <w:r>
              <w:rPr>
                <w:b/>
                <w:bCs/>
                <w:color w:val="534AB7"/>
                <w:sz w:val="24"/>
                <w:szCs w:val="24"/>
              </w:rPr>
              <w:t xml:space="preserve"> — AI Engineer &amp; Project Lead</w:t>
            </w:r>
          </w:p>
          <w:p w:rsidR="00525E37" w:rsidRDefault="00C03798">
            <w:pPr>
              <w:spacing w:after="80"/>
            </w:pPr>
            <w:r>
              <w:rPr>
                <w:i/>
                <w:iCs/>
                <w:color w:val="555555"/>
                <w:sz w:val="19"/>
                <w:szCs w:val="19"/>
              </w:rPr>
              <w:t>Builds the brain of the system. Makes all technical architecture decisions.</w:t>
            </w:r>
          </w:p>
          <w:p w:rsidR="00525E37" w:rsidRDefault="00C03798">
            <w:pPr>
              <w:spacing w:after="30"/>
            </w:pPr>
            <w:r>
              <w:rPr>
                <w:b/>
                <w:bCs/>
                <w:color w:val="534AB7"/>
              </w:rPr>
              <w:t>Owns:</w:t>
            </w:r>
          </w:p>
          <w:p w:rsidR="00525E37" w:rsidRDefault="00C03798">
            <w:pPr>
              <w:spacing w:before="20" w:after="20"/>
              <w:ind w:left="300"/>
            </w:pPr>
            <w:r>
              <w:rPr>
                <w:color w:val="1A1A1A"/>
                <w:sz w:val="19"/>
                <w:szCs w:val="19"/>
              </w:rPr>
              <w:t xml:space="preserve">• </w:t>
            </w:r>
            <w:proofErr w:type="spellStart"/>
            <w:r>
              <w:rPr>
                <w:color w:val="1A1A1A"/>
                <w:sz w:val="19"/>
                <w:szCs w:val="19"/>
              </w:rPr>
              <w:t>FastAPI</w:t>
            </w:r>
            <w:proofErr w:type="spellEnd"/>
            <w:r>
              <w:rPr>
                <w:color w:val="1A1A1A"/>
                <w:sz w:val="19"/>
                <w:szCs w:val="19"/>
              </w:rPr>
              <w:t xml:space="preserve"> backend — the central server all other components talk to</w:t>
            </w:r>
          </w:p>
          <w:p w:rsidR="00525E37" w:rsidRDefault="00C03798">
            <w:pPr>
              <w:spacing w:before="20" w:after="20"/>
              <w:ind w:left="300"/>
            </w:pPr>
            <w:r>
              <w:rPr>
                <w:color w:val="1A1A1A"/>
                <w:sz w:val="19"/>
                <w:szCs w:val="19"/>
              </w:rPr>
              <w:t>• Database design — SQLite for local storage, structure for syncing to server</w:t>
            </w:r>
          </w:p>
          <w:p w:rsidR="00525E37" w:rsidRDefault="00C03798">
            <w:pPr>
              <w:spacing w:before="20" w:after="20"/>
              <w:ind w:left="300"/>
            </w:pPr>
            <w:r>
              <w:rPr>
                <w:color w:val="1A1A1A"/>
                <w:sz w:val="19"/>
                <w:szCs w:val="19"/>
              </w:rPr>
              <w:t>• Claude API risk engine — writes the clinical system prompt and tests it with 20+ miner profiles</w:t>
            </w:r>
          </w:p>
          <w:p w:rsidR="00525E37" w:rsidRDefault="00C03798">
            <w:pPr>
              <w:spacing w:before="20" w:after="20"/>
              <w:ind w:left="300"/>
            </w:pPr>
            <w:r>
              <w:rPr>
                <w:color w:val="1A1A1A"/>
                <w:sz w:val="19"/>
                <w:szCs w:val="19"/>
              </w:rPr>
              <w:t xml:space="preserve">• WhatsApp </w:t>
            </w:r>
            <w:proofErr w:type="spellStart"/>
            <w:r>
              <w:rPr>
                <w:color w:val="1A1A1A"/>
                <w:sz w:val="19"/>
                <w:szCs w:val="19"/>
              </w:rPr>
              <w:t>webhook</w:t>
            </w:r>
            <w:proofErr w:type="spellEnd"/>
            <w:r>
              <w:rPr>
                <w:color w:val="1A1A1A"/>
                <w:sz w:val="19"/>
                <w:szCs w:val="19"/>
              </w:rPr>
              <w:t xml:space="preserve"> — receives messages, routes to AI agent, sends replies</w:t>
            </w:r>
          </w:p>
          <w:p w:rsidR="00525E37" w:rsidRDefault="00C03798">
            <w:pPr>
              <w:spacing w:before="20" w:after="20"/>
              <w:ind w:left="300"/>
            </w:pPr>
            <w:r>
              <w:rPr>
                <w:color w:val="1A1A1A"/>
                <w:sz w:val="19"/>
                <w:szCs w:val="19"/>
              </w:rPr>
              <w:t>• USSD handler — the 6-question menu flow on Africa's Talking</w:t>
            </w:r>
          </w:p>
          <w:p w:rsidR="00525E37" w:rsidRDefault="00C03798">
            <w:pPr>
              <w:spacing w:before="20" w:after="20"/>
              <w:ind w:left="300"/>
            </w:pPr>
            <w:r>
              <w:rPr>
                <w:color w:val="1A1A1A"/>
                <w:sz w:val="19"/>
                <w:szCs w:val="19"/>
              </w:rPr>
              <w:t xml:space="preserve">• X-ray AI model — trains DenseNet-121 on Google </w:t>
            </w:r>
            <w:proofErr w:type="spellStart"/>
            <w:r>
              <w:rPr>
                <w:color w:val="1A1A1A"/>
                <w:sz w:val="19"/>
                <w:szCs w:val="19"/>
              </w:rPr>
              <w:t>Colab</w:t>
            </w:r>
            <w:proofErr w:type="spellEnd"/>
            <w:r>
              <w:rPr>
                <w:color w:val="1A1A1A"/>
                <w:sz w:val="19"/>
                <w:szCs w:val="19"/>
              </w:rPr>
              <w:t>, deploys to Render server</w:t>
            </w:r>
          </w:p>
          <w:p w:rsidR="00525E37" w:rsidRDefault="00C03798">
            <w:pPr>
              <w:spacing w:before="20" w:after="20"/>
              <w:ind w:left="300"/>
            </w:pPr>
            <w:r>
              <w:rPr>
                <w:color w:val="1A1A1A"/>
                <w:sz w:val="19"/>
                <w:szCs w:val="19"/>
              </w:rPr>
              <w:t>• Dashboard API endpoints — feeds data to the frontend</w:t>
            </w:r>
          </w:p>
          <w:p w:rsidR="00525E37" w:rsidRDefault="00C03798">
            <w:pPr>
              <w:spacing w:before="20" w:after="20"/>
              <w:ind w:left="300"/>
            </w:pPr>
            <w:r>
              <w:rPr>
                <w:color w:val="1A1A1A"/>
                <w:sz w:val="19"/>
                <w:szCs w:val="19"/>
              </w:rPr>
              <w:t>• AI narrative generator — weekly Monday report auto-writer</w:t>
            </w:r>
          </w:p>
          <w:p w:rsidR="00525E37" w:rsidRDefault="00C03798">
            <w:pPr>
              <w:spacing w:before="20" w:after="20"/>
              <w:ind w:left="300"/>
            </w:pPr>
            <w:r>
              <w:rPr>
                <w:color w:val="1A1A1A"/>
                <w:sz w:val="19"/>
                <w:szCs w:val="19"/>
              </w:rPr>
              <w:t>• All API integrations and server deployment</w:t>
            </w:r>
          </w:p>
          <w:p w:rsidR="00525E37" w:rsidRDefault="00C03798">
            <w:pPr>
              <w:spacing w:before="20" w:after="20"/>
              <w:ind w:left="300"/>
            </w:pPr>
            <w:r>
              <w:rPr>
                <w:color w:val="1A1A1A"/>
                <w:sz w:val="19"/>
                <w:szCs w:val="19"/>
              </w:rPr>
              <w:t>• Architecture decisions and code review</w:t>
            </w:r>
          </w:p>
          <w:p w:rsidR="00525E37" w:rsidRDefault="00C03798">
            <w:pPr>
              <w:spacing w:before="60" w:after="20"/>
            </w:pPr>
            <w:r>
              <w:rPr>
                <w:b/>
                <w:bCs/>
                <w:color w:val="534AB7"/>
              </w:rPr>
              <w:t xml:space="preserve">Demo Day Role: </w:t>
            </w:r>
            <w:r>
              <w:rPr>
                <w:color w:val="1A1A1A"/>
              </w:rPr>
              <w:t>Explains the X-ray AI live. Demos the USSD-to-WhatsApp flow. Answers 'how did you build this?'</w:t>
            </w:r>
          </w:p>
        </w:tc>
      </w:tr>
    </w:tbl>
    <w:p w:rsidR="00525E37" w:rsidRDefault="00525E3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25E37">
        <w:tblPrEx>
          <w:tblCellMar>
            <w:top w:w="0" w:type="dxa"/>
            <w:bottom w:w="0" w:type="dxa"/>
          </w:tblCellMar>
        </w:tblPrEx>
        <w:tc>
          <w:tcPr>
            <w:tcW w:w="9026" w:type="dxa"/>
            <w:tcBorders>
              <w:top w:val="single" w:sz="8" w:space="0" w:color="1D9E75"/>
              <w:left w:val="single" w:sz="8" w:space="0" w:color="1D9E75"/>
              <w:bottom w:val="single" w:sz="2" w:space="0" w:color="1D9E75"/>
              <w:right w:val="single" w:sz="2" w:space="0" w:color="1D9E75"/>
            </w:tcBorders>
            <w:shd w:val="clear" w:color="auto" w:fill="E1F5EE"/>
            <w:tcMar>
              <w:top w:w="120" w:type="dxa"/>
              <w:left w:w="200" w:type="dxa"/>
              <w:bottom w:w="120" w:type="dxa"/>
              <w:right w:w="200" w:type="dxa"/>
            </w:tcMar>
          </w:tcPr>
          <w:p w:rsidR="00525E37" w:rsidRDefault="00C03798">
            <w:pPr>
              <w:spacing w:after="40"/>
            </w:pPr>
            <w:r>
              <w:rPr>
                <w:b/>
                <w:bCs/>
                <w:color w:val="1D9E75"/>
                <w:sz w:val="24"/>
                <w:szCs w:val="24"/>
              </w:rPr>
              <w:t>Team Member 2 — Frontend &amp; Mobile Developer</w:t>
            </w:r>
          </w:p>
          <w:p w:rsidR="00525E37" w:rsidRDefault="00C03798">
            <w:pPr>
              <w:spacing w:after="80"/>
            </w:pPr>
            <w:r>
              <w:rPr>
                <w:i/>
                <w:iCs/>
                <w:color w:val="555555"/>
                <w:sz w:val="19"/>
                <w:szCs w:val="19"/>
              </w:rPr>
              <w:t>Builds everything users see and touch. Makes it work on Android and in a browser.</w:t>
            </w:r>
          </w:p>
          <w:p w:rsidR="00525E37" w:rsidRDefault="00C03798">
            <w:pPr>
              <w:spacing w:after="30"/>
            </w:pPr>
            <w:r>
              <w:rPr>
                <w:b/>
                <w:bCs/>
                <w:color w:val="1D9E75"/>
              </w:rPr>
              <w:t>Owns:</w:t>
            </w:r>
          </w:p>
          <w:p w:rsidR="00525E37" w:rsidRDefault="00C03798">
            <w:pPr>
              <w:spacing w:before="20" w:after="20"/>
              <w:ind w:left="300"/>
            </w:pPr>
            <w:r>
              <w:rPr>
                <w:color w:val="1A1A1A"/>
                <w:sz w:val="19"/>
                <w:szCs w:val="19"/>
              </w:rPr>
              <w:t>• Flutter Android app — 10-question offline screening form, risk result card, QR referral generator</w:t>
            </w:r>
          </w:p>
          <w:p w:rsidR="00525E37" w:rsidRDefault="00C03798">
            <w:pPr>
              <w:spacing w:before="20" w:after="20"/>
              <w:ind w:left="300"/>
            </w:pPr>
            <w:r>
              <w:rPr>
                <w:color w:val="1A1A1A"/>
                <w:sz w:val="19"/>
                <w:szCs w:val="19"/>
              </w:rPr>
              <w:t>• Offline storage — saves all data locally using SQLite when no internet</w:t>
            </w:r>
          </w:p>
          <w:p w:rsidR="00525E37" w:rsidRDefault="00C03798">
            <w:pPr>
              <w:spacing w:before="20" w:after="20"/>
              <w:ind w:left="300"/>
            </w:pPr>
            <w:r>
              <w:rPr>
                <w:color w:val="1A1A1A"/>
                <w:sz w:val="19"/>
                <w:szCs w:val="19"/>
              </w:rPr>
              <w:t>• Sync engine — detects connectivity and uploads local data to server automatically</w:t>
            </w:r>
          </w:p>
          <w:p w:rsidR="00525E37" w:rsidRDefault="00C03798">
            <w:pPr>
              <w:spacing w:before="20" w:after="20"/>
              <w:ind w:left="300"/>
            </w:pPr>
            <w:r>
              <w:rPr>
                <w:color w:val="1A1A1A"/>
                <w:sz w:val="19"/>
                <w:szCs w:val="19"/>
              </w:rPr>
              <w:t>• React web dashboard — map, referral tracker, charts, X-ray upload interface</w:t>
            </w:r>
          </w:p>
          <w:p w:rsidR="00525E37" w:rsidRDefault="00C03798">
            <w:pPr>
              <w:spacing w:before="20" w:after="20"/>
              <w:ind w:left="300"/>
            </w:pPr>
            <w:r>
              <w:rPr>
                <w:color w:val="1A1A1A"/>
                <w:sz w:val="19"/>
                <w:szCs w:val="19"/>
              </w:rPr>
              <w:t>• UI/UX design — large text, clear buttons, traffic-light colours, accessible to low-literacy users</w:t>
            </w:r>
          </w:p>
          <w:p w:rsidR="00525E37" w:rsidRDefault="00C03798">
            <w:pPr>
              <w:spacing w:before="20" w:after="20"/>
              <w:ind w:left="300"/>
            </w:pPr>
            <w:r>
              <w:rPr>
                <w:color w:val="1A1A1A"/>
                <w:sz w:val="19"/>
                <w:szCs w:val="19"/>
              </w:rPr>
              <w:t xml:space="preserve">• USSD menu screen </w:t>
            </w:r>
            <w:proofErr w:type="spellStart"/>
            <w:r>
              <w:rPr>
                <w:color w:val="1A1A1A"/>
                <w:sz w:val="19"/>
                <w:szCs w:val="19"/>
              </w:rPr>
              <w:t>mockups</w:t>
            </w:r>
            <w:proofErr w:type="spellEnd"/>
            <w:r>
              <w:rPr>
                <w:color w:val="1A1A1A"/>
                <w:sz w:val="19"/>
                <w:szCs w:val="19"/>
              </w:rPr>
              <w:t xml:space="preserve"> for the pitch deck</w:t>
            </w:r>
          </w:p>
          <w:p w:rsidR="00525E37" w:rsidRDefault="00C03798">
            <w:pPr>
              <w:spacing w:before="20" w:after="20"/>
              <w:ind w:left="300"/>
            </w:pPr>
            <w:r>
              <w:rPr>
                <w:color w:val="1A1A1A"/>
                <w:sz w:val="19"/>
                <w:szCs w:val="19"/>
              </w:rPr>
              <w:lastRenderedPageBreak/>
              <w:t>• WhatsApp message visual templates</w:t>
            </w:r>
          </w:p>
          <w:p w:rsidR="00525E37" w:rsidRDefault="00C03798">
            <w:pPr>
              <w:spacing w:before="20" w:after="20"/>
              <w:ind w:left="300"/>
            </w:pPr>
            <w:r>
              <w:rPr>
                <w:color w:val="1A1A1A"/>
                <w:sz w:val="19"/>
                <w:szCs w:val="19"/>
              </w:rPr>
              <w:t>• Demo Day slide deck design and layout</w:t>
            </w:r>
          </w:p>
          <w:p w:rsidR="00525E37" w:rsidRDefault="00C03798">
            <w:pPr>
              <w:spacing w:before="20" w:after="20"/>
              <w:ind w:left="300"/>
            </w:pPr>
            <w:r>
              <w:rPr>
                <w:color w:val="1A1A1A"/>
                <w:sz w:val="19"/>
                <w:szCs w:val="19"/>
              </w:rPr>
              <w:t>• One-page printed handout for judges</w:t>
            </w:r>
          </w:p>
          <w:p w:rsidR="00525E37" w:rsidRDefault="00C03798">
            <w:pPr>
              <w:spacing w:before="60" w:after="20"/>
            </w:pPr>
            <w:r>
              <w:rPr>
                <w:b/>
                <w:bCs/>
                <w:color w:val="1D9E75"/>
              </w:rPr>
              <w:t xml:space="preserve">Demo Day Role: </w:t>
            </w:r>
            <w:r>
              <w:rPr>
                <w:color w:val="1A1A1A"/>
              </w:rPr>
              <w:t>Runs the live tablet demo — screens fictional miner '</w:t>
            </w:r>
            <w:proofErr w:type="spellStart"/>
            <w:r>
              <w:rPr>
                <w:color w:val="1A1A1A"/>
              </w:rPr>
              <w:t>Tendai</w:t>
            </w:r>
            <w:proofErr w:type="spellEnd"/>
            <w:r>
              <w:rPr>
                <w:color w:val="1A1A1A"/>
              </w:rPr>
              <w:t xml:space="preserve"> </w:t>
            </w:r>
            <w:proofErr w:type="spellStart"/>
            <w:r>
              <w:rPr>
                <w:color w:val="1A1A1A"/>
              </w:rPr>
              <w:t>Moyo</w:t>
            </w:r>
            <w:proofErr w:type="spellEnd"/>
            <w:r>
              <w:rPr>
                <w:color w:val="1A1A1A"/>
              </w:rPr>
              <w:t>' from start to referral card in front of judges.</w:t>
            </w:r>
          </w:p>
        </w:tc>
      </w:tr>
    </w:tbl>
    <w:p w:rsidR="00525E37" w:rsidRDefault="00525E3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25E37">
        <w:tblPrEx>
          <w:tblCellMar>
            <w:top w:w="0" w:type="dxa"/>
            <w:bottom w:w="0" w:type="dxa"/>
          </w:tblCellMar>
        </w:tblPrEx>
        <w:tc>
          <w:tcPr>
            <w:tcW w:w="9026" w:type="dxa"/>
            <w:tcBorders>
              <w:top w:val="single" w:sz="8" w:space="0" w:color="A32D2D"/>
              <w:left w:val="single" w:sz="8" w:space="0" w:color="A32D2D"/>
              <w:bottom w:val="single" w:sz="2" w:space="0" w:color="A32D2D"/>
              <w:right w:val="single" w:sz="2" w:space="0" w:color="A32D2D"/>
            </w:tcBorders>
            <w:shd w:val="clear" w:color="auto" w:fill="FCEBEB"/>
            <w:tcMar>
              <w:top w:w="120" w:type="dxa"/>
              <w:left w:w="200" w:type="dxa"/>
              <w:bottom w:w="120" w:type="dxa"/>
              <w:right w:w="200" w:type="dxa"/>
            </w:tcMar>
          </w:tcPr>
          <w:p w:rsidR="00525E37" w:rsidRDefault="00C03798">
            <w:pPr>
              <w:spacing w:after="40"/>
            </w:pPr>
            <w:r>
              <w:rPr>
                <w:b/>
                <w:bCs/>
                <w:color w:val="A32D2D"/>
                <w:sz w:val="24"/>
                <w:szCs w:val="24"/>
              </w:rPr>
              <w:t>Team Member 3 — Medical Doctor / Clinical Lead &amp; Pitch Lead</w:t>
            </w:r>
          </w:p>
          <w:p w:rsidR="00525E37" w:rsidRDefault="00C03798">
            <w:pPr>
              <w:spacing w:after="80"/>
            </w:pPr>
            <w:r>
              <w:rPr>
                <w:i/>
                <w:iCs/>
                <w:color w:val="555555"/>
                <w:sz w:val="19"/>
                <w:szCs w:val="19"/>
              </w:rPr>
              <w:t>Ensures the clinical logic is correct. Presents the solution to judges on Demo Day.</w:t>
            </w:r>
          </w:p>
          <w:p w:rsidR="00525E37" w:rsidRDefault="00C03798">
            <w:pPr>
              <w:spacing w:after="30"/>
            </w:pPr>
            <w:r>
              <w:rPr>
                <w:b/>
                <w:bCs/>
                <w:color w:val="A32D2D"/>
              </w:rPr>
              <w:t>Owns:</w:t>
            </w:r>
          </w:p>
          <w:p w:rsidR="00525E37" w:rsidRDefault="00C03798">
            <w:pPr>
              <w:spacing w:before="20" w:after="20"/>
              <w:ind w:left="300"/>
            </w:pPr>
            <w:r>
              <w:rPr>
                <w:color w:val="1A1A1A"/>
                <w:sz w:val="19"/>
                <w:szCs w:val="19"/>
              </w:rPr>
              <w:t>• Reviews and validates all 10 screening questions against occupational health clinical standards</w:t>
            </w:r>
          </w:p>
          <w:p w:rsidR="00525E37" w:rsidRDefault="00C03798">
            <w:pPr>
              <w:spacing w:before="20" w:after="20"/>
              <w:ind w:left="300"/>
            </w:pPr>
            <w:r>
              <w:rPr>
                <w:color w:val="1A1A1A"/>
                <w:sz w:val="19"/>
                <w:szCs w:val="19"/>
              </w:rPr>
              <w:t>• Sets and signs off AI risk scoring thresholds — what counts as Refer Now vs Watch</w:t>
            </w:r>
          </w:p>
          <w:p w:rsidR="00525E37" w:rsidRDefault="00C03798">
            <w:pPr>
              <w:spacing w:before="20" w:after="20"/>
              <w:ind w:left="300"/>
            </w:pPr>
            <w:r>
              <w:rPr>
                <w:color w:val="1A1A1A"/>
                <w:sz w:val="19"/>
                <w:szCs w:val="19"/>
              </w:rPr>
              <w:t>• Writes all Shona and Ndebele content in the app, WhatsApp messages, and education campaign</w:t>
            </w:r>
          </w:p>
          <w:p w:rsidR="00525E37" w:rsidRDefault="00C03798">
            <w:pPr>
              <w:spacing w:before="20" w:after="20"/>
              <w:ind w:left="300"/>
            </w:pPr>
            <w:r>
              <w:rPr>
                <w:color w:val="1A1A1A"/>
                <w:sz w:val="19"/>
                <w:szCs w:val="19"/>
              </w:rPr>
              <w:t>• Writes the 4-week education campaign: silicosis facts, N95 use, warning signs, NSSA rights</w:t>
            </w:r>
          </w:p>
          <w:p w:rsidR="00525E37" w:rsidRDefault="00C03798">
            <w:pPr>
              <w:spacing w:before="20" w:after="20"/>
              <w:ind w:left="300"/>
            </w:pPr>
            <w:r>
              <w:rPr>
                <w:color w:val="1A1A1A"/>
                <w:sz w:val="19"/>
                <w:szCs w:val="19"/>
              </w:rPr>
              <w:t xml:space="preserve">• Contacts Dr </w:t>
            </w:r>
            <w:proofErr w:type="spellStart"/>
            <w:r>
              <w:rPr>
                <w:color w:val="1A1A1A"/>
                <w:sz w:val="19"/>
                <w:szCs w:val="19"/>
              </w:rPr>
              <w:t>Gunda</w:t>
            </w:r>
            <w:proofErr w:type="spellEnd"/>
            <w:r>
              <w:rPr>
                <w:color w:val="1A1A1A"/>
                <w:sz w:val="19"/>
                <w:szCs w:val="19"/>
              </w:rPr>
              <w:t xml:space="preserve"> at </w:t>
            </w:r>
            <w:proofErr w:type="spellStart"/>
            <w:r>
              <w:rPr>
                <w:color w:val="1A1A1A"/>
                <w:sz w:val="19"/>
                <w:szCs w:val="19"/>
              </w:rPr>
              <w:t>Kwekwe</w:t>
            </w:r>
            <w:proofErr w:type="spellEnd"/>
            <w:r>
              <w:rPr>
                <w:color w:val="1A1A1A"/>
                <w:sz w:val="19"/>
                <w:szCs w:val="19"/>
              </w:rPr>
              <w:t xml:space="preserve"> District Hospital for endorsement letter</w:t>
            </w:r>
          </w:p>
          <w:p w:rsidR="00525E37" w:rsidRDefault="00C03798">
            <w:pPr>
              <w:spacing w:before="20" w:after="20"/>
              <w:ind w:left="300"/>
            </w:pPr>
            <w:r>
              <w:rPr>
                <w:color w:val="1A1A1A"/>
                <w:sz w:val="19"/>
                <w:szCs w:val="19"/>
              </w:rPr>
              <w:t>• Recruits 10 real users for user testing in Week 6</w:t>
            </w:r>
          </w:p>
          <w:p w:rsidR="00525E37" w:rsidRDefault="00C03798">
            <w:pPr>
              <w:spacing w:before="20" w:after="20"/>
              <w:ind w:left="300"/>
            </w:pPr>
            <w:r>
              <w:rPr>
                <w:color w:val="1A1A1A"/>
                <w:sz w:val="19"/>
                <w:szCs w:val="19"/>
              </w:rPr>
              <w:t>• Writes and owns the pitch deck (10 slides)</w:t>
            </w:r>
          </w:p>
          <w:p w:rsidR="00525E37" w:rsidRDefault="00C03798">
            <w:pPr>
              <w:spacing w:before="20" w:after="20"/>
              <w:ind w:left="300"/>
            </w:pPr>
            <w:r>
              <w:rPr>
                <w:color w:val="1A1A1A"/>
                <w:sz w:val="19"/>
                <w:szCs w:val="19"/>
              </w:rPr>
              <w:t xml:space="preserve">• Prepares 'the patient story' for Demo Day — fictional miner </w:t>
            </w:r>
            <w:proofErr w:type="spellStart"/>
            <w:r>
              <w:rPr>
                <w:color w:val="1A1A1A"/>
                <w:sz w:val="19"/>
                <w:szCs w:val="19"/>
              </w:rPr>
              <w:t>Tendai</w:t>
            </w:r>
            <w:proofErr w:type="spellEnd"/>
            <w:r>
              <w:rPr>
                <w:color w:val="1A1A1A"/>
                <w:sz w:val="19"/>
                <w:szCs w:val="19"/>
              </w:rPr>
              <w:t xml:space="preserve"> </w:t>
            </w:r>
            <w:proofErr w:type="spellStart"/>
            <w:r>
              <w:rPr>
                <w:color w:val="1A1A1A"/>
                <w:sz w:val="19"/>
                <w:szCs w:val="19"/>
              </w:rPr>
              <w:t>Moyo</w:t>
            </w:r>
            <w:proofErr w:type="spellEnd"/>
            <w:r>
              <w:rPr>
                <w:color w:val="1A1A1A"/>
                <w:sz w:val="19"/>
                <w:szCs w:val="19"/>
              </w:rPr>
              <w:t xml:space="preserve"> from </w:t>
            </w:r>
            <w:proofErr w:type="spellStart"/>
            <w:r>
              <w:rPr>
                <w:color w:val="1A1A1A"/>
                <w:sz w:val="19"/>
                <w:szCs w:val="19"/>
              </w:rPr>
              <w:t>Kwekwe</w:t>
            </w:r>
            <w:proofErr w:type="spellEnd"/>
          </w:p>
          <w:p w:rsidR="00525E37" w:rsidRDefault="00C03798">
            <w:pPr>
              <w:spacing w:before="20" w:after="20"/>
              <w:ind w:left="300"/>
            </w:pPr>
            <w:r>
              <w:rPr>
                <w:color w:val="1A1A1A"/>
                <w:sz w:val="19"/>
                <w:szCs w:val="19"/>
              </w:rPr>
              <w:t>• Leads all judge presentations and question-and-answer sessions</w:t>
            </w:r>
          </w:p>
          <w:p w:rsidR="00525E37" w:rsidRDefault="00C03798">
            <w:pPr>
              <w:spacing w:before="60" w:after="20"/>
            </w:pPr>
            <w:r>
              <w:rPr>
                <w:b/>
                <w:bCs/>
                <w:color w:val="A32D2D"/>
              </w:rPr>
              <w:t xml:space="preserve">Demo Day Role: </w:t>
            </w:r>
            <w:r>
              <w:rPr>
                <w:color w:val="1A1A1A"/>
              </w:rPr>
              <w:t xml:space="preserve">Opens the pitch with </w:t>
            </w:r>
            <w:proofErr w:type="spellStart"/>
            <w:r>
              <w:rPr>
                <w:color w:val="1A1A1A"/>
              </w:rPr>
              <w:t>Tendai's</w:t>
            </w:r>
            <w:proofErr w:type="spellEnd"/>
            <w:r>
              <w:rPr>
                <w:color w:val="1A1A1A"/>
              </w:rPr>
              <w:t xml:space="preserve"> story. Closes with the </w:t>
            </w:r>
            <w:proofErr w:type="spellStart"/>
            <w:r>
              <w:rPr>
                <w:color w:val="1A1A1A"/>
              </w:rPr>
              <w:t>SilicaGuard</w:t>
            </w:r>
            <w:proofErr w:type="spellEnd"/>
            <w:r>
              <w:rPr>
                <w:color w:val="1A1A1A"/>
              </w:rPr>
              <w:t xml:space="preserve"> vision. Most important voice in the room.</w:t>
            </w:r>
          </w:p>
        </w:tc>
      </w:tr>
    </w:tbl>
    <w:p w:rsidR="00525E37" w:rsidRDefault="00525E37">
      <w:pPr>
        <w:spacing w:after="180"/>
      </w:pPr>
    </w:p>
    <w:p w:rsidR="00525E37" w:rsidRDefault="00C03798">
      <w:pPr>
        <w:pBdr>
          <w:bottom w:val="single" w:sz="8" w:space="0" w:color="BA7517"/>
        </w:pBdr>
        <w:shd w:val="clear" w:color="auto" w:fill="1B3A6B"/>
        <w:spacing w:before="320" w:after="160"/>
        <w:ind w:left="200" w:right="200"/>
      </w:pPr>
      <w:r>
        <w:rPr>
          <w:b/>
          <w:bCs/>
          <w:color w:val="FFFFFF"/>
          <w:sz w:val="30"/>
          <w:szCs w:val="30"/>
        </w:rPr>
        <w:t xml:space="preserve">  SECTION </w:t>
      </w:r>
      <w:proofErr w:type="gramStart"/>
      <w:r>
        <w:rPr>
          <w:b/>
          <w:bCs/>
          <w:color w:val="FFFFFF"/>
          <w:sz w:val="30"/>
          <w:szCs w:val="30"/>
        </w:rPr>
        <w:t>7  |</w:t>
      </w:r>
      <w:proofErr w:type="gramEnd"/>
      <w:r>
        <w:rPr>
          <w:b/>
          <w:bCs/>
          <w:color w:val="FFFFFF"/>
          <w:sz w:val="30"/>
          <w:szCs w:val="30"/>
        </w:rPr>
        <w:t xml:space="preserve">  Technology Stack — Free Tools for Zero Budget</w:t>
      </w:r>
    </w:p>
    <w:p w:rsidR="00525E37" w:rsidRDefault="00525E37">
      <w:pPr>
        <w:spacing w:after="60"/>
      </w:pPr>
    </w:p>
    <w:p w:rsidR="00525E37" w:rsidRDefault="00C03798">
      <w:pPr>
        <w:spacing w:before="60" w:after="100"/>
        <w:jc w:val="both"/>
      </w:pPr>
      <w:r>
        <w:rPr>
          <w:color w:val="1A1A1A"/>
        </w:rPr>
        <w:t>Every tool in this stack has a free tier sufficient for development, testing, and Demo Day. Notes on costs and limits are included so you know exactly what you can use for free and what the limits are.</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Important: Claude Pro vs Claude API — these are different things</w:t>
      </w:r>
    </w:p>
    <w:p w:rsidR="00525E37" w:rsidRDefault="00C03798">
      <w:pPr>
        <w:pBdr>
          <w:left w:val="single" w:sz="16" w:space="8" w:color="A32D2D"/>
        </w:pBdr>
        <w:shd w:val="clear" w:color="auto" w:fill="FCEBEB"/>
        <w:spacing w:before="100" w:after="120"/>
        <w:ind w:left="240" w:right="240"/>
      </w:pPr>
      <w:r>
        <w:rPr>
          <w:i/>
          <w:iCs/>
          <w:color w:val="A32D2D"/>
        </w:rPr>
        <w:t>Your Claude Pro subscription ($20/month on claude.ai) gives you access to the Claude chat interface. It does NOT give you API access for building applications. To use Claude in your code, you need a separate API account at platform.claude.com. New accounts receive approximately $5 in free API credits — no credit card required. With Claude Haiku 4.5 (the cheapest model at $1/$5 per million tokens), $5 covers approximately 1,000 miner screenings. Use Haiku for the risk engine during development. Switch to Sonnet 4.6 only if Haiku's output quality is insufficient. At 100 screenings per month during the competition build, your $5 free credit covers 10+ months of development.</w:t>
      </w:r>
    </w:p>
    <w:p w:rsidR="00525E37" w:rsidRDefault="00525E3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726"/>
        <w:gridCol w:w="1500"/>
      </w:tblGrid>
      <w:tr w:rsidR="00525E37">
        <w:tblPrEx>
          <w:tblCellMar>
            <w:top w:w="0" w:type="dxa"/>
            <w:bottom w:w="0" w:type="dxa"/>
          </w:tblCellMar>
        </w:tblPrEx>
        <w:tc>
          <w:tcPr>
            <w:tcW w:w="2000" w:type="dxa"/>
            <w:shd w:val="clear" w:color="auto" w:fill="1B3A6B"/>
            <w:tcMar>
              <w:top w:w="80" w:type="dxa"/>
              <w:left w:w="100" w:type="dxa"/>
              <w:bottom w:w="80" w:type="dxa"/>
              <w:right w:w="100" w:type="dxa"/>
            </w:tcMar>
          </w:tcPr>
          <w:p w:rsidR="00525E37" w:rsidRDefault="00C03798">
            <w:r>
              <w:rPr>
                <w:b/>
                <w:bCs/>
                <w:color w:val="FFFFFF"/>
                <w:sz w:val="19"/>
                <w:szCs w:val="19"/>
              </w:rPr>
              <w:t>Layer</w:t>
            </w:r>
          </w:p>
        </w:tc>
        <w:tc>
          <w:tcPr>
            <w:tcW w:w="1800" w:type="dxa"/>
            <w:shd w:val="clear" w:color="auto" w:fill="1B3A6B"/>
            <w:tcMar>
              <w:top w:w="80" w:type="dxa"/>
              <w:left w:w="100" w:type="dxa"/>
              <w:bottom w:w="80" w:type="dxa"/>
              <w:right w:w="100" w:type="dxa"/>
            </w:tcMar>
          </w:tcPr>
          <w:p w:rsidR="00525E37" w:rsidRDefault="00C03798">
            <w:r>
              <w:rPr>
                <w:b/>
                <w:bCs/>
                <w:color w:val="FFFFFF"/>
                <w:sz w:val="19"/>
                <w:szCs w:val="19"/>
              </w:rPr>
              <w:t>Technology</w:t>
            </w:r>
          </w:p>
        </w:tc>
        <w:tc>
          <w:tcPr>
            <w:tcW w:w="3726" w:type="dxa"/>
            <w:shd w:val="clear" w:color="auto" w:fill="1B3A6B"/>
            <w:tcMar>
              <w:top w:w="80" w:type="dxa"/>
              <w:left w:w="100" w:type="dxa"/>
              <w:bottom w:w="80" w:type="dxa"/>
              <w:right w:w="100" w:type="dxa"/>
            </w:tcMar>
          </w:tcPr>
          <w:p w:rsidR="00525E37" w:rsidRDefault="00C03798">
            <w:r>
              <w:rPr>
                <w:b/>
                <w:bCs/>
                <w:color w:val="FFFFFF"/>
                <w:sz w:val="19"/>
                <w:szCs w:val="19"/>
              </w:rPr>
              <w:t>What it does</w:t>
            </w:r>
          </w:p>
        </w:tc>
        <w:tc>
          <w:tcPr>
            <w:tcW w:w="1500" w:type="dxa"/>
            <w:shd w:val="clear" w:color="auto" w:fill="1B3A6B"/>
            <w:tcMar>
              <w:top w:w="80" w:type="dxa"/>
              <w:left w:w="100" w:type="dxa"/>
              <w:bottom w:w="80" w:type="dxa"/>
              <w:right w:w="100" w:type="dxa"/>
            </w:tcMar>
          </w:tcPr>
          <w:p w:rsidR="00525E37" w:rsidRDefault="00C03798">
            <w:pPr>
              <w:jc w:val="center"/>
            </w:pPr>
            <w:r>
              <w:rPr>
                <w:b/>
                <w:bCs/>
                <w:color w:val="FFFFFF"/>
                <w:sz w:val="19"/>
                <w:szCs w:val="19"/>
              </w:rPr>
              <w:t>Cost</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Mobile App</w:t>
            </w:r>
          </w:p>
        </w:tc>
        <w:tc>
          <w:tcPr>
            <w:tcW w:w="1800" w:type="dxa"/>
            <w:tcMar>
              <w:top w:w="80" w:type="dxa"/>
              <w:left w:w="100" w:type="dxa"/>
              <w:bottom w:w="80" w:type="dxa"/>
              <w:right w:w="100" w:type="dxa"/>
            </w:tcMar>
          </w:tcPr>
          <w:p w:rsidR="00525E37" w:rsidRDefault="00C03798">
            <w:r>
              <w:rPr>
                <w:color w:val="1A1A1A"/>
                <w:sz w:val="18"/>
                <w:szCs w:val="18"/>
              </w:rPr>
              <w:t>Flutter (Dart)</w:t>
            </w:r>
          </w:p>
        </w:tc>
        <w:tc>
          <w:tcPr>
            <w:tcW w:w="3726" w:type="dxa"/>
            <w:tcMar>
              <w:top w:w="80" w:type="dxa"/>
              <w:left w:w="100" w:type="dxa"/>
              <w:bottom w:w="80" w:type="dxa"/>
              <w:right w:w="100" w:type="dxa"/>
            </w:tcMar>
          </w:tcPr>
          <w:p w:rsidR="00525E37" w:rsidRDefault="00C03798">
            <w:r>
              <w:rPr>
                <w:color w:val="1A1A1A"/>
                <w:sz w:val="18"/>
                <w:szCs w:val="18"/>
              </w:rPr>
              <w:t>Builds the Android screening app. One codebase, runs natively on Android. Offline-first with SQLite local storage. Free, open-source.</w:t>
            </w:r>
          </w:p>
        </w:tc>
        <w:tc>
          <w:tcPr>
            <w:tcW w:w="1500" w:type="dxa"/>
            <w:shd w:val="clear" w:color="auto" w:fill="E1F5EE"/>
            <w:tcMar>
              <w:top w:w="80" w:type="dxa"/>
              <w:left w:w="100" w:type="dxa"/>
              <w:bottom w:w="80" w:type="dxa"/>
              <w:right w:w="100" w:type="dxa"/>
            </w:tcMar>
          </w:tcPr>
          <w:p w:rsidR="00525E37" w:rsidRDefault="00C03798">
            <w:pPr>
              <w:jc w:val="center"/>
            </w:pPr>
            <w:r>
              <w:rPr>
                <w:b/>
                <w:bCs/>
                <w:color w:val="0F6E56"/>
                <w:sz w:val="18"/>
                <w:szCs w:val="18"/>
              </w:rPr>
              <w:t>FREE</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Local Storage</w:t>
            </w:r>
          </w:p>
        </w:tc>
        <w:tc>
          <w:tcPr>
            <w:tcW w:w="1800" w:type="dxa"/>
            <w:tcMar>
              <w:top w:w="80" w:type="dxa"/>
              <w:left w:w="100" w:type="dxa"/>
              <w:bottom w:w="80" w:type="dxa"/>
              <w:right w:w="100" w:type="dxa"/>
            </w:tcMar>
          </w:tcPr>
          <w:p w:rsidR="00525E37" w:rsidRDefault="00C03798">
            <w:r>
              <w:rPr>
                <w:color w:val="1A1A1A"/>
                <w:sz w:val="18"/>
                <w:szCs w:val="18"/>
              </w:rPr>
              <w:t xml:space="preserve">SQLite (flutter </w:t>
            </w:r>
            <w:proofErr w:type="spellStart"/>
            <w:r>
              <w:rPr>
                <w:color w:val="1A1A1A"/>
                <w:sz w:val="18"/>
                <w:szCs w:val="18"/>
              </w:rPr>
              <w:t>sqflite</w:t>
            </w:r>
            <w:proofErr w:type="spellEnd"/>
            <w:r>
              <w:rPr>
                <w:color w:val="1A1A1A"/>
                <w:sz w:val="18"/>
                <w:szCs w:val="18"/>
              </w:rPr>
              <w:t>)</w:t>
            </w:r>
          </w:p>
        </w:tc>
        <w:tc>
          <w:tcPr>
            <w:tcW w:w="3726" w:type="dxa"/>
            <w:tcMar>
              <w:top w:w="80" w:type="dxa"/>
              <w:left w:w="100" w:type="dxa"/>
              <w:bottom w:w="80" w:type="dxa"/>
              <w:right w:w="100" w:type="dxa"/>
            </w:tcMar>
          </w:tcPr>
          <w:p w:rsidR="00525E37" w:rsidRDefault="00C03798">
            <w:r>
              <w:rPr>
                <w:color w:val="1A1A1A"/>
                <w:sz w:val="18"/>
                <w:szCs w:val="18"/>
              </w:rPr>
              <w:t>Stores screening data on the phone when offline. Built into Flutter. No server needed. Data syncs automatically when online.</w:t>
            </w:r>
          </w:p>
        </w:tc>
        <w:tc>
          <w:tcPr>
            <w:tcW w:w="1500" w:type="dxa"/>
            <w:shd w:val="clear" w:color="auto" w:fill="E1F5EE"/>
            <w:tcMar>
              <w:top w:w="80" w:type="dxa"/>
              <w:left w:w="100" w:type="dxa"/>
              <w:bottom w:w="80" w:type="dxa"/>
              <w:right w:w="100" w:type="dxa"/>
            </w:tcMar>
          </w:tcPr>
          <w:p w:rsidR="00525E37" w:rsidRDefault="00C03798">
            <w:pPr>
              <w:jc w:val="center"/>
            </w:pPr>
            <w:r>
              <w:rPr>
                <w:b/>
                <w:bCs/>
                <w:color w:val="0F6E56"/>
                <w:sz w:val="18"/>
                <w:szCs w:val="18"/>
              </w:rPr>
              <w:t>FREE</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Web Dashboard</w:t>
            </w:r>
          </w:p>
        </w:tc>
        <w:tc>
          <w:tcPr>
            <w:tcW w:w="1800" w:type="dxa"/>
            <w:tcMar>
              <w:top w:w="80" w:type="dxa"/>
              <w:left w:w="100" w:type="dxa"/>
              <w:bottom w:w="80" w:type="dxa"/>
              <w:right w:w="100" w:type="dxa"/>
            </w:tcMar>
          </w:tcPr>
          <w:p w:rsidR="00525E37" w:rsidRDefault="00C03798">
            <w:r>
              <w:rPr>
                <w:color w:val="1A1A1A"/>
                <w:sz w:val="18"/>
                <w:szCs w:val="18"/>
              </w:rPr>
              <w:t xml:space="preserve">React + </w:t>
            </w:r>
            <w:proofErr w:type="spellStart"/>
            <w:r>
              <w:rPr>
                <w:color w:val="1A1A1A"/>
                <w:sz w:val="18"/>
                <w:szCs w:val="18"/>
              </w:rPr>
              <w:t>Vite</w:t>
            </w:r>
            <w:proofErr w:type="spellEnd"/>
          </w:p>
        </w:tc>
        <w:tc>
          <w:tcPr>
            <w:tcW w:w="3726" w:type="dxa"/>
            <w:tcMar>
              <w:top w:w="80" w:type="dxa"/>
              <w:left w:w="100" w:type="dxa"/>
              <w:bottom w:w="80" w:type="dxa"/>
              <w:right w:w="100" w:type="dxa"/>
            </w:tcMar>
          </w:tcPr>
          <w:p w:rsidR="00525E37" w:rsidRDefault="00C03798">
            <w:r>
              <w:rPr>
                <w:color w:val="1A1A1A"/>
                <w:sz w:val="18"/>
                <w:szCs w:val="18"/>
              </w:rPr>
              <w:t xml:space="preserve">Builds the hospital and </w:t>
            </w:r>
            <w:proofErr w:type="spellStart"/>
            <w:r>
              <w:rPr>
                <w:color w:val="1A1A1A"/>
                <w:sz w:val="18"/>
                <w:szCs w:val="18"/>
              </w:rPr>
              <w:t>Cimas</w:t>
            </w:r>
            <w:proofErr w:type="spellEnd"/>
            <w:r>
              <w:rPr>
                <w:color w:val="1A1A1A"/>
                <w:sz w:val="18"/>
                <w:szCs w:val="18"/>
              </w:rPr>
              <w:t xml:space="preserve"> analytics dashboard. Runs in any web browser. Free, open-source.</w:t>
            </w:r>
          </w:p>
        </w:tc>
        <w:tc>
          <w:tcPr>
            <w:tcW w:w="1500" w:type="dxa"/>
            <w:shd w:val="clear" w:color="auto" w:fill="E1F5EE"/>
            <w:tcMar>
              <w:top w:w="80" w:type="dxa"/>
              <w:left w:w="100" w:type="dxa"/>
              <w:bottom w:w="80" w:type="dxa"/>
              <w:right w:w="100" w:type="dxa"/>
            </w:tcMar>
          </w:tcPr>
          <w:p w:rsidR="00525E37" w:rsidRDefault="00C03798">
            <w:pPr>
              <w:jc w:val="center"/>
            </w:pPr>
            <w:r>
              <w:rPr>
                <w:b/>
                <w:bCs/>
                <w:color w:val="0F6E56"/>
                <w:sz w:val="18"/>
                <w:szCs w:val="18"/>
              </w:rPr>
              <w:t>FREE</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Charts</w:t>
            </w:r>
          </w:p>
        </w:tc>
        <w:tc>
          <w:tcPr>
            <w:tcW w:w="1800" w:type="dxa"/>
            <w:tcMar>
              <w:top w:w="80" w:type="dxa"/>
              <w:left w:w="100" w:type="dxa"/>
              <w:bottom w:w="80" w:type="dxa"/>
              <w:right w:w="100" w:type="dxa"/>
            </w:tcMar>
          </w:tcPr>
          <w:p w:rsidR="00525E37" w:rsidRDefault="00C03798">
            <w:proofErr w:type="spellStart"/>
            <w:r>
              <w:rPr>
                <w:color w:val="1A1A1A"/>
                <w:sz w:val="18"/>
                <w:szCs w:val="18"/>
              </w:rPr>
              <w:t>Recharts</w:t>
            </w:r>
            <w:proofErr w:type="spellEnd"/>
            <w:r>
              <w:rPr>
                <w:color w:val="1A1A1A"/>
                <w:sz w:val="18"/>
                <w:szCs w:val="18"/>
              </w:rPr>
              <w:t xml:space="preserve"> (React)</w:t>
            </w:r>
          </w:p>
        </w:tc>
        <w:tc>
          <w:tcPr>
            <w:tcW w:w="3726" w:type="dxa"/>
            <w:tcMar>
              <w:top w:w="80" w:type="dxa"/>
              <w:left w:w="100" w:type="dxa"/>
              <w:bottom w:w="80" w:type="dxa"/>
              <w:right w:w="100" w:type="dxa"/>
            </w:tcMar>
          </w:tcPr>
          <w:p w:rsidR="00525E37" w:rsidRDefault="00C03798">
            <w:r>
              <w:rPr>
                <w:color w:val="1A1A1A"/>
                <w:sz w:val="18"/>
                <w:szCs w:val="18"/>
              </w:rPr>
              <w:t>Draws the admission trend graphs and screening statistics charts on the dashboard. Free library.</w:t>
            </w:r>
          </w:p>
        </w:tc>
        <w:tc>
          <w:tcPr>
            <w:tcW w:w="1500" w:type="dxa"/>
            <w:shd w:val="clear" w:color="auto" w:fill="E1F5EE"/>
            <w:tcMar>
              <w:top w:w="80" w:type="dxa"/>
              <w:left w:w="100" w:type="dxa"/>
              <w:bottom w:w="80" w:type="dxa"/>
              <w:right w:w="100" w:type="dxa"/>
            </w:tcMar>
          </w:tcPr>
          <w:p w:rsidR="00525E37" w:rsidRDefault="00C03798">
            <w:pPr>
              <w:jc w:val="center"/>
            </w:pPr>
            <w:r>
              <w:rPr>
                <w:b/>
                <w:bCs/>
                <w:color w:val="0F6E56"/>
                <w:sz w:val="18"/>
                <w:szCs w:val="18"/>
              </w:rPr>
              <w:t>FREE</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Map</w:t>
            </w:r>
          </w:p>
        </w:tc>
        <w:tc>
          <w:tcPr>
            <w:tcW w:w="1800" w:type="dxa"/>
            <w:tcMar>
              <w:top w:w="80" w:type="dxa"/>
              <w:left w:w="100" w:type="dxa"/>
              <w:bottom w:w="80" w:type="dxa"/>
              <w:right w:w="100" w:type="dxa"/>
            </w:tcMar>
          </w:tcPr>
          <w:p w:rsidR="00525E37" w:rsidRDefault="00C03798">
            <w:r>
              <w:rPr>
                <w:color w:val="1A1A1A"/>
                <w:sz w:val="18"/>
                <w:szCs w:val="18"/>
              </w:rPr>
              <w:t>Leaflet.js</w:t>
            </w:r>
          </w:p>
        </w:tc>
        <w:tc>
          <w:tcPr>
            <w:tcW w:w="3726" w:type="dxa"/>
            <w:tcMar>
              <w:top w:w="80" w:type="dxa"/>
              <w:left w:w="100" w:type="dxa"/>
              <w:bottom w:w="80" w:type="dxa"/>
              <w:right w:w="100" w:type="dxa"/>
            </w:tcMar>
          </w:tcPr>
          <w:p w:rsidR="00525E37" w:rsidRDefault="00C03798">
            <w:r>
              <w:rPr>
                <w:color w:val="1A1A1A"/>
                <w:sz w:val="18"/>
                <w:szCs w:val="18"/>
              </w:rPr>
              <w:t xml:space="preserve">Shows the </w:t>
            </w:r>
            <w:proofErr w:type="spellStart"/>
            <w:r>
              <w:rPr>
                <w:color w:val="1A1A1A"/>
                <w:sz w:val="18"/>
                <w:szCs w:val="18"/>
              </w:rPr>
              <w:t>Kwekwe</w:t>
            </w:r>
            <w:proofErr w:type="spellEnd"/>
            <w:r>
              <w:rPr>
                <w:color w:val="1A1A1A"/>
                <w:sz w:val="18"/>
                <w:szCs w:val="18"/>
              </w:rPr>
              <w:t xml:space="preserve"> district map with mine site pins on the dashboard. Free, open-source.</w:t>
            </w:r>
          </w:p>
        </w:tc>
        <w:tc>
          <w:tcPr>
            <w:tcW w:w="1500" w:type="dxa"/>
            <w:shd w:val="clear" w:color="auto" w:fill="E1F5EE"/>
            <w:tcMar>
              <w:top w:w="80" w:type="dxa"/>
              <w:left w:w="100" w:type="dxa"/>
              <w:bottom w:w="80" w:type="dxa"/>
              <w:right w:w="100" w:type="dxa"/>
            </w:tcMar>
          </w:tcPr>
          <w:p w:rsidR="00525E37" w:rsidRDefault="00C03798">
            <w:pPr>
              <w:jc w:val="center"/>
            </w:pPr>
            <w:r>
              <w:rPr>
                <w:b/>
                <w:bCs/>
                <w:color w:val="0F6E56"/>
                <w:sz w:val="18"/>
                <w:szCs w:val="18"/>
              </w:rPr>
              <w:t>FREE</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lastRenderedPageBreak/>
              <w:t>Backend API</w:t>
            </w:r>
          </w:p>
        </w:tc>
        <w:tc>
          <w:tcPr>
            <w:tcW w:w="1800" w:type="dxa"/>
            <w:tcMar>
              <w:top w:w="80" w:type="dxa"/>
              <w:left w:w="100" w:type="dxa"/>
              <w:bottom w:w="80" w:type="dxa"/>
              <w:right w:w="100" w:type="dxa"/>
            </w:tcMar>
          </w:tcPr>
          <w:p w:rsidR="00525E37" w:rsidRDefault="00C03798">
            <w:r>
              <w:rPr>
                <w:color w:val="1A1A1A"/>
                <w:sz w:val="18"/>
                <w:szCs w:val="18"/>
              </w:rPr>
              <w:t xml:space="preserve">Python </w:t>
            </w:r>
            <w:proofErr w:type="spellStart"/>
            <w:r>
              <w:rPr>
                <w:color w:val="1A1A1A"/>
                <w:sz w:val="18"/>
                <w:szCs w:val="18"/>
              </w:rPr>
              <w:t>FastAPI</w:t>
            </w:r>
            <w:proofErr w:type="spellEnd"/>
          </w:p>
        </w:tc>
        <w:tc>
          <w:tcPr>
            <w:tcW w:w="3726" w:type="dxa"/>
            <w:tcMar>
              <w:top w:w="80" w:type="dxa"/>
              <w:left w:w="100" w:type="dxa"/>
              <w:bottom w:w="80" w:type="dxa"/>
              <w:right w:w="100" w:type="dxa"/>
            </w:tcMar>
          </w:tcPr>
          <w:p w:rsidR="00525E37" w:rsidRDefault="00C03798">
            <w:r>
              <w:rPr>
                <w:color w:val="1A1A1A"/>
                <w:sz w:val="18"/>
                <w:szCs w:val="18"/>
              </w:rPr>
              <w:t xml:space="preserve">The central server. Receives screening data, calls AI services, stores results, </w:t>
            </w:r>
            <w:proofErr w:type="gramStart"/>
            <w:r>
              <w:rPr>
                <w:color w:val="1A1A1A"/>
                <w:sz w:val="18"/>
                <w:szCs w:val="18"/>
              </w:rPr>
              <w:t>serves</w:t>
            </w:r>
            <w:proofErr w:type="gramEnd"/>
            <w:r>
              <w:rPr>
                <w:color w:val="1A1A1A"/>
                <w:sz w:val="18"/>
                <w:szCs w:val="18"/>
              </w:rPr>
              <w:t xml:space="preserve"> the dashboard. Free, open-source.</w:t>
            </w:r>
          </w:p>
        </w:tc>
        <w:tc>
          <w:tcPr>
            <w:tcW w:w="1500" w:type="dxa"/>
            <w:shd w:val="clear" w:color="auto" w:fill="E1F5EE"/>
            <w:tcMar>
              <w:top w:w="80" w:type="dxa"/>
              <w:left w:w="100" w:type="dxa"/>
              <w:bottom w:w="80" w:type="dxa"/>
              <w:right w:w="100" w:type="dxa"/>
            </w:tcMar>
          </w:tcPr>
          <w:p w:rsidR="00525E37" w:rsidRDefault="00C03798">
            <w:pPr>
              <w:jc w:val="center"/>
            </w:pPr>
            <w:r>
              <w:rPr>
                <w:b/>
                <w:bCs/>
                <w:color w:val="0F6E56"/>
                <w:sz w:val="18"/>
                <w:szCs w:val="18"/>
              </w:rPr>
              <w:t>FREE</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Database (dev)</w:t>
            </w:r>
          </w:p>
        </w:tc>
        <w:tc>
          <w:tcPr>
            <w:tcW w:w="1800" w:type="dxa"/>
            <w:tcMar>
              <w:top w:w="80" w:type="dxa"/>
              <w:left w:w="100" w:type="dxa"/>
              <w:bottom w:w="80" w:type="dxa"/>
              <w:right w:w="100" w:type="dxa"/>
            </w:tcMar>
          </w:tcPr>
          <w:p w:rsidR="00525E37" w:rsidRDefault="00C03798">
            <w:r>
              <w:rPr>
                <w:color w:val="1A1A1A"/>
                <w:sz w:val="18"/>
                <w:szCs w:val="18"/>
              </w:rPr>
              <w:t>SQLite (server-side)</w:t>
            </w:r>
          </w:p>
        </w:tc>
        <w:tc>
          <w:tcPr>
            <w:tcW w:w="3726" w:type="dxa"/>
            <w:tcMar>
              <w:top w:w="80" w:type="dxa"/>
              <w:left w:w="100" w:type="dxa"/>
              <w:bottom w:w="80" w:type="dxa"/>
              <w:right w:w="100" w:type="dxa"/>
            </w:tcMar>
          </w:tcPr>
          <w:p w:rsidR="00525E37" w:rsidRDefault="00C03798">
            <w:r>
              <w:rPr>
                <w:color w:val="1A1A1A"/>
                <w:sz w:val="18"/>
                <w:szCs w:val="18"/>
              </w:rPr>
              <w:t>Stores all server data during development and competition. Simple file-based database. No installation needed. Will migrate to PostgreSQL for production.</w:t>
            </w:r>
          </w:p>
        </w:tc>
        <w:tc>
          <w:tcPr>
            <w:tcW w:w="1500" w:type="dxa"/>
            <w:shd w:val="clear" w:color="auto" w:fill="E1F5EE"/>
            <w:tcMar>
              <w:top w:w="80" w:type="dxa"/>
              <w:left w:w="100" w:type="dxa"/>
              <w:bottom w:w="80" w:type="dxa"/>
              <w:right w:w="100" w:type="dxa"/>
            </w:tcMar>
          </w:tcPr>
          <w:p w:rsidR="00525E37" w:rsidRDefault="00C03798">
            <w:pPr>
              <w:jc w:val="center"/>
            </w:pPr>
            <w:r>
              <w:rPr>
                <w:b/>
                <w:bCs/>
                <w:color w:val="0F6E56"/>
                <w:sz w:val="18"/>
                <w:szCs w:val="18"/>
              </w:rPr>
              <w:t>FREE</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AI Risk Engine</w:t>
            </w:r>
          </w:p>
        </w:tc>
        <w:tc>
          <w:tcPr>
            <w:tcW w:w="1800" w:type="dxa"/>
            <w:tcMar>
              <w:top w:w="80" w:type="dxa"/>
              <w:left w:w="100" w:type="dxa"/>
              <w:bottom w:w="80" w:type="dxa"/>
              <w:right w:w="100" w:type="dxa"/>
            </w:tcMar>
          </w:tcPr>
          <w:p w:rsidR="00525E37" w:rsidRDefault="00C03798">
            <w:r>
              <w:rPr>
                <w:color w:val="1A1A1A"/>
                <w:sz w:val="18"/>
                <w:szCs w:val="18"/>
              </w:rPr>
              <w:t>Claude API — claude-haiku-4-5</w:t>
            </w:r>
          </w:p>
        </w:tc>
        <w:tc>
          <w:tcPr>
            <w:tcW w:w="3726" w:type="dxa"/>
            <w:tcMar>
              <w:top w:w="80" w:type="dxa"/>
              <w:left w:w="100" w:type="dxa"/>
              <w:bottom w:w="80" w:type="dxa"/>
              <w:right w:w="100" w:type="dxa"/>
            </w:tcMar>
          </w:tcPr>
          <w:p w:rsidR="00525E37" w:rsidRDefault="00C03798">
            <w:r>
              <w:rPr>
                <w:color w:val="1A1A1A"/>
                <w:sz w:val="18"/>
                <w:szCs w:val="18"/>
              </w:rPr>
              <w:t>Reads 10 screening answers and produces risk classification. ~$5 free credit covers ~1,000 screenings. Use Haiku model for cost efficiency.</w:t>
            </w:r>
          </w:p>
        </w:tc>
        <w:tc>
          <w:tcPr>
            <w:tcW w:w="1500" w:type="dxa"/>
            <w:shd w:val="clear" w:color="auto" w:fill="FAEEDA"/>
            <w:tcMar>
              <w:top w:w="80" w:type="dxa"/>
              <w:left w:w="100" w:type="dxa"/>
              <w:bottom w:w="80" w:type="dxa"/>
              <w:right w:w="100" w:type="dxa"/>
            </w:tcMar>
          </w:tcPr>
          <w:p w:rsidR="00525E37" w:rsidRDefault="00C03798">
            <w:pPr>
              <w:jc w:val="center"/>
            </w:pPr>
            <w:r>
              <w:rPr>
                <w:b/>
                <w:bCs/>
                <w:color w:val="BA7517"/>
                <w:sz w:val="18"/>
                <w:szCs w:val="18"/>
              </w:rPr>
              <w:t>~$5 free</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WhatsApp Bot</w:t>
            </w:r>
          </w:p>
        </w:tc>
        <w:tc>
          <w:tcPr>
            <w:tcW w:w="1800" w:type="dxa"/>
            <w:tcMar>
              <w:top w:w="80" w:type="dxa"/>
              <w:left w:w="100" w:type="dxa"/>
              <w:bottom w:w="80" w:type="dxa"/>
              <w:right w:w="100" w:type="dxa"/>
            </w:tcMar>
          </w:tcPr>
          <w:p w:rsidR="00525E37" w:rsidRDefault="00C03798">
            <w:r>
              <w:rPr>
                <w:color w:val="1A1A1A"/>
                <w:sz w:val="18"/>
                <w:szCs w:val="18"/>
              </w:rPr>
              <w:t>Claude API — claude-haiku-4-5</w:t>
            </w:r>
          </w:p>
        </w:tc>
        <w:tc>
          <w:tcPr>
            <w:tcW w:w="3726" w:type="dxa"/>
            <w:tcMar>
              <w:top w:w="80" w:type="dxa"/>
              <w:left w:w="100" w:type="dxa"/>
              <w:bottom w:w="80" w:type="dxa"/>
              <w:right w:w="100" w:type="dxa"/>
            </w:tcMar>
          </w:tcPr>
          <w:p w:rsidR="00525E37" w:rsidRDefault="00C03798">
            <w:r>
              <w:rPr>
                <w:color w:val="1A1A1A"/>
                <w:sz w:val="18"/>
                <w:szCs w:val="18"/>
              </w:rPr>
              <w:t>Powers the conversational WhatsApp health agent. Same API key, same free credit.</w:t>
            </w:r>
          </w:p>
        </w:tc>
        <w:tc>
          <w:tcPr>
            <w:tcW w:w="1500" w:type="dxa"/>
            <w:shd w:val="clear" w:color="auto" w:fill="FAEEDA"/>
            <w:tcMar>
              <w:top w:w="80" w:type="dxa"/>
              <w:left w:w="100" w:type="dxa"/>
              <w:bottom w:w="80" w:type="dxa"/>
              <w:right w:w="100" w:type="dxa"/>
            </w:tcMar>
          </w:tcPr>
          <w:p w:rsidR="00525E37" w:rsidRDefault="00C03798">
            <w:pPr>
              <w:jc w:val="center"/>
            </w:pPr>
            <w:r>
              <w:rPr>
                <w:b/>
                <w:bCs/>
                <w:color w:val="BA7517"/>
                <w:sz w:val="18"/>
                <w:szCs w:val="18"/>
              </w:rPr>
              <w:t>~$5 free</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AI Narrative</w:t>
            </w:r>
          </w:p>
        </w:tc>
        <w:tc>
          <w:tcPr>
            <w:tcW w:w="1800" w:type="dxa"/>
            <w:tcMar>
              <w:top w:w="80" w:type="dxa"/>
              <w:left w:w="100" w:type="dxa"/>
              <w:bottom w:w="80" w:type="dxa"/>
              <w:right w:w="100" w:type="dxa"/>
            </w:tcMar>
          </w:tcPr>
          <w:p w:rsidR="00525E37" w:rsidRDefault="00C03798">
            <w:r>
              <w:rPr>
                <w:color w:val="1A1A1A"/>
                <w:sz w:val="18"/>
                <w:szCs w:val="18"/>
              </w:rPr>
              <w:t>Claude API — claude-haiku-4-5</w:t>
            </w:r>
          </w:p>
        </w:tc>
        <w:tc>
          <w:tcPr>
            <w:tcW w:w="3726" w:type="dxa"/>
            <w:tcMar>
              <w:top w:w="80" w:type="dxa"/>
              <w:left w:w="100" w:type="dxa"/>
              <w:bottom w:w="80" w:type="dxa"/>
              <w:right w:w="100" w:type="dxa"/>
            </w:tcMar>
          </w:tcPr>
          <w:p w:rsidR="00525E37" w:rsidRDefault="00C03798">
            <w:r>
              <w:rPr>
                <w:color w:val="1A1A1A"/>
                <w:sz w:val="18"/>
                <w:szCs w:val="18"/>
              </w:rPr>
              <w:t>Generates weekly dashboard summary paragraph. One call per week = near-zero cost.</w:t>
            </w:r>
          </w:p>
        </w:tc>
        <w:tc>
          <w:tcPr>
            <w:tcW w:w="1500" w:type="dxa"/>
            <w:shd w:val="clear" w:color="auto" w:fill="FAEEDA"/>
            <w:tcMar>
              <w:top w:w="80" w:type="dxa"/>
              <w:left w:w="100" w:type="dxa"/>
              <w:bottom w:w="80" w:type="dxa"/>
              <w:right w:w="100" w:type="dxa"/>
            </w:tcMar>
          </w:tcPr>
          <w:p w:rsidR="00525E37" w:rsidRDefault="00C03798">
            <w:pPr>
              <w:jc w:val="center"/>
            </w:pPr>
            <w:r>
              <w:rPr>
                <w:b/>
                <w:bCs/>
                <w:color w:val="BA7517"/>
                <w:sz w:val="18"/>
                <w:szCs w:val="18"/>
              </w:rPr>
              <w:t>~$5 free</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WhatsApp Channel</w:t>
            </w:r>
          </w:p>
        </w:tc>
        <w:tc>
          <w:tcPr>
            <w:tcW w:w="1800" w:type="dxa"/>
            <w:tcMar>
              <w:top w:w="80" w:type="dxa"/>
              <w:left w:w="100" w:type="dxa"/>
              <w:bottom w:w="80" w:type="dxa"/>
              <w:right w:w="100" w:type="dxa"/>
            </w:tcMar>
          </w:tcPr>
          <w:p w:rsidR="00525E37" w:rsidRDefault="00C03798">
            <w:r>
              <w:rPr>
                <w:color w:val="1A1A1A"/>
                <w:sz w:val="18"/>
                <w:szCs w:val="18"/>
              </w:rPr>
              <w:t>Meta WhatsApp Cloud API</w:t>
            </w:r>
          </w:p>
        </w:tc>
        <w:tc>
          <w:tcPr>
            <w:tcW w:w="3726" w:type="dxa"/>
            <w:tcMar>
              <w:top w:w="80" w:type="dxa"/>
              <w:left w:w="100" w:type="dxa"/>
              <w:bottom w:w="80" w:type="dxa"/>
              <w:right w:w="100" w:type="dxa"/>
            </w:tcMar>
          </w:tcPr>
          <w:p w:rsidR="00525E37" w:rsidRDefault="00C03798">
            <w:r>
              <w:rPr>
                <w:color w:val="1A1A1A"/>
                <w:sz w:val="18"/>
                <w:szCs w:val="18"/>
              </w:rPr>
              <w:t>Free sandbox: 1,000 conversations/month free. Test phone number provided. API access is free — you only pay per conversation in production. Sandbox is completely free for development and demo.</w:t>
            </w:r>
          </w:p>
        </w:tc>
        <w:tc>
          <w:tcPr>
            <w:tcW w:w="1500" w:type="dxa"/>
            <w:shd w:val="clear" w:color="auto" w:fill="FAEEDA"/>
            <w:tcMar>
              <w:top w:w="80" w:type="dxa"/>
              <w:left w:w="100" w:type="dxa"/>
              <w:bottom w:w="80" w:type="dxa"/>
              <w:right w:w="100" w:type="dxa"/>
            </w:tcMar>
          </w:tcPr>
          <w:p w:rsidR="00525E37" w:rsidRDefault="00C03798">
            <w:pPr>
              <w:jc w:val="center"/>
            </w:pPr>
            <w:r>
              <w:rPr>
                <w:b/>
                <w:bCs/>
                <w:color w:val="BA7517"/>
                <w:sz w:val="18"/>
                <w:szCs w:val="18"/>
              </w:rPr>
              <w:t>FREE sandbox</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USSD Channel</w:t>
            </w:r>
          </w:p>
        </w:tc>
        <w:tc>
          <w:tcPr>
            <w:tcW w:w="1800" w:type="dxa"/>
            <w:tcMar>
              <w:top w:w="80" w:type="dxa"/>
              <w:left w:w="100" w:type="dxa"/>
              <w:bottom w:w="80" w:type="dxa"/>
              <w:right w:w="100" w:type="dxa"/>
            </w:tcMar>
          </w:tcPr>
          <w:p w:rsidR="00525E37" w:rsidRDefault="00C03798">
            <w:r>
              <w:rPr>
                <w:color w:val="1A1A1A"/>
                <w:sz w:val="18"/>
                <w:szCs w:val="18"/>
              </w:rPr>
              <w:t>Africa's Talking</w:t>
            </w:r>
          </w:p>
        </w:tc>
        <w:tc>
          <w:tcPr>
            <w:tcW w:w="3726" w:type="dxa"/>
            <w:tcMar>
              <w:top w:w="80" w:type="dxa"/>
              <w:left w:w="100" w:type="dxa"/>
              <w:bottom w:w="80" w:type="dxa"/>
              <w:right w:w="100" w:type="dxa"/>
            </w:tcMar>
          </w:tcPr>
          <w:p w:rsidR="00525E37" w:rsidRDefault="00C03798">
            <w:r>
              <w:rPr>
                <w:color w:val="1A1A1A"/>
                <w:sz w:val="18"/>
                <w:szCs w:val="18"/>
              </w:rPr>
              <w:t xml:space="preserve">Free sandbox at account.africastalking.com. Provides a free simulator to test USSD flows without a real phone or real network. Unlimited sandbox testing. Only pay when going to production with real </w:t>
            </w:r>
            <w:proofErr w:type="spellStart"/>
            <w:r>
              <w:rPr>
                <w:color w:val="1A1A1A"/>
                <w:sz w:val="18"/>
                <w:szCs w:val="18"/>
              </w:rPr>
              <w:t>shortcodes</w:t>
            </w:r>
            <w:proofErr w:type="spellEnd"/>
            <w:r>
              <w:rPr>
                <w:color w:val="1A1A1A"/>
                <w:sz w:val="18"/>
                <w:szCs w:val="18"/>
              </w:rPr>
              <w:t>.</w:t>
            </w:r>
          </w:p>
        </w:tc>
        <w:tc>
          <w:tcPr>
            <w:tcW w:w="1500" w:type="dxa"/>
            <w:shd w:val="clear" w:color="auto" w:fill="FAEEDA"/>
            <w:tcMar>
              <w:top w:w="80" w:type="dxa"/>
              <w:left w:w="100" w:type="dxa"/>
              <w:bottom w:w="80" w:type="dxa"/>
              <w:right w:w="100" w:type="dxa"/>
            </w:tcMar>
          </w:tcPr>
          <w:p w:rsidR="00525E37" w:rsidRDefault="00C03798">
            <w:pPr>
              <w:jc w:val="center"/>
            </w:pPr>
            <w:r>
              <w:rPr>
                <w:b/>
                <w:bCs/>
                <w:color w:val="BA7517"/>
                <w:sz w:val="18"/>
                <w:szCs w:val="18"/>
              </w:rPr>
              <w:t>FREE sandbox</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Tunnel (local dev)</w:t>
            </w:r>
          </w:p>
        </w:tc>
        <w:tc>
          <w:tcPr>
            <w:tcW w:w="1800" w:type="dxa"/>
            <w:tcMar>
              <w:top w:w="80" w:type="dxa"/>
              <w:left w:w="100" w:type="dxa"/>
              <w:bottom w:w="80" w:type="dxa"/>
              <w:right w:w="100" w:type="dxa"/>
            </w:tcMar>
          </w:tcPr>
          <w:p w:rsidR="00525E37" w:rsidRDefault="00C03798">
            <w:proofErr w:type="spellStart"/>
            <w:r>
              <w:rPr>
                <w:color w:val="1A1A1A"/>
                <w:sz w:val="18"/>
                <w:szCs w:val="18"/>
              </w:rPr>
              <w:t>ngrok</w:t>
            </w:r>
            <w:proofErr w:type="spellEnd"/>
          </w:p>
        </w:tc>
        <w:tc>
          <w:tcPr>
            <w:tcW w:w="3726" w:type="dxa"/>
            <w:tcMar>
              <w:top w:w="80" w:type="dxa"/>
              <w:left w:w="100" w:type="dxa"/>
              <w:bottom w:w="80" w:type="dxa"/>
              <w:right w:w="100" w:type="dxa"/>
            </w:tcMar>
          </w:tcPr>
          <w:p w:rsidR="00525E37" w:rsidRDefault="00C03798">
            <w:r>
              <w:rPr>
                <w:color w:val="1A1A1A"/>
                <w:sz w:val="18"/>
                <w:szCs w:val="18"/>
              </w:rPr>
              <w:t xml:space="preserve">Makes your local server reachable by WhatsApp and Africa's Talking </w:t>
            </w:r>
            <w:proofErr w:type="spellStart"/>
            <w:r>
              <w:rPr>
                <w:color w:val="1A1A1A"/>
                <w:sz w:val="18"/>
                <w:szCs w:val="18"/>
              </w:rPr>
              <w:t>webhooks</w:t>
            </w:r>
            <w:proofErr w:type="spellEnd"/>
            <w:r>
              <w:rPr>
                <w:color w:val="1A1A1A"/>
                <w:sz w:val="18"/>
                <w:szCs w:val="18"/>
              </w:rPr>
              <w:t xml:space="preserve"> during development. Free tier: one persistent tunnel, enough for all development work.</w:t>
            </w:r>
          </w:p>
        </w:tc>
        <w:tc>
          <w:tcPr>
            <w:tcW w:w="1500" w:type="dxa"/>
            <w:shd w:val="clear" w:color="auto" w:fill="E1F5EE"/>
            <w:tcMar>
              <w:top w:w="80" w:type="dxa"/>
              <w:left w:w="100" w:type="dxa"/>
              <w:bottom w:w="80" w:type="dxa"/>
              <w:right w:w="100" w:type="dxa"/>
            </w:tcMar>
          </w:tcPr>
          <w:p w:rsidR="00525E37" w:rsidRDefault="00C03798">
            <w:pPr>
              <w:jc w:val="center"/>
            </w:pPr>
            <w:r>
              <w:rPr>
                <w:b/>
                <w:bCs/>
                <w:color w:val="0F6E56"/>
                <w:sz w:val="18"/>
                <w:szCs w:val="18"/>
              </w:rPr>
              <w:t>FREE</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Server Hosting</w:t>
            </w:r>
          </w:p>
        </w:tc>
        <w:tc>
          <w:tcPr>
            <w:tcW w:w="1800" w:type="dxa"/>
            <w:tcMar>
              <w:top w:w="80" w:type="dxa"/>
              <w:left w:w="100" w:type="dxa"/>
              <w:bottom w:w="80" w:type="dxa"/>
              <w:right w:w="100" w:type="dxa"/>
            </w:tcMar>
          </w:tcPr>
          <w:p w:rsidR="00525E37" w:rsidRDefault="00C03798">
            <w:r>
              <w:rPr>
                <w:color w:val="1A1A1A"/>
                <w:sz w:val="18"/>
                <w:szCs w:val="18"/>
              </w:rPr>
              <w:t>Render.com free tier</w:t>
            </w:r>
          </w:p>
        </w:tc>
        <w:tc>
          <w:tcPr>
            <w:tcW w:w="3726" w:type="dxa"/>
            <w:tcMar>
              <w:top w:w="80" w:type="dxa"/>
              <w:left w:w="100" w:type="dxa"/>
              <w:bottom w:w="80" w:type="dxa"/>
              <w:right w:w="100" w:type="dxa"/>
            </w:tcMar>
          </w:tcPr>
          <w:p w:rsidR="00525E37" w:rsidRDefault="00C03798">
            <w:r>
              <w:rPr>
                <w:color w:val="1A1A1A"/>
                <w:sz w:val="18"/>
                <w:szCs w:val="18"/>
              </w:rPr>
              <w:t xml:space="preserve">Hosts the </w:t>
            </w:r>
            <w:proofErr w:type="spellStart"/>
            <w:r>
              <w:rPr>
                <w:color w:val="1A1A1A"/>
                <w:sz w:val="18"/>
                <w:szCs w:val="18"/>
              </w:rPr>
              <w:t>FastAPI</w:t>
            </w:r>
            <w:proofErr w:type="spellEnd"/>
            <w:r>
              <w:rPr>
                <w:color w:val="1A1A1A"/>
                <w:sz w:val="18"/>
                <w:szCs w:val="18"/>
              </w:rPr>
              <w:t xml:space="preserve"> backend on a free web service. Note: free tier sleeps after 15 minutes of inactivity and takes 30–50 seconds to wake up. Acceptable for demo — judges won't notice. Alternative: </w:t>
            </w:r>
            <w:proofErr w:type="spellStart"/>
            <w:r>
              <w:rPr>
                <w:color w:val="1A1A1A"/>
                <w:sz w:val="18"/>
                <w:szCs w:val="18"/>
              </w:rPr>
              <w:t>SnapDeploy</w:t>
            </w:r>
            <w:proofErr w:type="spellEnd"/>
            <w:r>
              <w:rPr>
                <w:color w:val="1A1A1A"/>
                <w:sz w:val="18"/>
                <w:szCs w:val="18"/>
              </w:rPr>
              <w:t xml:space="preserve"> (free, no credit card). Do NOT use Railway or Fly.io — no free tier in 2026.</w:t>
            </w:r>
          </w:p>
        </w:tc>
        <w:tc>
          <w:tcPr>
            <w:tcW w:w="1500" w:type="dxa"/>
            <w:shd w:val="clear" w:color="auto" w:fill="E1F5EE"/>
            <w:tcMar>
              <w:top w:w="80" w:type="dxa"/>
              <w:left w:w="100" w:type="dxa"/>
              <w:bottom w:w="80" w:type="dxa"/>
              <w:right w:w="100" w:type="dxa"/>
            </w:tcMar>
          </w:tcPr>
          <w:p w:rsidR="00525E37" w:rsidRDefault="00C03798">
            <w:pPr>
              <w:jc w:val="center"/>
            </w:pPr>
            <w:r>
              <w:rPr>
                <w:b/>
                <w:bCs/>
                <w:color w:val="0F6E56"/>
                <w:sz w:val="18"/>
                <w:szCs w:val="18"/>
              </w:rPr>
              <w:t>FREE</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Frontend Hosting</w:t>
            </w:r>
          </w:p>
        </w:tc>
        <w:tc>
          <w:tcPr>
            <w:tcW w:w="1800" w:type="dxa"/>
            <w:tcMar>
              <w:top w:w="80" w:type="dxa"/>
              <w:left w:w="100" w:type="dxa"/>
              <w:bottom w:w="80" w:type="dxa"/>
              <w:right w:w="100" w:type="dxa"/>
            </w:tcMar>
          </w:tcPr>
          <w:p w:rsidR="00525E37" w:rsidRDefault="00C03798">
            <w:proofErr w:type="spellStart"/>
            <w:r>
              <w:rPr>
                <w:color w:val="1A1A1A"/>
                <w:sz w:val="18"/>
                <w:szCs w:val="18"/>
              </w:rPr>
              <w:t>Vercel</w:t>
            </w:r>
            <w:proofErr w:type="spellEnd"/>
          </w:p>
        </w:tc>
        <w:tc>
          <w:tcPr>
            <w:tcW w:w="3726" w:type="dxa"/>
            <w:tcMar>
              <w:top w:w="80" w:type="dxa"/>
              <w:left w:w="100" w:type="dxa"/>
              <w:bottom w:w="80" w:type="dxa"/>
              <w:right w:w="100" w:type="dxa"/>
            </w:tcMar>
          </w:tcPr>
          <w:p w:rsidR="00525E37" w:rsidRDefault="00C03798">
            <w:r>
              <w:rPr>
                <w:color w:val="1A1A1A"/>
                <w:sz w:val="18"/>
                <w:szCs w:val="18"/>
              </w:rPr>
              <w:t>Hosts the React dashboard. Genuinely free with no credit card. Unlimited deployments, automatic SSL, custom domain support. Best free frontend host available.</w:t>
            </w:r>
          </w:p>
        </w:tc>
        <w:tc>
          <w:tcPr>
            <w:tcW w:w="1500" w:type="dxa"/>
            <w:shd w:val="clear" w:color="auto" w:fill="E1F5EE"/>
            <w:tcMar>
              <w:top w:w="80" w:type="dxa"/>
              <w:left w:w="100" w:type="dxa"/>
              <w:bottom w:w="80" w:type="dxa"/>
              <w:right w:w="100" w:type="dxa"/>
            </w:tcMar>
          </w:tcPr>
          <w:p w:rsidR="00525E37" w:rsidRDefault="00C03798">
            <w:pPr>
              <w:jc w:val="center"/>
            </w:pPr>
            <w:r>
              <w:rPr>
                <w:b/>
                <w:bCs/>
                <w:color w:val="0F6E56"/>
                <w:sz w:val="18"/>
                <w:szCs w:val="18"/>
              </w:rPr>
              <w:t>FREE</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X-Ray Training</w:t>
            </w:r>
          </w:p>
        </w:tc>
        <w:tc>
          <w:tcPr>
            <w:tcW w:w="1800" w:type="dxa"/>
            <w:tcMar>
              <w:top w:w="80" w:type="dxa"/>
              <w:left w:w="100" w:type="dxa"/>
              <w:bottom w:w="80" w:type="dxa"/>
              <w:right w:w="100" w:type="dxa"/>
            </w:tcMar>
          </w:tcPr>
          <w:p w:rsidR="00525E37" w:rsidRDefault="00C03798">
            <w:r>
              <w:rPr>
                <w:color w:val="1A1A1A"/>
                <w:sz w:val="18"/>
                <w:szCs w:val="18"/>
              </w:rPr>
              <w:t xml:space="preserve">Google </w:t>
            </w:r>
            <w:proofErr w:type="spellStart"/>
            <w:r>
              <w:rPr>
                <w:color w:val="1A1A1A"/>
                <w:sz w:val="18"/>
                <w:szCs w:val="18"/>
              </w:rPr>
              <w:t>Colab</w:t>
            </w:r>
            <w:proofErr w:type="spellEnd"/>
          </w:p>
        </w:tc>
        <w:tc>
          <w:tcPr>
            <w:tcW w:w="3726" w:type="dxa"/>
            <w:tcMar>
              <w:top w:w="80" w:type="dxa"/>
              <w:left w:w="100" w:type="dxa"/>
              <w:bottom w:w="80" w:type="dxa"/>
              <w:right w:w="100" w:type="dxa"/>
            </w:tcMar>
          </w:tcPr>
          <w:p w:rsidR="00525E37" w:rsidRDefault="00C03798">
            <w:r>
              <w:rPr>
                <w:color w:val="1A1A1A"/>
                <w:sz w:val="18"/>
                <w:szCs w:val="18"/>
              </w:rPr>
              <w:t>Free GPU environment for training the DenseNet-121 model. T4 GPU included in free tier. Training a fine-tuned model takes 2–4 hours on free tier GPU.</w:t>
            </w:r>
          </w:p>
        </w:tc>
        <w:tc>
          <w:tcPr>
            <w:tcW w:w="1500" w:type="dxa"/>
            <w:shd w:val="clear" w:color="auto" w:fill="E1F5EE"/>
            <w:tcMar>
              <w:top w:w="80" w:type="dxa"/>
              <w:left w:w="100" w:type="dxa"/>
              <w:bottom w:w="80" w:type="dxa"/>
              <w:right w:w="100" w:type="dxa"/>
            </w:tcMar>
          </w:tcPr>
          <w:p w:rsidR="00525E37" w:rsidRDefault="00C03798">
            <w:pPr>
              <w:jc w:val="center"/>
            </w:pPr>
            <w:r>
              <w:rPr>
                <w:b/>
                <w:bCs/>
                <w:color w:val="0F6E56"/>
                <w:sz w:val="18"/>
                <w:szCs w:val="18"/>
              </w:rPr>
              <w:t>FREE</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Version Control</w:t>
            </w:r>
          </w:p>
        </w:tc>
        <w:tc>
          <w:tcPr>
            <w:tcW w:w="1800" w:type="dxa"/>
            <w:tcMar>
              <w:top w:w="80" w:type="dxa"/>
              <w:left w:w="100" w:type="dxa"/>
              <w:bottom w:w="80" w:type="dxa"/>
              <w:right w:w="100" w:type="dxa"/>
            </w:tcMar>
          </w:tcPr>
          <w:p w:rsidR="00525E37" w:rsidRDefault="00C03798">
            <w:r>
              <w:rPr>
                <w:color w:val="1A1A1A"/>
                <w:sz w:val="18"/>
                <w:szCs w:val="18"/>
              </w:rPr>
              <w:t>GitHub</w:t>
            </w:r>
          </w:p>
        </w:tc>
        <w:tc>
          <w:tcPr>
            <w:tcW w:w="3726" w:type="dxa"/>
            <w:tcMar>
              <w:top w:w="80" w:type="dxa"/>
              <w:left w:w="100" w:type="dxa"/>
              <w:bottom w:w="80" w:type="dxa"/>
              <w:right w:w="100" w:type="dxa"/>
            </w:tcMar>
          </w:tcPr>
          <w:p w:rsidR="00525E37" w:rsidRDefault="00C03798">
            <w:r>
              <w:rPr>
                <w:color w:val="1A1A1A"/>
                <w:sz w:val="18"/>
                <w:szCs w:val="18"/>
              </w:rPr>
              <w:t>Stores all code. Free for public and private repositories. Use for team collaboration and deployment triggers (push to main = auto-deploy).</w:t>
            </w:r>
          </w:p>
        </w:tc>
        <w:tc>
          <w:tcPr>
            <w:tcW w:w="1500" w:type="dxa"/>
            <w:shd w:val="clear" w:color="auto" w:fill="E1F5EE"/>
            <w:tcMar>
              <w:top w:w="80" w:type="dxa"/>
              <w:left w:w="100" w:type="dxa"/>
              <w:bottom w:w="80" w:type="dxa"/>
              <w:right w:w="100" w:type="dxa"/>
            </w:tcMar>
          </w:tcPr>
          <w:p w:rsidR="00525E37" w:rsidRDefault="00C03798">
            <w:pPr>
              <w:jc w:val="center"/>
            </w:pPr>
            <w:r>
              <w:rPr>
                <w:b/>
                <w:bCs/>
                <w:color w:val="0F6E56"/>
                <w:sz w:val="18"/>
                <w:szCs w:val="18"/>
              </w:rPr>
              <w:t>FREE</w:t>
            </w:r>
          </w:p>
        </w:tc>
      </w:tr>
      <w:tr w:rsidR="00FB2C7A">
        <w:tblPrEx>
          <w:tblCellMar>
            <w:top w:w="0" w:type="dxa"/>
            <w:bottom w:w="0" w:type="dxa"/>
          </w:tblCellMar>
        </w:tblPrEx>
        <w:tc>
          <w:tcPr>
            <w:tcW w:w="2000" w:type="dxa"/>
            <w:shd w:val="clear" w:color="auto" w:fill="F4F6F9"/>
            <w:tcMar>
              <w:top w:w="80" w:type="dxa"/>
              <w:left w:w="100" w:type="dxa"/>
              <w:bottom w:w="80" w:type="dxa"/>
              <w:right w:w="100" w:type="dxa"/>
            </w:tcMar>
          </w:tcPr>
          <w:p w:rsidR="00525E37" w:rsidRDefault="00C03798">
            <w:r>
              <w:rPr>
                <w:b/>
                <w:bCs/>
                <w:color w:val="1B3A6B"/>
                <w:sz w:val="18"/>
                <w:szCs w:val="18"/>
              </w:rPr>
              <w:t>Dev Environment</w:t>
            </w:r>
          </w:p>
        </w:tc>
        <w:tc>
          <w:tcPr>
            <w:tcW w:w="1800" w:type="dxa"/>
            <w:tcMar>
              <w:top w:w="80" w:type="dxa"/>
              <w:left w:w="100" w:type="dxa"/>
              <w:bottom w:w="80" w:type="dxa"/>
              <w:right w:w="100" w:type="dxa"/>
            </w:tcMar>
          </w:tcPr>
          <w:p w:rsidR="00525E37" w:rsidRDefault="00C03798">
            <w:r>
              <w:rPr>
                <w:color w:val="1A1A1A"/>
                <w:sz w:val="18"/>
                <w:szCs w:val="18"/>
              </w:rPr>
              <w:t>VS Code + extensions</w:t>
            </w:r>
          </w:p>
        </w:tc>
        <w:tc>
          <w:tcPr>
            <w:tcW w:w="3726" w:type="dxa"/>
            <w:tcMar>
              <w:top w:w="80" w:type="dxa"/>
              <w:left w:w="100" w:type="dxa"/>
              <w:bottom w:w="80" w:type="dxa"/>
              <w:right w:w="100" w:type="dxa"/>
            </w:tcMar>
          </w:tcPr>
          <w:p w:rsidR="00525E37" w:rsidRDefault="00C03798">
            <w:r>
              <w:rPr>
                <w:color w:val="1A1A1A"/>
                <w:sz w:val="18"/>
                <w:szCs w:val="18"/>
              </w:rPr>
              <w:t>Free code editor. Flutter extension, Python extension, REST Client for testing APIs.</w:t>
            </w:r>
          </w:p>
        </w:tc>
        <w:tc>
          <w:tcPr>
            <w:tcW w:w="1500" w:type="dxa"/>
            <w:shd w:val="clear" w:color="auto" w:fill="E1F5EE"/>
            <w:tcMar>
              <w:top w:w="80" w:type="dxa"/>
              <w:left w:w="100" w:type="dxa"/>
              <w:bottom w:w="80" w:type="dxa"/>
              <w:right w:w="100" w:type="dxa"/>
            </w:tcMar>
          </w:tcPr>
          <w:p w:rsidR="00525E37" w:rsidRDefault="00C03798">
            <w:pPr>
              <w:jc w:val="center"/>
            </w:pPr>
            <w:r>
              <w:rPr>
                <w:b/>
                <w:bCs/>
                <w:color w:val="0F6E56"/>
                <w:sz w:val="18"/>
                <w:szCs w:val="18"/>
              </w:rPr>
              <w:t>FREE</w:t>
            </w:r>
          </w:p>
        </w:tc>
      </w:tr>
    </w:tbl>
    <w:p w:rsidR="00525E37" w:rsidRDefault="00525E37">
      <w:pPr>
        <w:spacing w:after="180"/>
      </w:pPr>
    </w:p>
    <w:p w:rsidR="00525E37" w:rsidRDefault="00C03798">
      <w:pPr>
        <w:pBdr>
          <w:bottom w:val="single" w:sz="8" w:space="0" w:color="BA7517"/>
        </w:pBdr>
        <w:shd w:val="clear" w:color="auto" w:fill="1B3A6B"/>
        <w:spacing w:before="320" w:after="160"/>
        <w:ind w:left="200" w:right="200"/>
      </w:pPr>
      <w:r>
        <w:rPr>
          <w:b/>
          <w:bCs/>
          <w:color w:val="FFFFFF"/>
          <w:sz w:val="30"/>
          <w:szCs w:val="30"/>
        </w:rPr>
        <w:t xml:space="preserve">  SECTION </w:t>
      </w:r>
      <w:proofErr w:type="gramStart"/>
      <w:r>
        <w:rPr>
          <w:b/>
          <w:bCs/>
          <w:color w:val="FFFFFF"/>
          <w:sz w:val="30"/>
          <w:szCs w:val="30"/>
        </w:rPr>
        <w:t>8  |</w:t>
      </w:r>
      <w:proofErr w:type="gramEnd"/>
      <w:r>
        <w:rPr>
          <w:b/>
          <w:bCs/>
          <w:color w:val="FFFFFF"/>
          <w:sz w:val="30"/>
          <w:szCs w:val="30"/>
        </w:rPr>
        <w:t xml:space="preserve">  Hardware Requirements</w:t>
      </w:r>
    </w:p>
    <w:p w:rsidR="00525E37" w:rsidRDefault="00525E37">
      <w:pPr>
        <w:spacing w:after="60"/>
      </w:pPr>
    </w:p>
    <w:p w:rsidR="00525E37" w:rsidRDefault="00C03798">
      <w:pPr>
        <w:spacing w:before="60" w:after="100"/>
        <w:jc w:val="both"/>
      </w:pPr>
      <w:proofErr w:type="spellStart"/>
      <w:r>
        <w:rPr>
          <w:color w:val="1A1A1A"/>
        </w:rPr>
        <w:t>SilicaGuard</w:t>
      </w:r>
      <w:proofErr w:type="spellEnd"/>
      <w:r>
        <w:rPr>
          <w:color w:val="1A1A1A"/>
        </w:rPr>
        <w:t xml:space="preserve"> is designed to require the minimum possible hardware. Here is exactly what is needed for the competition, and what comes later.</w:t>
      </w:r>
    </w:p>
    <w:p w:rsidR="00525E37" w:rsidRDefault="00525E3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B2C7A">
        <w:tblPrEx>
          <w:tblCellMar>
            <w:top w:w="0" w:type="dxa"/>
            <w:bottom w:w="0" w:type="dxa"/>
          </w:tblCellMar>
        </w:tblPrEx>
        <w:tc>
          <w:tcPr>
            <w:tcW w:w="3000" w:type="dxa"/>
            <w:shd w:val="clear" w:color="auto" w:fill="E1F5EE"/>
            <w:tcMar>
              <w:top w:w="80" w:type="dxa"/>
              <w:left w:w="120" w:type="dxa"/>
              <w:bottom w:w="80" w:type="dxa"/>
              <w:right w:w="120" w:type="dxa"/>
            </w:tcMar>
          </w:tcPr>
          <w:p w:rsidR="00525E37" w:rsidRDefault="00C03798">
            <w:r>
              <w:rPr>
                <w:b/>
                <w:bCs/>
                <w:color w:val="1B3A6B"/>
                <w:sz w:val="19"/>
                <w:szCs w:val="19"/>
              </w:rPr>
              <w:t>Android smartphone (field screening)</w:t>
            </w:r>
          </w:p>
        </w:tc>
        <w:tc>
          <w:tcPr>
            <w:tcW w:w="6026" w:type="dxa"/>
            <w:tcMar>
              <w:top w:w="80" w:type="dxa"/>
              <w:left w:w="120" w:type="dxa"/>
              <w:bottom w:w="80" w:type="dxa"/>
              <w:right w:w="120" w:type="dxa"/>
            </w:tcMar>
          </w:tcPr>
          <w:p w:rsidR="00525E37" w:rsidRDefault="00C03798">
            <w:r>
              <w:rPr>
                <w:color w:val="1A1A1A"/>
                <w:sz w:val="19"/>
                <w:szCs w:val="19"/>
              </w:rPr>
              <w:t xml:space="preserve">One Android smartphone (Android 8 or newer) to run the Flutter screening app. Any team member's personal phone works. The app runs offline — no SIM or </w:t>
            </w:r>
            <w:proofErr w:type="spellStart"/>
            <w:r>
              <w:rPr>
                <w:color w:val="1A1A1A"/>
                <w:sz w:val="19"/>
                <w:szCs w:val="19"/>
              </w:rPr>
              <w:t>WiFi</w:t>
            </w:r>
            <w:proofErr w:type="spellEnd"/>
            <w:r>
              <w:rPr>
                <w:color w:val="1A1A1A"/>
                <w:sz w:val="19"/>
                <w:szCs w:val="19"/>
              </w:rPr>
              <w:t xml:space="preserve"> needed during the actual screening. Used to: run the 10-question screening form, display risk result card, show QR referral code. Required for Demo Day: YES.</w:t>
            </w:r>
          </w:p>
        </w:tc>
      </w:tr>
      <w:tr w:rsidR="00FB2C7A">
        <w:tblPrEx>
          <w:tblCellMar>
            <w:top w:w="0" w:type="dxa"/>
            <w:bottom w:w="0" w:type="dxa"/>
          </w:tblCellMar>
        </w:tblPrEx>
        <w:tc>
          <w:tcPr>
            <w:tcW w:w="3000" w:type="dxa"/>
            <w:shd w:val="clear" w:color="auto" w:fill="E1F5EE"/>
            <w:tcMar>
              <w:top w:w="80" w:type="dxa"/>
              <w:left w:w="120" w:type="dxa"/>
              <w:bottom w:w="80" w:type="dxa"/>
              <w:right w:w="120" w:type="dxa"/>
            </w:tcMar>
          </w:tcPr>
          <w:p w:rsidR="00525E37" w:rsidRDefault="00C03798">
            <w:r>
              <w:rPr>
                <w:b/>
                <w:bCs/>
                <w:color w:val="1B3A6B"/>
                <w:sz w:val="19"/>
                <w:szCs w:val="19"/>
              </w:rPr>
              <w:t>Android smartphone (USSD + WhatsApp demo)</w:t>
            </w:r>
          </w:p>
        </w:tc>
        <w:tc>
          <w:tcPr>
            <w:tcW w:w="6026" w:type="dxa"/>
            <w:tcMar>
              <w:top w:w="80" w:type="dxa"/>
              <w:left w:w="120" w:type="dxa"/>
              <w:bottom w:w="80" w:type="dxa"/>
              <w:right w:w="120" w:type="dxa"/>
            </w:tcMar>
          </w:tcPr>
          <w:p w:rsidR="00525E37" w:rsidRDefault="00C03798">
            <w:r>
              <w:rPr>
                <w:color w:val="1A1A1A"/>
                <w:sz w:val="19"/>
                <w:szCs w:val="19"/>
              </w:rPr>
              <w:t>One smartphone with an active SIM card (</w:t>
            </w:r>
            <w:proofErr w:type="spellStart"/>
            <w:r>
              <w:rPr>
                <w:color w:val="1A1A1A"/>
                <w:sz w:val="19"/>
                <w:szCs w:val="19"/>
              </w:rPr>
              <w:t>Econet</w:t>
            </w:r>
            <w:proofErr w:type="spellEnd"/>
            <w:r>
              <w:rPr>
                <w:color w:val="1A1A1A"/>
                <w:sz w:val="19"/>
                <w:szCs w:val="19"/>
              </w:rPr>
              <w:t xml:space="preserve">, </w:t>
            </w:r>
            <w:proofErr w:type="spellStart"/>
            <w:r>
              <w:rPr>
                <w:color w:val="1A1A1A"/>
                <w:sz w:val="19"/>
                <w:szCs w:val="19"/>
              </w:rPr>
              <w:t>NetOne</w:t>
            </w:r>
            <w:proofErr w:type="spellEnd"/>
            <w:r>
              <w:rPr>
                <w:color w:val="1A1A1A"/>
                <w:sz w:val="19"/>
                <w:szCs w:val="19"/>
              </w:rPr>
              <w:t xml:space="preserve">, or </w:t>
            </w:r>
            <w:proofErr w:type="spellStart"/>
            <w:r>
              <w:rPr>
                <w:color w:val="1A1A1A"/>
                <w:sz w:val="19"/>
                <w:szCs w:val="19"/>
              </w:rPr>
              <w:t>Telecel</w:t>
            </w:r>
            <w:proofErr w:type="spellEnd"/>
            <w:r>
              <w:rPr>
                <w:color w:val="1A1A1A"/>
                <w:sz w:val="19"/>
                <w:szCs w:val="19"/>
              </w:rPr>
              <w:t xml:space="preserve">) and WhatsApp installed. Used to: dial the USSD </w:t>
            </w:r>
            <w:proofErr w:type="spellStart"/>
            <w:r>
              <w:rPr>
                <w:color w:val="1A1A1A"/>
                <w:sz w:val="19"/>
                <w:szCs w:val="19"/>
              </w:rPr>
              <w:t>shortcode</w:t>
            </w:r>
            <w:proofErr w:type="spellEnd"/>
            <w:r>
              <w:rPr>
                <w:color w:val="1A1A1A"/>
                <w:sz w:val="19"/>
                <w:szCs w:val="19"/>
              </w:rPr>
              <w:t xml:space="preserve"> on Africa's Talking sandbox, receive the WhatsApp result message from the backend. Note: the Africa's Talking sandbox provides a simulator, so an actual dial may not be necessary — but a real phone demo is more impressive to judges. Required for Demo Day: YES.</w:t>
            </w:r>
          </w:p>
        </w:tc>
      </w:tr>
      <w:tr w:rsidR="00FB2C7A">
        <w:tblPrEx>
          <w:tblCellMar>
            <w:top w:w="0" w:type="dxa"/>
            <w:bottom w:w="0" w:type="dxa"/>
          </w:tblCellMar>
        </w:tblPrEx>
        <w:tc>
          <w:tcPr>
            <w:tcW w:w="3000" w:type="dxa"/>
            <w:shd w:val="clear" w:color="auto" w:fill="E1F5EE"/>
            <w:tcMar>
              <w:top w:w="80" w:type="dxa"/>
              <w:left w:w="120" w:type="dxa"/>
              <w:bottom w:w="80" w:type="dxa"/>
              <w:right w:w="120" w:type="dxa"/>
            </w:tcMar>
          </w:tcPr>
          <w:p w:rsidR="00525E37" w:rsidRDefault="00C03798">
            <w:r>
              <w:rPr>
                <w:b/>
                <w:bCs/>
                <w:color w:val="1B3A6B"/>
                <w:sz w:val="19"/>
                <w:szCs w:val="19"/>
              </w:rPr>
              <w:t>Laptop or computer (development)</w:t>
            </w:r>
          </w:p>
        </w:tc>
        <w:tc>
          <w:tcPr>
            <w:tcW w:w="6026" w:type="dxa"/>
            <w:tcMar>
              <w:top w:w="80" w:type="dxa"/>
              <w:left w:w="120" w:type="dxa"/>
              <w:bottom w:w="80" w:type="dxa"/>
              <w:right w:w="120" w:type="dxa"/>
            </w:tcMar>
          </w:tcPr>
          <w:p w:rsidR="00525E37" w:rsidRDefault="00C03798">
            <w:r>
              <w:rPr>
                <w:color w:val="1A1A1A"/>
                <w:sz w:val="19"/>
                <w:szCs w:val="19"/>
              </w:rPr>
              <w:t xml:space="preserve">Standard laptop for Panashe and the frontend dev. The X-ray model trains on Google </w:t>
            </w:r>
            <w:proofErr w:type="spellStart"/>
            <w:r>
              <w:rPr>
                <w:color w:val="1A1A1A"/>
                <w:sz w:val="19"/>
                <w:szCs w:val="19"/>
              </w:rPr>
              <w:t>Colab</w:t>
            </w:r>
            <w:proofErr w:type="spellEnd"/>
            <w:r>
              <w:rPr>
                <w:color w:val="1A1A1A"/>
                <w:sz w:val="19"/>
                <w:szCs w:val="19"/>
              </w:rPr>
              <w:t xml:space="preserve"> (free cloud GPU) — you do NOT need a powerful GPU on your laptop. Required for Demo Day: YES (to show the dashboard in a browser).</w:t>
            </w:r>
          </w:p>
        </w:tc>
      </w:tr>
      <w:tr w:rsidR="00FB2C7A">
        <w:tblPrEx>
          <w:tblCellMar>
            <w:top w:w="0" w:type="dxa"/>
            <w:bottom w:w="0" w:type="dxa"/>
          </w:tblCellMar>
        </w:tblPrEx>
        <w:tc>
          <w:tcPr>
            <w:tcW w:w="3000" w:type="dxa"/>
            <w:shd w:val="clear" w:color="auto" w:fill="E1F5EE"/>
            <w:tcMar>
              <w:top w:w="80" w:type="dxa"/>
              <w:left w:w="120" w:type="dxa"/>
              <w:bottom w:w="80" w:type="dxa"/>
              <w:right w:w="120" w:type="dxa"/>
            </w:tcMar>
          </w:tcPr>
          <w:p w:rsidR="00525E37" w:rsidRDefault="00C03798">
            <w:r>
              <w:rPr>
                <w:b/>
                <w:bCs/>
                <w:color w:val="1B3A6B"/>
                <w:sz w:val="19"/>
                <w:szCs w:val="19"/>
              </w:rPr>
              <w:t>Chest X-ray image (for AI demo)</w:t>
            </w:r>
          </w:p>
        </w:tc>
        <w:tc>
          <w:tcPr>
            <w:tcW w:w="6026" w:type="dxa"/>
            <w:tcMar>
              <w:top w:w="80" w:type="dxa"/>
              <w:left w:w="120" w:type="dxa"/>
              <w:bottom w:w="80" w:type="dxa"/>
              <w:right w:w="120" w:type="dxa"/>
            </w:tcMar>
          </w:tcPr>
          <w:p w:rsidR="00525E37" w:rsidRDefault="00C03798">
            <w:r>
              <w:rPr>
                <w:color w:val="1A1A1A"/>
                <w:sz w:val="19"/>
                <w:szCs w:val="19"/>
              </w:rPr>
              <w:t>A real chest X-ray image downloaded from the NIH ChestX-ray14 public dataset (nihcc.app.box.com/v/</w:t>
            </w:r>
            <w:proofErr w:type="spellStart"/>
            <w:r>
              <w:rPr>
                <w:color w:val="1A1A1A"/>
                <w:sz w:val="19"/>
                <w:szCs w:val="19"/>
              </w:rPr>
              <w:t>ChestXray</w:t>
            </w:r>
            <w:proofErr w:type="spellEnd"/>
            <w:r>
              <w:rPr>
                <w:color w:val="1A1A1A"/>
                <w:sz w:val="19"/>
                <w:szCs w:val="19"/>
              </w:rPr>
              <w:t xml:space="preserve">-NIHCC). Free to download. You select a pneumoconiosis-positive image, upload it to </w:t>
            </w:r>
            <w:proofErr w:type="spellStart"/>
            <w:r>
              <w:rPr>
                <w:color w:val="1A1A1A"/>
                <w:sz w:val="19"/>
                <w:szCs w:val="19"/>
              </w:rPr>
              <w:t>SilicaGuard</w:t>
            </w:r>
            <w:proofErr w:type="spellEnd"/>
            <w:r>
              <w:rPr>
                <w:color w:val="1A1A1A"/>
                <w:sz w:val="19"/>
                <w:szCs w:val="19"/>
              </w:rPr>
              <w:t xml:space="preserve"> live, and the AI classifies it with a </w:t>
            </w:r>
            <w:proofErr w:type="spellStart"/>
            <w:r>
              <w:rPr>
                <w:color w:val="1A1A1A"/>
                <w:sz w:val="19"/>
                <w:szCs w:val="19"/>
              </w:rPr>
              <w:t>heatmap</w:t>
            </w:r>
            <w:proofErr w:type="spellEnd"/>
            <w:r>
              <w:rPr>
                <w:color w:val="1A1A1A"/>
                <w:sz w:val="19"/>
                <w:szCs w:val="19"/>
              </w:rPr>
              <w:t xml:space="preserve"> in under 60 seconds. You do NOT need an X-ray machine. Required for Demo Day: YES — just a downloaded image file.</w:t>
            </w:r>
          </w:p>
        </w:tc>
      </w:tr>
      <w:tr w:rsidR="00FB2C7A">
        <w:tblPrEx>
          <w:tblCellMar>
            <w:top w:w="0" w:type="dxa"/>
            <w:bottom w:w="0" w:type="dxa"/>
          </w:tblCellMar>
        </w:tblPrEx>
        <w:tc>
          <w:tcPr>
            <w:tcW w:w="3000" w:type="dxa"/>
            <w:shd w:val="clear" w:color="auto" w:fill="FAEEDA"/>
            <w:tcMar>
              <w:top w:w="80" w:type="dxa"/>
              <w:left w:w="120" w:type="dxa"/>
              <w:bottom w:w="80" w:type="dxa"/>
              <w:right w:w="120" w:type="dxa"/>
            </w:tcMar>
          </w:tcPr>
          <w:p w:rsidR="00525E37" w:rsidRDefault="00C03798">
            <w:r>
              <w:rPr>
                <w:b/>
                <w:bCs/>
                <w:color w:val="1B3A6B"/>
                <w:sz w:val="19"/>
                <w:szCs w:val="19"/>
              </w:rPr>
              <w:t>Portable X-ray machine (post-competition)</w:t>
            </w:r>
          </w:p>
        </w:tc>
        <w:tc>
          <w:tcPr>
            <w:tcW w:w="6026" w:type="dxa"/>
            <w:tcMar>
              <w:top w:w="80" w:type="dxa"/>
              <w:left w:w="120" w:type="dxa"/>
              <w:bottom w:w="80" w:type="dxa"/>
              <w:right w:w="120" w:type="dxa"/>
            </w:tcMar>
          </w:tcPr>
          <w:p w:rsidR="00525E37" w:rsidRDefault="00C03798">
            <w:r>
              <w:rPr>
                <w:color w:val="1A1A1A"/>
                <w:sz w:val="19"/>
                <w:szCs w:val="19"/>
              </w:rPr>
              <w:t>After winning the competition, a portable digital X-ray unit can be added to the outreach setup. Certified used portable units start at approximately $10,000 from Chinese manufacturers (</w:t>
            </w:r>
            <w:proofErr w:type="spellStart"/>
            <w:r>
              <w:rPr>
                <w:color w:val="1A1A1A"/>
                <w:sz w:val="19"/>
                <w:szCs w:val="19"/>
              </w:rPr>
              <w:t>Mindray</w:t>
            </w:r>
            <w:proofErr w:type="spellEnd"/>
            <w:r>
              <w:rPr>
                <w:color w:val="1A1A1A"/>
                <w:sz w:val="19"/>
                <w:szCs w:val="19"/>
              </w:rPr>
              <w:t xml:space="preserve">, </w:t>
            </w:r>
            <w:proofErr w:type="spellStart"/>
            <w:r>
              <w:rPr>
                <w:color w:val="1A1A1A"/>
                <w:sz w:val="19"/>
                <w:szCs w:val="19"/>
              </w:rPr>
              <w:t>Wandong</w:t>
            </w:r>
            <w:proofErr w:type="spellEnd"/>
            <w:r>
              <w:rPr>
                <w:color w:val="1A1A1A"/>
                <w:sz w:val="19"/>
                <w:szCs w:val="19"/>
              </w:rPr>
              <w:t xml:space="preserve">, </w:t>
            </w:r>
            <w:proofErr w:type="spellStart"/>
            <w:proofErr w:type="gramStart"/>
            <w:r>
              <w:rPr>
                <w:color w:val="1A1A1A"/>
                <w:sz w:val="19"/>
                <w:szCs w:val="19"/>
              </w:rPr>
              <w:t>ArKang</w:t>
            </w:r>
            <w:proofErr w:type="spellEnd"/>
            <w:proofErr w:type="gramEnd"/>
            <w:r>
              <w:rPr>
                <w:color w:val="1A1A1A"/>
                <w:sz w:val="19"/>
                <w:szCs w:val="19"/>
              </w:rPr>
              <w:t xml:space="preserve">). </w:t>
            </w:r>
            <w:proofErr w:type="spellStart"/>
            <w:r>
              <w:rPr>
                <w:color w:val="1A1A1A"/>
                <w:sz w:val="19"/>
                <w:szCs w:val="19"/>
              </w:rPr>
              <w:t>Kwekwe</w:t>
            </w:r>
            <w:proofErr w:type="spellEnd"/>
            <w:r>
              <w:rPr>
                <w:color w:val="1A1A1A"/>
                <w:sz w:val="19"/>
                <w:szCs w:val="19"/>
              </w:rPr>
              <w:t xml:space="preserve"> District Hospital already has a stationary X-ray unit — </w:t>
            </w:r>
            <w:proofErr w:type="spellStart"/>
            <w:r>
              <w:rPr>
                <w:color w:val="1A1A1A"/>
                <w:sz w:val="19"/>
                <w:szCs w:val="19"/>
              </w:rPr>
              <w:t>SilicaGuard</w:t>
            </w:r>
            <w:proofErr w:type="spellEnd"/>
            <w:r>
              <w:rPr>
                <w:color w:val="1A1A1A"/>
                <w:sz w:val="19"/>
                <w:szCs w:val="19"/>
              </w:rPr>
              <w:t xml:space="preserve"> connects to it first during the pilot phase at zero hardware cost. Required for Demo Day: NO.</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Pulse oximeter (future enhancement — Phase 3)</w:t>
            </w:r>
          </w:p>
        </w:tc>
        <w:tc>
          <w:tcPr>
            <w:tcW w:w="6026" w:type="dxa"/>
            <w:tcMar>
              <w:top w:w="80" w:type="dxa"/>
              <w:left w:w="120" w:type="dxa"/>
              <w:bottom w:w="80" w:type="dxa"/>
              <w:right w:w="120" w:type="dxa"/>
            </w:tcMar>
          </w:tcPr>
          <w:p w:rsidR="00525E37" w:rsidRDefault="00C03798">
            <w:r>
              <w:rPr>
                <w:color w:val="1A1A1A"/>
                <w:sz w:val="19"/>
                <w:szCs w:val="19"/>
              </w:rPr>
              <w:t>A $15–25 fingertip pulse oximeter measures blood oxygen saturation. Low SpO2 in a miner with dust exposure history is a red flag. Peru and Chile use pulse oximetry as a low-cost screening proxy. VHW carries one during outreach visits. Adds an objective measurement to the AI risk engine. Required for Demo Day: NO — mention as a planned Phase 3 enhancement.</w:t>
            </w:r>
          </w:p>
        </w:tc>
      </w:tr>
    </w:tbl>
    <w:p w:rsidR="00525E37" w:rsidRDefault="00525E37">
      <w:pPr>
        <w:spacing w:after="180"/>
      </w:pPr>
    </w:p>
    <w:p w:rsidR="00525E37" w:rsidRDefault="00C03798">
      <w:pPr>
        <w:pBdr>
          <w:bottom w:val="single" w:sz="8" w:space="0" w:color="BA7517"/>
        </w:pBdr>
        <w:shd w:val="clear" w:color="auto" w:fill="1B3A6B"/>
        <w:spacing w:before="320" w:after="160"/>
        <w:ind w:left="200" w:right="200"/>
      </w:pPr>
      <w:r>
        <w:rPr>
          <w:b/>
          <w:bCs/>
          <w:color w:val="FFFFFF"/>
          <w:sz w:val="30"/>
          <w:szCs w:val="30"/>
        </w:rPr>
        <w:t xml:space="preserve">  SECTION </w:t>
      </w:r>
      <w:proofErr w:type="gramStart"/>
      <w:r>
        <w:rPr>
          <w:b/>
          <w:bCs/>
          <w:color w:val="FFFFFF"/>
          <w:sz w:val="30"/>
          <w:szCs w:val="30"/>
        </w:rPr>
        <w:t>9  |</w:t>
      </w:r>
      <w:proofErr w:type="gramEnd"/>
      <w:r>
        <w:rPr>
          <w:b/>
          <w:bCs/>
          <w:color w:val="FFFFFF"/>
          <w:sz w:val="30"/>
          <w:szCs w:val="30"/>
        </w:rPr>
        <w:t xml:space="preserve">  AI Training Data — What We Use and Where to Get It</w:t>
      </w:r>
    </w:p>
    <w:p w:rsidR="00525E37" w:rsidRDefault="00525E37">
      <w:pPr>
        <w:spacing w:after="60"/>
      </w:pPr>
    </w:p>
    <w:p w:rsidR="00525E37" w:rsidRDefault="00C03798">
      <w:pPr>
        <w:spacing w:before="60" w:after="100"/>
        <w:jc w:val="both"/>
      </w:pPr>
      <w:r>
        <w:rPr>
          <w:color w:val="1A1A1A"/>
        </w:rPr>
        <w:t xml:space="preserve">Good AI requires good data. Here is every dataset needed for </w:t>
      </w:r>
      <w:proofErr w:type="spellStart"/>
      <w:r>
        <w:rPr>
          <w:color w:val="1A1A1A"/>
        </w:rPr>
        <w:t>SilicaGuard</w:t>
      </w:r>
      <w:proofErr w:type="spellEnd"/>
      <w:r>
        <w:rPr>
          <w:color w:val="1A1A1A"/>
        </w:rPr>
        <w:t>, where to get it, and what it is used for. All are free and publicly available.</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Dataset 1: NIH ChestX-ray14 (for X-ray model training)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Source</w:t>
            </w:r>
          </w:p>
        </w:tc>
        <w:tc>
          <w:tcPr>
            <w:tcW w:w="6026" w:type="dxa"/>
            <w:tcMar>
              <w:top w:w="80" w:type="dxa"/>
              <w:left w:w="120" w:type="dxa"/>
              <w:bottom w:w="80" w:type="dxa"/>
              <w:right w:w="120" w:type="dxa"/>
            </w:tcMar>
          </w:tcPr>
          <w:p w:rsidR="00525E37" w:rsidRDefault="00C03798">
            <w:r>
              <w:rPr>
                <w:color w:val="1A1A1A"/>
                <w:sz w:val="19"/>
                <w:szCs w:val="19"/>
              </w:rPr>
              <w:t>nihcc.app.box.com/v/</w:t>
            </w:r>
            <w:proofErr w:type="spellStart"/>
            <w:r>
              <w:rPr>
                <w:color w:val="1A1A1A"/>
                <w:sz w:val="19"/>
                <w:szCs w:val="19"/>
              </w:rPr>
              <w:t>ChestXray</w:t>
            </w:r>
            <w:proofErr w:type="spellEnd"/>
            <w:r>
              <w:rPr>
                <w:color w:val="1A1A1A"/>
                <w:sz w:val="19"/>
                <w:szCs w:val="19"/>
              </w:rPr>
              <w:t>-NIHCC — US National Institutes of Health</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What it contains</w:t>
            </w:r>
          </w:p>
        </w:tc>
        <w:tc>
          <w:tcPr>
            <w:tcW w:w="6026" w:type="dxa"/>
            <w:tcMar>
              <w:top w:w="80" w:type="dxa"/>
              <w:left w:w="120" w:type="dxa"/>
              <w:bottom w:w="80" w:type="dxa"/>
              <w:right w:w="120" w:type="dxa"/>
            </w:tcMar>
          </w:tcPr>
          <w:p w:rsidR="00525E37" w:rsidRDefault="00C03798">
            <w:r>
              <w:rPr>
                <w:color w:val="1A1A1A"/>
                <w:sz w:val="19"/>
                <w:szCs w:val="19"/>
              </w:rPr>
              <w:t>112,120 frontal-view chest X-rays from 30,805 patients, each labelled with 14 disease categories including pneumoconiosis</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Size</w:t>
            </w:r>
          </w:p>
        </w:tc>
        <w:tc>
          <w:tcPr>
            <w:tcW w:w="6026" w:type="dxa"/>
            <w:tcMar>
              <w:top w:w="80" w:type="dxa"/>
              <w:left w:w="120" w:type="dxa"/>
              <w:bottom w:w="80" w:type="dxa"/>
              <w:right w:w="120" w:type="dxa"/>
            </w:tcMar>
          </w:tcPr>
          <w:p w:rsidR="00525E37" w:rsidRDefault="00C03798">
            <w:r>
              <w:rPr>
                <w:color w:val="1A1A1A"/>
                <w:sz w:val="19"/>
                <w:szCs w:val="19"/>
              </w:rPr>
              <w:t>~45 GB total. You only need the pneumoconiosis subset — approximately 1–2 GB</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How to use it</w:t>
            </w:r>
          </w:p>
        </w:tc>
        <w:tc>
          <w:tcPr>
            <w:tcW w:w="6026" w:type="dxa"/>
            <w:tcMar>
              <w:top w:w="80" w:type="dxa"/>
              <w:left w:w="120" w:type="dxa"/>
              <w:bottom w:w="80" w:type="dxa"/>
              <w:right w:w="120" w:type="dxa"/>
            </w:tcMar>
          </w:tcPr>
          <w:p w:rsidR="00525E37" w:rsidRDefault="00C03798">
            <w:r>
              <w:rPr>
                <w:color w:val="1A1A1A"/>
                <w:sz w:val="19"/>
                <w:szCs w:val="19"/>
              </w:rPr>
              <w:t>Download, filter to pneumoconiosis-labelled images, use as training data for fine-tuning DenseNet-121</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Licence</w:t>
            </w:r>
          </w:p>
        </w:tc>
        <w:tc>
          <w:tcPr>
            <w:tcW w:w="6026" w:type="dxa"/>
            <w:tcMar>
              <w:top w:w="80" w:type="dxa"/>
              <w:left w:w="120" w:type="dxa"/>
              <w:bottom w:w="80" w:type="dxa"/>
              <w:right w:w="120" w:type="dxa"/>
            </w:tcMar>
          </w:tcPr>
          <w:p w:rsidR="00525E37" w:rsidRDefault="00C03798">
            <w:r>
              <w:rPr>
                <w:color w:val="1A1A1A"/>
                <w:sz w:val="19"/>
                <w:szCs w:val="19"/>
              </w:rPr>
              <w:t>Freely available for research and development. No cost.</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When to download</w:t>
            </w:r>
          </w:p>
        </w:tc>
        <w:tc>
          <w:tcPr>
            <w:tcW w:w="6026" w:type="dxa"/>
            <w:tcMar>
              <w:top w:w="80" w:type="dxa"/>
              <w:left w:w="120" w:type="dxa"/>
              <w:bottom w:w="80" w:type="dxa"/>
              <w:right w:w="120" w:type="dxa"/>
            </w:tcMar>
          </w:tcPr>
          <w:p w:rsidR="00525E37" w:rsidRDefault="00C03798">
            <w:r>
              <w:rPr>
                <w:color w:val="1A1A1A"/>
                <w:sz w:val="19"/>
                <w:szCs w:val="19"/>
              </w:rPr>
              <w:t>Week 4 of the build schedule</w:t>
            </w:r>
          </w:p>
        </w:tc>
      </w:tr>
    </w:tbl>
    <w:p w:rsidR="00525E37" w:rsidRDefault="00525E37">
      <w:pPr>
        <w:spacing w:after="60"/>
      </w:pPr>
    </w:p>
    <w:p w:rsidR="00525E37" w:rsidRDefault="00C03798">
      <w:pPr>
        <w:pBdr>
          <w:bottom w:val="single" w:sz="2" w:space="0" w:color="CCCCCC"/>
        </w:pBdr>
        <w:spacing w:before="200" w:after="80"/>
      </w:pPr>
      <w:r>
        <w:rPr>
          <w:b/>
          <w:bCs/>
          <w:color w:val="1B3A6B"/>
          <w:sz w:val="24"/>
          <w:szCs w:val="24"/>
        </w:rPr>
        <w:t>Dataset 2: Chinese Pneumoconiosis Dataset (49,872 images)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Source</w:t>
            </w:r>
          </w:p>
        </w:tc>
        <w:tc>
          <w:tcPr>
            <w:tcW w:w="6026" w:type="dxa"/>
            <w:tcMar>
              <w:top w:w="80" w:type="dxa"/>
              <w:left w:w="120" w:type="dxa"/>
              <w:bottom w:w="80" w:type="dxa"/>
              <w:right w:w="120" w:type="dxa"/>
            </w:tcMar>
          </w:tcPr>
          <w:p w:rsidR="00525E37" w:rsidRDefault="00C03798">
            <w:r>
              <w:rPr>
                <w:color w:val="1A1A1A"/>
                <w:sz w:val="19"/>
                <w:szCs w:val="19"/>
              </w:rPr>
              <w:t xml:space="preserve">Published in peer-reviewed research: 'A Deep Learning Algorithm for Detecting Pneumoconiosis on Chest Radiographs' (2024). Contact the research authors or search for dataset on </w:t>
            </w:r>
            <w:proofErr w:type="spellStart"/>
            <w:r>
              <w:rPr>
                <w:color w:val="1A1A1A"/>
                <w:sz w:val="19"/>
                <w:szCs w:val="19"/>
              </w:rPr>
              <w:t>PhysioNet</w:t>
            </w:r>
            <w:proofErr w:type="spellEnd"/>
            <w:r>
              <w:rPr>
                <w:color w:val="1A1A1A"/>
                <w:sz w:val="19"/>
                <w:szCs w:val="19"/>
              </w:rPr>
              <w:t xml:space="preserve">, </w:t>
            </w:r>
            <w:proofErr w:type="spellStart"/>
            <w:r>
              <w:rPr>
                <w:color w:val="1A1A1A"/>
                <w:sz w:val="19"/>
                <w:szCs w:val="19"/>
              </w:rPr>
              <w:t>Zenodo</w:t>
            </w:r>
            <w:proofErr w:type="spellEnd"/>
            <w:r>
              <w:rPr>
                <w:color w:val="1A1A1A"/>
                <w:sz w:val="19"/>
                <w:szCs w:val="19"/>
              </w:rPr>
              <w:t xml:space="preserve">, or </w:t>
            </w:r>
            <w:proofErr w:type="spellStart"/>
            <w:r>
              <w:rPr>
                <w:color w:val="1A1A1A"/>
                <w:sz w:val="19"/>
                <w:szCs w:val="19"/>
              </w:rPr>
              <w:t>Kaggle</w:t>
            </w:r>
            <w:proofErr w:type="spellEnd"/>
            <w:r>
              <w:rPr>
                <w:color w:val="1A1A1A"/>
                <w:sz w:val="19"/>
                <w:szCs w:val="19"/>
              </w:rPr>
              <w:t xml:space="preserve"> under 'pneumoconiosis'.</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What it contains</w:t>
            </w:r>
          </w:p>
        </w:tc>
        <w:tc>
          <w:tcPr>
            <w:tcW w:w="6026" w:type="dxa"/>
            <w:tcMar>
              <w:top w:w="80" w:type="dxa"/>
              <w:left w:w="120" w:type="dxa"/>
              <w:bottom w:w="80" w:type="dxa"/>
              <w:right w:w="120" w:type="dxa"/>
            </w:tcMar>
          </w:tcPr>
          <w:p w:rsidR="00525E37" w:rsidRDefault="00C03798">
            <w:r>
              <w:rPr>
                <w:color w:val="1A1A1A"/>
                <w:sz w:val="19"/>
                <w:szCs w:val="19"/>
              </w:rPr>
              <w:t xml:space="preserve">49,872 annotated chest X-rays labelled by certified ILO readers as Normal / Stage 1 / Stage 2-3 pneumoconiosis — exactly the classification </w:t>
            </w:r>
            <w:proofErr w:type="spellStart"/>
            <w:r>
              <w:rPr>
                <w:color w:val="1A1A1A"/>
                <w:sz w:val="19"/>
                <w:szCs w:val="19"/>
              </w:rPr>
              <w:t>SilicaGuard</w:t>
            </w:r>
            <w:proofErr w:type="spellEnd"/>
            <w:r>
              <w:rPr>
                <w:color w:val="1A1A1A"/>
                <w:sz w:val="19"/>
                <w:szCs w:val="19"/>
              </w:rPr>
              <w:t xml:space="preserve"> needs</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Why this is important</w:t>
            </w:r>
          </w:p>
        </w:tc>
        <w:tc>
          <w:tcPr>
            <w:tcW w:w="6026" w:type="dxa"/>
            <w:tcMar>
              <w:top w:w="80" w:type="dxa"/>
              <w:left w:w="120" w:type="dxa"/>
              <w:bottom w:w="80" w:type="dxa"/>
              <w:right w:w="120" w:type="dxa"/>
            </w:tcMar>
          </w:tcPr>
          <w:p w:rsidR="00525E37" w:rsidRDefault="00C03798">
            <w:r>
              <w:rPr>
                <w:color w:val="1A1A1A"/>
                <w:sz w:val="19"/>
                <w:szCs w:val="19"/>
              </w:rPr>
              <w:t>This is the largest publicly documented silicosis/pneumoconiosis dataset in the world. It is the dataset used to achieve 95% accuracy and 100% sensitivity in published research. It produces a validated, research-grade model.</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Alternative if full dataset unavailable</w:t>
            </w:r>
          </w:p>
        </w:tc>
        <w:tc>
          <w:tcPr>
            <w:tcW w:w="6026" w:type="dxa"/>
            <w:tcMar>
              <w:top w:w="80" w:type="dxa"/>
              <w:left w:w="120" w:type="dxa"/>
              <w:bottom w:w="80" w:type="dxa"/>
              <w:right w:w="120" w:type="dxa"/>
            </w:tcMar>
          </w:tcPr>
          <w:p w:rsidR="00525E37" w:rsidRDefault="00C03798">
            <w:r>
              <w:rPr>
                <w:color w:val="1A1A1A"/>
                <w:sz w:val="19"/>
                <w:szCs w:val="19"/>
              </w:rPr>
              <w:t xml:space="preserve">Start with the NIH dataset (Dataset 1). Supplement with </w:t>
            </w:r>
            <w:proofErr w:type="spellStart"/>
            <w:r>
              <w:rPr>
                <w:color w:val="1A1A1A"/>
                <w:sz w:val="19"/>
                <w:szCs w:val="19"/>
              </w:rPr>
              <w:t>Kaggle's</w:t>
            </w:r>
            <w:proofErr w:type="spellEnd"/>
            <w:r>
              <w:rPr>
                <w:color w:val="1A1A1A"/>
                <w:sz w:val="19"/>
                <w:szCs w:val="19"/>
              </w:rPr>
              <w:t xml:space="preserve"> 'Chest X-Ray Images (Pneumonia)' dataset for negative (normal) examples. The model will be less accurate initially but will improve as </w:t>
            </w:r>
            <w:proofErr w:type="spellStart"/>
            <w:r>
              <w:rPr>
                <w:color w:val="1A1A1A"/>
                <w:sz w:val="19"/>
                <w:szCs w:val="19"/>
              </w:rPr>
              <w:t>Kwekwe</w:t>
            </w:r>
            <w:proofErr w:type="spellEnd"/>
            <w:r>
              <w:rPr>
                <w:color w:val="1A1A1A"/>
                <w:sz w:val="19"/>
                <w:szCs w:val="19"/>
              </w:rPr>
              <w:t xml:space="preserve"> data accumulates.</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When to use</w:t>
            </w:r>
          </w:p>
        </w:tc>
        <w:tc>
          <w:tcPr>
            <w:tcW w:w="6026" w:type="dxa"/>
            <w:tcMar>
              <w:top w:w="80" w:type="dxa"/>
              <w:left w:w="120" w:type="dxa"/>
              <w:bottom w:w="80" w:type="dxa"/>
              <w:right w:w="120" w:type="dxa"/>
            </w:tcMar>
          </w:tcPr>
          <w:p w:rsidR="00525E37" w:rsidRDefault="00C03798">
            <w:r>
              <w:rPr>
                <w:color w:val="1A1A1A"/>
                <w:sz w:val="19"/>
                <w:szCs w:val="19"/>
              </w:rPr>
              <w:t xml:space="preserve">Week 4 — fine-tune DenseNet-121 on Google </w:t>
            </w:r>
            <w:proofErr w:type="spellStart"/>
            <w:r>
              <w:rPr>
                <w:color w:val="1A1A1A"/>
                <w:sz w:val="19"/>
                <w:szCs w:val="19"/>
              </w:rPr>
              <w:t>Colab</w:t>
            </w:r>
            <w:proofErr w:type="spellEnd"/>
            <w:r>
              <w:rPr>
                <w:color w:val="1A1A1A"/>
                <w:sz w:val="19"/>
                <w:szCs w:val="19"/>
              </w:rPr>
              <w:t xml:space="preserve"> using this data</w:t>
            </w:r>
          </w:p>
        </w:tc>
      </w:tr>
    </w:tbl>
    <w:p w:rsidR="00525E37" w:rsidRDefault="00525E37">
      <w:pPr>
        <w:spacing w:after="60"/>
      </w:pPr>
    </w:p>
    <w:p w:rsidR="00525E37" w:rsidRDefault="00C03798">
      <w:pPr>
        <w:pBdr>
          <w:bottom w:val="single" w:sz="2" w:space="0" w:color="CCCCCC"/>
        </w:pBdr>
        <w:spacing w:before="200" w:after="80"/>
      </w:pPr>
      <w:r>
        <w:rPr>
          <w:b/>
          <w:bCs/>
          <w:color w:val="1B3A6B"/>
          <w:sz w:val="24"/>
          <w:szCs w:val="24"/>
        </w:rPr>
        <w:t xml:space="preserve">Dataset 3: Zimbabwe Mining Community Screening Data (collected by </w:t>
      </w:r>
      <w:proofErr w:type="spellStart"/>
      <w:r>
        <w:rPr>
          <w:b/>
          <w:bCs/>
          <w:color w:val="1B3A6B"/>
          <w:sz w:val="24"/>
          <w:szCs w:val="24"/>
        </w:rPr>
        <w:t>SilicaGuard</w:t>
      </w:r>
      <w:proofErr w:type="spellEnd"/>
      <w:r>
        <w:rPr>
          <w:b/>
          <w:bCs/>
          <w:color w:val="1B3A6B"/>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Source</w:t>
            </w:r>
          </w:p>
        </w:tc>
        <w:tc>
          <w:tcPr>
            <w:tcW w:w="6026" w:type="dxa"/>
            <w:tcMar>
              <w:top w:w="80" w:type="dxa"/>
              <w:left w:w="120" w:type="dxa"/>
              <w:bottom w:w="80" w:type="dxa"/>
              <w:right w:w="120" w:type="dxa"/>
            </w:tcMar>
          </w:tcPr>
          <w:p w:rsidR="00525E37" w:rsidRDefault="00C03798">
            <w:r>
              <w:rPr>
                <w:color w:val="1A1A1A"/>
                <w:sz w:val="19"/>
                <w:szCs w:val="19"/>
              </w:rPr>
              <w:t xml:space="preserve">Generated by </w:t>
            </w:r>
            <w:proofErr w:type="spellStart"/>
            <w:r>
              <w:rPr>
                <w:color w:val="1A1A1A"/>
                <w:sz w:val="19"/>
                <w:szCs w:val="19"/>
              </w:rPr>
              <w:t>SilicaGuard</w:t>
            </w:r>
            <w:proofErr w:type="spellEnd"/>
            <w:r>
              <w:rPr>
                <w:color w:val="1A1A1A"/>
                <w:sz w:val="19"/>
                <w:szCs w:val="19"/>
              </w:rPr>
              <w:t xml:space="preserve"> itself during the pilot deployment</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What it contains</w:t>
            </w:r>
          </w:p>
        </w:tc>
        <w:tc>
          <w:tcPr>
            <w:tcW w:w="6026" w:type="dxa"/>
            <w:tcMar>
              <w:top w:w="80" w:type="dxa"/>
              <w:left w:w="120" w:type="dxa"/>
              <w:bottom w:w="80" w:type="dxa"/>
              <w:right w:w="120" w:type="dxa"/>
            </w:tcMar>
          </w:tcPr>
          <w:p w:rsidR="00525E37" w:rsidRDefault="00C03798">
            <w:r>
              <w:rPr>
                <w:color w:val="1A1A1A"/>
                <w:sz w:val="19"/>
                <w:szCs w:val="19"/>
              </w:rPr>
              <w:t>Real miner screening records: 10-question responses, risk classifications, referral outcomes, X-ray results linked to screening IDs</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Why it matters</w:t>
            </w:r>
          </w:p>
        </w:tc>
        <w:tc>
          <w:tcPr>
            <w:tcW w:w="6026" w:type="dxa"/>
            <w:tcMar>
              <w:top w:w="80" w:type="dxa"/>
              <w:left w:w="120" w:type="dxa"/>
              <w:bottom w:w="80" w:type="dxa"/>
              <w:right w:w="120" w:type="dxa"/>
            </w:tcMar>
          </w:tcPr>
          <w:p w:rsidR="00525E37" w:rsidRDefault="00C03798">
            <w:r>
              <w:rPr>
                <w:color w:val="1A1A1A"/>
                <w:sz w:val="19"/>
                <w:szCs w:val="19"/>
              </w:rPr>
              <w:t xml:space="preserve">This dataset does not exist anywhere in the world yet. </w:t>
            </w:r>
            <w:proofErr w:type="spellStart"/>
            <w:r>
              <w:rPr>
                <w:color w:val="1A1A1A"/>
                <w:sz w:val="19"/>
                <w:szCs w:val="19"/>
              </w:rPr>
              <w:t>SilicaGuard</w:t>
            </w:r>
            <w:proofErr w:type="spellEnd"/>
            <w:r>
              <w:rPr>
                <w:color w:val="1A1A1A"/>
                <w:sz w:val="19"/>
                <w:szCs w:val="19"/>
              </w:rPr>
              <w:t xml:space="preserve"> creates it. Over 6–12 months of deployment, it becomes the most valuable AI training asset we have — real Zimbabwean miners, real silicosis outcomes, real exposure histories. We use it to fine-tune the risk scoring model from rule-based to ML-powered.</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Privacy</w:t>
            </w:r>
          </w:p>
        </w:tc>
        <w:tc>
          <w:tcPr>
            <w:tcW w:w="6026" w:type="dxa"/>
            <w:tcMar>
              <w:top w:w="80" w:type="dxa"/>
              <w:left w:w="120" w:type="dxa"/>
              <w:bottom w:w="80" w:type="dxa"/>
              <w:right w:w="120" w:type="dxa"/>
            </w:tcMar>
          </w:tcPr>
          <w:p w:rsidR="00525E37" w:rsidRDefault="00C03798">
            <w:r>
              <w:rPr>
                <w:color w:val="1A1A1A"/>
                <w:sz w:val="19"/>
                <w:szCs w:val="19"/>
              </w:rPr>
              <w:t xml:space="preserve">All records stored with phone numbers hashed and names </w:t>
            </w:r>
            <w:proofErr w:type="spellStart"/>
            <w:r>
              <w:rPr>
                <w:color w:val="1A1A1A"/>
                <w:sz w:val="19"/>
                <w:szCs w:val="19"/>
              </w:rPr>
              <w:t>pseudonymised</w:t>
            </w:r>
            <w:proofErr w:type="spellEnd"/>
            <w:r>
              <w:rPr>
                <w:color w:val="1A1A1A"/>
                <w:sz w:val="19"/>
                <w:szCs w:val="19"/>
              </w:rPr>
              <w:t>. Aligned to Zimbabwe's Cyber and Data Protection Act 2021. No individual can be re-identified from the dataset.</w:t>
            </w:r>
          </w:p>
        </w:tc>
      </w:tr>
    </w:tbl>
    <w:p w:rsidR="00525E37" w:rsidRDefault="00525E37">
      <w:pPr>
        <w:spacing w:after="60"/>
      </w:pPr>
    </w:p>
    <w:p w:rsidR="00525E37" w:rsidRDefault="00C03798">
      <w:pPr>
        <w:pBdr>
          <w:bottom w:val="single" w:sz="2" w:space="0" w:color="CCCCCC"/>
        </w:pBdr>
        <w:spacing w:before="200" w:after="80"/>
      </w:pPr>
      <w:r>
        <w:rPr>
          <w:b/>
          <w:bCs/>
          <w:color w:val="1B3A6B"/>
          <w:sz w:val="24"/>
          <w:szCs w:val="24"/>
        </w:rPr>
        <w:t>Dataset 4: DenseNet-121 Pre-trained Weights (starting point for X-ray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Source</w:t>
            </w:r>
          </w:p>
        </w:tc>
        <w:tc>
          <w:tcPr>
            <w:tcW w:w="6026" w:type="dxa"/>
            <w:tcMar>
              <w:top w:w="80" w:type="dxa"/>
              <w:left w:w="120" w:type="dxa"/>
              <w:bottom w:w="80" w:type="dxa"/>
              <w:right w:w="120" w:type="dxa"/>
            </w:tcMar>
          </w:tcPr>
          <w:p w:rsidR="00525E37" w:rsidRDefault="00C03798">
            <w:proofErr w:type="gramStart"/>
            <w:r>
              <w:rPr>
                <w:color w:val="1A1A1A"/>
                <w:sz w:val="19"/>
                <w:szCs w:val="19"/>
              </w:rPr>
              <w:t>torchvision.models.densenet121(</w:t>
            </w:r>
            <w:proofErr w:type="spellStart"/>
            <w:proofErr w:type="gramEnd"/>
            <w:r>
              <w:rPr>
                <w:color w:val="1A1A1A"/>
                <w:sz w:val="19"/>
                <w:szCs w:val="19"/>
              </w:rPr>
              <w:t>pretrained</w:t>
            </w:r>
            <w:proofErr w:type="spellEnd"/>
            <w:r>
              <w:rPr>
                <w:color w:val="1A1A1A"/>
                <w:sz w:val="19"/>
                <w:szCs w:val="19"/>
              </w:rPr>
              <w:t xml:space="preserve">=True) — loads automatically in Python. Or </w:t>
            </w:r>
            <w:proofErr w:type="spellStart"/>
            <w:r>
              <w:rPr>
                <w:color w:val="1A1A1A"/>
                <w:sz w:val="19"/>
                <w:szCs w:val="19"/>
              </w:rPr>
              <w:t>CheXNet</w:t>
            </w:r>
            <w:proofErr w:type="spellEnd"/>
            <w:r>
              <w:rPr>
                <w:color w:val="1A1A1A"/>
                <w:sz w:val="19"/>
                <w:szCs w:val="19"/>
              </w:rPr>
              <w:t xml:space="preserve"> weights from Stanford ML Group (stanfordmlgroup.github.io/projects/</w:t>
            </w:r>
            <w:proofErr w:type="spellStart"/>
            <w:r>
              <w:rPr>
                <w:color w:val="1A1A1A"/>
                <w:sz w:val="19"/>
                <w:szCs w:val="19"/>
              </w:rPr>
              <w:t>chexnet</w:t>
            </w:r>
            <w:proofErr w:type="spellEnd"/>
            <w:r>
              <w:rPr>
                <w:color w:val="1A1A1A"/>
                <w:sz w:val="19"/>
                <w:szCs w:val="19"/>
              </w:rPr>
              <w:t>).</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What it contains</w:t>
            </w:r>
          </w:p>
        </w:tc>
        <w:tc>
          <w:tcPr>
            <w:tcW w:w="6026" w:type="dxa"/>
            <w:tcMar>
              <w:top w:w="80" w:type="dxa"/>
              <w:left w:w="120" w:type="dxa"/>
              <w:bottom w:w="80" w:type="dxa"/>
              <w:right w:w="120" w:type="dxa"/>
            </w:tcMar>
          </w:tcPr>
          <w:p w:rsidR="00525E37" w:rsidRDefault="00C03798">
            <w:r>
              <w:rPr>
                <w:color w:val="1A1A1A"/>
                <w:sz w:val="19"/>
                <w:szCs w:val="19"/>
              </w:rPr>
              <w:t>A neural network already trained on 100,000+ chest X-rays from multiple hospitals. It already understands what lungs look like, what abnormalities look like, and how density changes relate to disease.</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Cost</w:t>
            </w:r>
          </w:p>
        </w:tc>
        <w:tc>
          <w:tcPr>
            <w:tcW w:w="6026" w:type="dxa"/>
            <w:tcMar>
              <w:top w:w="80" w:type="dxa"/>
              <w:left w:w="120" w:type="dxa"/>
              <w:bottom w:w="80" w:type="dxa"/>
              <w:right w:w="120" w:type="dxa"/>
            </w:tcMar>
          </w:tcPr>
          <w:p w:rsidR="00525E37" w:rsidRDefault="00C03798">
            <w:r>
              <w:rPr>
                <w:color w:val="1A1A1A"/>
                <w:sz w:val="19"/>
                <w:szCs w:val="19"/>
              </w:rPr>
              <w:t>Free. Downloads automatically when you run the Python code.</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Why we use it</w:t>
            </w:r>
          </w:p>
        </w:tc>
        <w:tc>
          <w:tcPr>
            <w:tcW w:w="6026" w:type="dxa"/>
            <w:tcMar>
              <w:top w:w="80" w:type="dxa"/>
              <w:left w:w="120" w:type="dxa"/>
              <w:bottom w:w="80" w:type="dxa"/>
              <w:right w:w="120" w:type="dxa"/>
            </w:tcMar>
          </w:tcPr>
          <w:p w:rsidR="00525E37" w:rsidRDefault="00C03798">
            <w:r>
              <w:rPr>
                <w:color w:val="1A1A1A"/>
                <w:sz w:val="19"/>
                <w:szCs w:val="19"/>
              </w:rPr>
              <w:t>Transfer learning: instead of training a model from scratch (which requires millions of X-rays and weeks of computing time), we take this pre-trained model and give it a specialist course in silicosis using the pneumoconiosis datasets. This approach achieves strong clinical performance with far less data and compute.</w:t>
            </w:r>
          </w:p>
        </w:tc>
      </w:tr>
    </w:tbl>
    <w:p w:rsidR="00525E37" w:rsidRDefault="00525E37">
      <w:pPr>
        <w:spacing w:after="180"/>
      </w:pPr>
    </w:p>
    <w:p w:rsidR="00525E37" w:rsidRDefault="00C03798">
      <w:pPr>
        <w:pBdr>
          <w:bottom w:val="single" w:sz="8" w:space="0" w:color="BA7517"/>
        </w:pBdr>
        <w:shd w:val="clear" w:color="auto" w:fill="1B3A6B"/>
        <w:spacing w:before="320" w:after="160"/>
        <w:ind w:left="200" w:right="200"/>
      </w:pPr>
      <w:r>
        <w:rPr>
          <w:b/>
          <w:bCs/>
          <w:color w:val="FFFFFF"/>
          <w:sz w:val="30"/>
          <w:szCs w:val="30"/>
        </w:rPr>
        <w:t xml:space="preserve">  SECTION </w:t>
      </w:r>
      <w:proofErr w:type="gramStart"/>
      <w:r>
        <w:rPr>
          <w:b/>
          <w:bCs/>
          <w:color w:val="FFFFFF"/>
          <w:sz w:val="30"/>
          <w:szCs w:val="30"/>
        </w:rPr>
        <w:t>10  |</w:t>
      </w:r>
      <w:proofErr w:type="gramEnd"/>
      <w:r>
        <w:rPr>
          <w:b/>
          <w:bCs/>
          <w:color w:val="FFFFFF"/>
          <w:sz w:val="30"/>
          <w:szCs w:val="30"/>
        </w:rPr>
        <w:t xml:space="preserve">  Full Technical Architecture</w:t>
      </w:r>
    </w:p>
    <w:p w:rsidR="00525E37" w:rsidRDefault="00525E37">
      <w:pPr>
        <w:spacing w:after="60"/>
      </w:pPr>
    </w:p>
    <w:p w:rsidR="00525E37" w:rsidRDefault="00C03798">
      <w:pPr>
        <w:spacing w:before="60" w:after="100"/>
        <w:jc w:val="both"/>
      </w:pPr>
      <w:r>
        <w:rPr>
          <w:color w:val="1A1A1A"/>
        </w:rPr>
        <w:t>This section explains how every component connects. Think of the architecture as a city: the backend server is the city hall at the centre, and all the neighbourhoods (smartphone app, USSD, WhatsApp, dashboard) connect to it through roads (APIs).</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The 5 Layers of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Layer 1: Input channels</w:t>
            </w:r>
          </w:p>
        </w:tc>
        <w:tc>
          <w:tcPr>
            <w:tcW w:w="6026" w:type="dxa"/>
            <w:tcMar>
              <w:top w:w="80" w:type="dxa"/>
              <w:left w:w="120" w:type="dxa"/>
              <w:bottom w:w="80" w:type="dxa"/>
              <w:right w:w="120" w:type="dxa"/>
            </w:tcMar>
          </w:tcPr>
          <w:p w:rsidR="00525E37" w:rsidRDefault="00C03798">
            <w:r>
              <w:rPr>
                <w:color w:val="1A1A1A"/>
                <w:sz w:val="19"/>
                <w:szCs w:val="19"/>
              </w:rPr>
              <w:t>How users enter the system. Four channels: Flutter smartphone app, USSD telephone menu, WhatsApp message, web browser dashboard. Each channel is a different door into the same building.</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Layer 2: Message routing</w:t>
            </w:r>
          </w:p>
        </w:tc>
        <w:tc>
          <w:tcPr>
            <w:tcW w:w="6026" w:type="dxa"/>
            <w:tcMar>
              <w:top w:w="80" w:type="dxa"/>
              <w:left w:w="120" w:type="dxa"/>
              <w:bottom w:w="80" w:type="dxa"/>
              <w:right w:w="120" w:type="dxa"/>
            </w:tcMar>
          </w:tcPr>
          <w:p w:rsidR="00525E37" w:rsidRDefault="00C03798">
            <w:r>
              <w:rPr>
                <w:color w:val="1A1A1A"/>
                <w:sz w:val="19"/>
                <w:szCs w:val="19"/>
              </w:rPr>
              <w:t xml:space="preserve">The </w:t>
            </w:r>
            <w:proofErr w:type="spellStart"/>
            <w:r>
              <w:rPr>
                <w:color w:val="1A1A1A"/>
                <w:sz w:val="19"/>
                <w:szCs w:val="19"/>
              </w:rPr>
              <w:t>FastAPI</w:t>
            </w:r>
            <w:proofErr w:type="spellEnd"/>
            <w:r>
              <w:rPr>
                <w:color w:val="1A1A1A"/>
                <w:sz w:val="19"/>
                <w:szCs w:val="19"/>
              </w:rPr>
              <w:t xml:space="preserve"> backend receives all incoming data regardless of which channel it came from and decides what to do with it. It normalises everything into the same format.</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Layer 3: AI services</w:t>
            </w:r>
          </w:p>
        </w:tc>
        <w:tc>
          <w:tcPr>
            <w:tcW w:w="6026" w:type="dxa"/>
            <w:tcMar>
              <w:top w:w="80" w:type="dxa"/>
              <w:left w:w="120" w:type="dxa"/>
              <w:bottom w:w="80" w:type="dxa"/>
              <w:right w:w="120" w:type="dxa"/>
            </w:tcMar>
          </w:tcPr>
          <w:p w:rsidR="00525E37" w:rsidRDefault="00C03798">
            <w:r>
              <w:rPr>
                <w:color w:val="1A1A1A"/>
                <w:sz w:val="19"/>
                <w:szCs w:val="19"/>
              </w:rPr>
              <w:t>The backend calls the appropriate AI service: Claude API for risk scoring, language, conversation, and narrative; the local DenseNet-121 model for X-ray images.</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Layer 4: Data storage</w:t>
            </w:r>
          </w:p>
        </w:tc>
        <w:tc>
          <w:tcPr>
            <w:tcW w:w="6026" w:type="dxa"/>
            <w:tcMar>
              <w:top w:w="80" w:type="dxa"/>
              <w:left w:w="120" w:type="dxa"/>
              <w:bottom w:w="80" w:type="dxa"/>
              <w:right w:w="120" w:type="dxa"/>
            </w:tcMar>
          </w:tcPr>
          <w:p w:rsidR="00525E37" w:rsidRDefault="00C03798">
            <w:r>
              <w:rPr>
                <w:color w:val="1A1A1A"/>
                <w:sz w:val="19"/>
                <w:szCs w:val="19"/>
              </w:rPr>
              <w:t>SQLite stores all structured data: miners, screenings, answers, referrals, X-ray results. Clinic/mine site data is seeded into the database at setup.</w:t>
            </w:r>
          </w:p>
        </w:tc>
      </w:tr>
      <w:tr w:rsidR="00FB2C7A">
        <w:tblPrEx>
          <w:tblCellMar>
            <w:top w:w="0" w:type="dxa"/>
            <w:bottom w:w="0" w:type="dxa"/>
          </w:tblCellMar>
        </w:tblPrEx>
        <w:tc>
          <w:tcPr>
            <w:tcW w:w="3000" w:type="dxa"/>
            <w:shd w:val="clear" w:color="auto" w:fill="F4F6F9"/>
            <w:tcMar>
              <w:top w:w="80" w:type="dxa"/>
              <w:left w:w="120" w:type="dxa"/>
              <w:bottom w:w="80" w:type="dxa"/>
              <w:right w:w="120" w:type="dxa"/>
            </w:tcMar>
          </w:tcPr>
          <w:p w:rsidR="00525E37" w:rsidRDefault="00C03798">
            <w:r>
              <w:rPr>
                <w:b/>
                <w:bCs/>
                <w:color w:val="1B3A6B"/>
                <w:sz w:val="19"/>
                <w:szCs w:val="19"/>
              </w:rPr>
              <w:t>Layer 5: Output delivery</w:t>
            </w:r>
          </w:p>
        </w:tc>
        <w:tc>
          <w:tcPr>
            <w:tcW w:w="6026" w:type="dxa"/>
            <w:tcMar>
              <w:top w:w="80" w:type="dxa"/>
              <w:left w:w="120" w:type="dxa"/>
              <w:bottom w:w="80" w:type="dxa"/>
              <w:right w:w="120" w:type="dxa"/>
            </w:tcMar>
          </w:tcPr>
          <w:p w:rsidR="00525E37" w:rsidRDefault="00C03798">
            <w:r>
              <w:rPr>
                <w:color w:val="1A1A1A"/>
                <w:sz w:val="19"/>
                <w:szCs w:val="19"/>
              </w:rPr>
              <w:t>Results are delivered back through the channel: risk card on the Flutter app, WhatsApp message for USSD and WhatsApp users, web page for dashboard users.</w:t>
            </w:r>
          </w:p>
        </w:tc>
      </w:tr>
    </w:tbl>
    <w:p w:rsidR="00525E37" w:rsidRDefault="00525E37">
      <w:pPr>
        <w:spacing w:after="60"/>
      </w:pPr>
    </w:p>
    <w:p w:rsidR="00525E37" w:rsidRDefault="00C03798">
      <w:pPr>
        <w:pBdr>
          <w:bottom w:val="single" w:sz="2" w:space="0" w:color="CCCCCC"/>
        </w:pBdr>
        <w:spacing w:before="200" w:after="80"/>
      </w:pPr>
      <w:r>
        <w:rPr>
          <w:b/>
          <w:bCs/>
          <w:color w:val="1B3A6B"/>
          <w:sz w:val="24"/>
          <w:szCs w:val="24"/>
        </w:rPr>
        <w:t>Data Flow: A miner screened on the smartphone app</w:t>
      </w:r>
    </w:p>
    <w:p w:rsidR="00525E37" w:rsidRDefault="00C03798">
      <w:pPr>
        <w:spacing w:before="60" w:after="100"/>
        <w:jc w:val="both"/>
      </w:pPr>
      <w:r>
        <w:rPr>
          <w:color w:val="1A1A1A"/>
        </w:rPr>
        <w:t>This describes exactly what happens when a VHW screens a miner on the smartphone app, step by step from start to finish.</w:t>
      </w:r>
    </w:p>
    <w:p w:rsidR="00525E37" w:rsidRDefault="00525E37">
      <w:pPr>
        <w:spacing w:after="60"/>
      </w:pPr>
    </w:p>
    <w:p w:rsidR="00525E37" w:rsidRDefault="00C03798">
      <w:pPr>
        <w:spacing w:before="40" w:after="40"/>
        <w:ind w:left="360"/>
      </w:pPr>
      <w:r>
        <w:rPr>
          <w:color w:val="1A1A1A"/>
        </w:rPr>
        <w:t>• Step 1: VHW opens Flutter app on Android phone. No internet needed.</w:t>
      </w:r>
    </w:p>
    <w:p w:rsidR="00525E37" w:rsidRDefault="00C03798">
      <w:pPr>
        <w:spacing w:before="40" w:after="40"/>
        <w:ind w:left="360"/>
      </w:pPr>
      <w:r>
        <w:rPr>
          <w:color w:val="1A1A1A"/>
        </w:rPr>
        <w:t>• Step 2: VHW taps 'Screen new miner'. Enters miner's name and phone number. Data saved to SQLite on phone.</w:t>
      </w:r>
    </w:p>
    <w:p w:rsidR="00525E37" w:rsidRDefault="00C03798">
      <w:pPr>
        <w:spacing w:before="40" w:after="40"/>
        <w:ind w:left="360"/>
      </w:pPr>
      <w:r>
        <w:rPr>
          <w:color w:val="1A1A1A"/>
        </w:rPr>
        <w:t>• Step 3: App shows 10 questions one at a time. VHW reads each aloud. Taps miner's answer. Each answer saved to SQLite immediately.</w:t>
      </w:r>
    </w:p>
    <w:p w:rsidR="00525E37" w:rsidRDefault="00C03798">
      <w:pPr>
        <w:spacing w:before="40" w:after="40"/>
        <w:ind w:left="360"/>
      </w:pPr>
      <w:r>
        <w:rPr>
          <w:color w:val="1A1A1A"/>
        </w:rPr>
        <w:t>• Step 4: After question 10, app checks for internet connection.</w:t>
      </w:r>
    </w:p>
    <w:p w:rsidR="00525E37" w:rsidRDefault="00C03798">
      <w:pPr>
        <w:spacing w:before="40" w:after="40"/>
        <w:ind w:left="360"/>
      </w:pPr>
      <w:r>
        <w:rPr>
          <w:color w:val="1A1A1A"/>
        </w:rPr>
        <w:t xml:space="preserve">• Step 4a (OFFLINE): Local rule-based </w:t>
      </w:r>
      <w:proofErr w:type="spellStart"/>
      <w:r>
        <w:rPr>
          <w:color w:val="1A1A1A"/>
        </w:rPr>
        <w:t>fallback</w:t>
      </w:r>
      <w:proofErr w:type="spellEnd"/>
      <w:r>
        <w:rPr>
          <w:color w:val="1A1A1A"/>
        </w:rPr>
        <w:t xml:space="preserve"> runs on-device. Produces preliminary risk classification. Shows result screen. Data stays in SQLite marked as 'pending sync'.</w:t>
      </w:r>
    </w:p>
    <w:p w:rsidR="00525E37" w:rsidRDefault="00C03798">
      <w:pPr>
        <w:spacing w:before="40" w:after="40"/>
        <w:ind w:left="360"/>
      </w:pPr>
      <w:r>
        <w:rPr>
          <w:color w:val="1A1A1A"/>
        </w:rPr>
        <w:t>• Step 4b (ONLINE): App sends the 10 answers to the backend via POST /</w:t>
      </w:r>
      <w:proofErr w:type="spellStart"/>
      <w:r>
        <w:rPr>
          <w:color w:val="1A1A1A"/>
        </w:rPr>
        <w:t>api</w:t>
      </w:r>
      <w:proofErr w:type="spellEnd"/>
      <w:r>
        <w:rPr>
          <w:color w:val="1A1A1A"/>
        </w:rPr>
        <w:t>/screen over HTTPS.</w:t>
      </w:r>
    </w:p>
    <w:p w:rsidR="00525E37" w:rsidRDefault="00C03798">
      <w:pPr>
        <w:spacing w:before="40" w:after="40"/>
        <w:ind w:left="360"/>
      </w:pPr>
      <w:r>
        <w:rPr>
          <w:color w:val="1A1A1A"/>
        </w:rPr>
        <w:t xml:space="preserve">• Step 5: </w:t>
      </w:r>
      <w:proofErr w:type="spellStart"/>
      <w:r>
        <w:rPr>
          <w:color w:val="1A1A1A"/>
        </w:rPr>
        <w:t>FastAPI</w:t>
      </w:r>
      <w:proofErr w:type="spellEnd"/>
      <w:r>
        <w:rPr>
          <w:color w:val="1A1A1A"/>
        </w:rPr>
        <w:t xml:space="preserve"> backend receives the 10 answers. Saves raw data to SQLite database on server.</w:t>
      </w:r>
    </w:p>
    <w:p w:rsidR="00525E37" w:rsidRDefault="00C03798">
      <w:pPr>
        <w:spacing w:before="40" w:after="40"/>
        <w:ind w:left="360"/>
      </w:pPr>
      <w:r>
        <w:rPr>
          <w:color w:val="1A1A1A"/>
        </w:rPr>
        <w:t xml:space="preserve">• Step 6: Backend calls Claude API with the system prompt + the 10 answers. Claude analyses and returns: </w:t>
      </w:r>
      <w:proofErr w:type="spellStart"/>
      <w:r>
        <w:rPr>
          <w:color w:val="1A1A1A"/>
        </w:rPr>
        <w:t>risk_level</w:t>
      </w:r>
      <w:proofErr w:type="spellEnd"/>
      <w:r>
        <w:rPr>
          <w:color w:val="1A1A1A"/>
        </w:rPr>
        <w:t xml:space="preserve">, confidence, </w:t>
      </w:r>
      <w:proofErr w:type="spellStart"/>
      <w:r>
        <w:rPr>
          <w:color w:val="1A1A1A"/>
        </w:rPr>
        <w:t>contributing_factors</w:t>
      </w:r>
      <w:proofErr w:type="spellEnd"/>
      <w:r>
        <w:rPr>
          <w:color w:val="1A1A1A"/>
        </w:rPr>
        <w:t xml:space="preserve">, </w:t>
      </w:r>
      <w:proofErr w:type="spellStart"/>
      <w:r>
        <w:rPr>
          <w:color w:val="1A1A1A"/>
        </w:rPr>
        <w:t>action_shona</w:t>
      </w:r>
      <w:proofErr w:type="spellEnd"/>
      <w:r>
        <w:rPr>
          <w:color w:val="1A1A1A"/>
        </w:rPr>
        <w:t xml:space="preserve">, </w:t>
      </w:r>
      <w:proofErr w:type="spellStart"/>
      <w:r>
        <w:rPr>
          <w:color w:val="1A1A1A"/>
        </w:rPr>
        <w:t>action_english</w:t>
      </w:r>
      <w:proofErr w:type="spellEnd"/>
      <w:r>
        <w:rPr>
          <w:color w:val="1A1A1A"/>
        </w:rPr>
        <w:t>.</w:t>
      </w:r>
    </w:p>
    <w:p w:rsidR="00525E37" w:rsidRDefault="00C03798">
      <w:pPr>
        <w:spacing w:before="40" w:after="40"/>
        <w:ind w:left="360"/>
      </w:pPr>
      <w:r>
        <w:rPr>
          <w:color w:val="1A1A1A"/>
        </w:rPr>
        <w:t>• Step 7: Backend saves AI result to SQLite. If miner is Refer Now: sends pre-alert to hospital via email/SMS. Queues WhatsApp education sequence for miner's phone number.</w:t>
      </w:r>
    </w:p>
    <w:p w:rsidR="00525E37" w:rsidRDefault="00C03798">
      <w:pPr>
        <w:spacing w:before="40" w:after="40"/>
        <w:ind w:left="360"/>
      </w:pPr>
      <w:r>
        <w:rPr>
          <w:color w:val="1A1A1A"/>
        </w:rPr>
        <w:t>• Step 8: Backend returns JSON result to the Flutter app. App shows full-screen risk card with AI explanation.</w:t>
      </w:r>
    </w:p>
    <w:p w:rsidR="00525E37" w:rsidRDefault="00C03798">
      <w:pPr>
        <w:spacing w:before="40" w:after="40"/>
        <w:ind w:left="360"/>
      </w:pPr>
      <w:r>
        <w:rPr>
          <w:color w:val="1A1A1A"/>
        </w:rPr>
        <w:t>• Step 9: If Refer Now: app generates QR referral code from miner ID + risk level + date. Displays it for VHW to show the miner.</w:t>
      </w:r>
    </w:p>
    <w:p w:rsidR="00525E37" w:rsidRDefault="00C03798">
      <w:pPr>
        <w:spacing w:before="40" w:after="40"/>
        <w:ind w:left="360"/>
      </w:pPr>
      <w:r>
        <w:rPr>
          <w:color w:val="1A1A1A"/>
        </w:rPr>
        <w:t>• Step 10: Dashboard updates in real time. Hospital sees new referral in tracking panel.</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Data Flow: A miner self-screens via USSD</w:t>
      </w:r>
    </w:p>
    <w:p w:rsidR="00525E37" w:rsidRDefault="00C03798">
      <w:pPr>
        <w:spacing w:before="40" w:after="40"/>
        <w:ind w:left="360"/>
      </w:pPr>
      <w:r>
        <w:rPr>
          <w:color w:val="1A1A1A"/>
        </w:rPr>
        <w:t xml:space="preserve">• Step 1: Miner dials </w:t>
      </w:r>
      <w:proofErr w:type="spellStart"/>
      <w:r>
        <w:rPr>
          <w:color w:val="1A1A1A"/>
        </w:rPr>
        <w:t>shortcode</w:t>
      </w:r>
      <w:proofErr w:type="spellEnd"/>
      <w:r>
        <w:rPr>
          <w:color w:val="1A1A1A"/>
        </w:rPr>
        <w:t xml:space="preserve"> (e.g. *263#) from any phone on any Zimbabwean network.</w:t>
      </w:r>
    </w:p>
    <w:p w:rsidR="00525E37" w:rsidRDefault="00C03798">
      <w:pPr>
        <w:spacing w:before="40" w:after="40"/>
        <w:ind w:left="360"/>
      </w:pPr>
      <w:r>
        <w:rPr>
          <w:color w:val="1A1A1A"/>
        </w:rPr>
        <w:t xml:space="preserve">• Step 2: Africa's Talking USSD gateway receives the dial. Sends HTTP POST to </w:t>
      </w:r>
      <w:proofErr w:type="spellStart"/>
      <w:r>
        <w:rPr>
          <w:color w:val="1A1A1A"/>
        </w:rPr>
        <w:t>SilicaGuard</w:t>
      </w:r>
      <w:proofErr w:type="spellEnd"/>
      <w:r>
        <w:rPr>
          <w:color w:val="1A1A1A"/>
        </w:rPr>
        <w:t xml:space="preserve"> backend at /</w:t>
      </w:r>
      <w:proofErr w:type="spellStart"/>
      <w:r>
        <w:rPr>
          <w:color w:val="1A1A1A"/>
        </w:rPr>
        <w:t>api</w:t>
      </w:r>
      <w:proofErr w:type="spellEnd"/>
      <w:r>
        <w:rPr>
          <w:color w:val="1A1A1A"/>
        </w:rPr>
        <w:t>/</w:t>
      </w:r>
      <w:proofErr w:type="spellStart"/>
      <w:r>
        <w:rPr>
          <w:color w:val="1A1A1A"/>
        </w:rPr>
        <w:t>ussd</w:t>
      </w:r>
      <w:proofErr w:type="spellEnd"/>
      <w:r>
        <w:rPr>
          <w:color w:val="1A1A1A"/>
        </w:rPr>
        <w:t>.</w:t>
      </w:r>
    </w:p>
    <w:p w:rsidR="00525E37" w:rsidRDefault="00C03798">
      <w:pPr>
        <w:spacing w:before="40" w:after="40"/>
        <w:ind w:left="360"/>
      </w:pPr>
      <w:r>
        <w:rPr>
          <w:color w:val="1A1A1A"/>
        </w:rPr>
        <w:t xml:space="preserve">• Step 3: Backend checks </w:t>
      </w:r>
      <w:proofErr w:type="spellStart"/>
      <w:r>
        <w:rPr>
          <w:color w:val="1A1A1A"/>
        </w:rPr>
        <w:t>Redis</w:t>
      </w:r>
      <w:proofErr w:type="spellEnd"/>
      <w:r>
        <w:rPr>
          <w:color w:val="1A1A1A"/>
        </w:rPr>
        <w:t xml:space="preserve"> session store for this phone number. Starts a new session. Returns first menu screen as plain text: CON Welcome to </w:t>
      </w:r>
      <w:proofErr w:type="spellStart"/>
      <w:r>
        <w:rPr>
          <w:color w:val="1A1A1A"/>
        </w:rPr>
        <w:t>SilicaGuard</w:t>
      </w:r>
      <w:proofErr w:type="spellEnd"/>
      <w:r>
        <w:rPr>
          <w:color w:val="1A1A1A"/>
        </w:rPr>
        <w:t>. Press 1: Check my lung health. Press 2: Nearest clinic.</w:t>
      </w:r>
    </w:p>
    <w:p w:rsidR="00525E37" w:rsidRDefault="00C03798">
      <w:pPr>
        <w:spacing w:before="40" w:after="40"/>
        <w:ind w:left="360"/>
      </w:pPr>
      <w:r>
        <w:rPr>
          <w:color w:val="1A1A1A"/>
        </w:rPr>
        <w:t>• Step 4: Miner presses 1. Africa's Talking sends another POST with the selected option. Backend returns question 1.</w:t>
      </w:r>
    </w:p>
    <w:p w:rsidR="00525E37" w:rsidRDefault="00C03798">
      <w:pPr>
        <w:spacing w:before="40" w:after="40"/>
        <w:ind w:left="360"/>
      </w:pPr>
      <w:r>
        <w:rPr>
          <w:color w:val="1A1A1A"/>
        </w:rPr>
        <w:t xml:space="preserve">• Steps 5–9: Repeat for all 6 questions. Each answer saved to </w:t>
      </w:r>
      <w:proofErr w:type="spellStart"/>
      <w:proofErr w:type="gramStart"/>
      <w:r>
        <w:rPr>
          <w:color w:val="1A1A1A"/>
        </w:rPr>
        <w:t>Redis</w:t>
      </w:r>
      <w:proofErr w:type="spellEnd"/>
      <w:proofErr w:type="gramEnd"/>
      <w:r>
        <w:rPr>
          <w:color w:val="1A1A1A"/>
        </w:rPr>
        <w:t xml:space="preserve"> session (keyed to phone number). Session must complete in under 180 seconds.</w:t>
      </w:r>
    </w:p>
    <w:p w:rsidR="00525E37" w:rsidRDefault="00C03798">
      <w:pPr>
        <w:spacing w:before="40" w:after="40"/>
        <w:ind w:left="360"/>
      </w:pPr>
      <w:r>
        <w:rPr>
          <w:color w:val="1A1A1A"/>
        </w:rPr>
        <w:lastRenderedPageBreak/>
        <w:t>• Step 10: USSD session ends. Final screen shows: END Thank you. Check your WhatsApp in 1 minute for your result.</w:t>
      </w:r>
    </w:p>
    <w:p w:rsidR="00525E37" w:rsidRDefault="00C03798">
      <w:pPr>
        <w:spacing w:before="40" w:after="40"/>
        <w:ind w:left="360"/>
      </w:pPr>
      <w:r>
        <w:rPr>
          <w:color w:val="1A1A1A"/>
        </w:rPr>
        <w:t>• Step 11: Backend queues a background job with the 6 answers and the miner's phone number.</w:t>
      </w:r>
    </w:p>
    <w:p w:rsidR="00525E37" w:rsidRDefault="00C03798">
      <w:pPr>
        <w:spacing w:before="40" w:after="40"/>
        <w:ind w:left="360"/>
      </w:pPr>
      <w:r>
        <w:rPr>
          <w:color w:val="1A1A1A"/>
        </w:rPr>
        <w:t>• Step 12: Background job calls Claude API with the 6 answers. Claude returns risk level and Shona explanation.</w:t>
      </w:r>
    </w:p>
    <w:p w:rsidR="00525E37" w:rsidRDefault="00C03798">
      <w:pPr>
        <w:spacing w:before="40" w:after="40"/>
        <w:ind w:left="360"/>
      </w:pPr>
      <w:r>
        <w:rPr>
          <w:color w:val="1A1A1A"/>
        </w:rPr>
        <w:t>• Step 13: Backend calls Meta WhatsApp API. Sends message to miner's phone: risk level, plain explanation in Shona, nearest clinic address and phone number.</w:t>
      </w:r>
    </w:p>
    <w:p w:rsidR="00525E37" w:rsidRDefault="00C03798">
      <w:pPr>
        <w:spacing w:before="40" w:after="40"/>
        <w:ind w:left="360"/>
      </w:pPr>
      <w:r>
        <w:rPr>
          <w:color w:val="1A1A1A"/>
        </w:rPr>
        <w:t>• Step 14: Miner receives WhatsApp within 60 seconds of hanging up. Their screening record is saved to database.</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Data Flow: Hospital uploads a chest X-ray</w:t>
      </w:r>
    </w:p>
    <w:p w:rsidR="00525E37" w:rsidRDefault="00C03798">
      <w:pPr>
        <w:spacing w:before="40" w:after="40"/>
        <w:ind w:left="360"/>
      </w:pPr>
      <w:r>
        <w:rPr>
          <w:color w:val="1A1A1A"/>
        </w:rPr>
        <w:t xml:space="preserve">• Step 1: High-risk miner attends </w:t>
      </w:r>
      <w:proofErr w:type="spellStart"/>
      <w:r>
        <w:rPr>
          <w:color w:val="1A1A1A"/>
        </w:rPr>
        <w:t>Kwekwe</w:t>
      </w:r>
      <w:proofErr w:type="spellEnd"/>
      <w:r>
        <w:rPr>
          <w:color w:val="1A1A1A"/>
        </w:rPr>
        <w:t xml:space="preserve"> District Hospital for chest X-ray. X-ray taken on existing hospital equipment.</w:t>
      </w:r>
    </w:p>
    <w:p w:rsidR="00525E37" w:rsidRDefault="00C03798">
      <w:pPr>
        <w:spacing w:before="40" w:after="40"/>
        <w:ind w:left="360"/>
      </w:pPr>
      <w:r>
        <w:rPr>
          <w:color w:val="1A1A1A"/>
        </w:rPr>
        <w:t xml:space="preserve">• Step 2: Hospital clerk opens </w:t>
      </w:r>
      <w:proofErr w:type="spellStart"/>
      <w:r>
        <w:rPr>
          <w:color w:val="1A1A1A"/>
        </w:rPr>
        <w:t>SilicaGuard</w:t>
      </w:r>
      <w:proofErr w:type="spellEnd"/>
      <w:r>
        <w:rPr>
          <w:color w:val="1A1A1A"/>
        </w:rPr>
        <w:t xml:space="preserve"> dashboard in web browser. Finds the miner's referral in the tracking panel.</w:t>
      </w:r>
    </w:p>
    <w:p w:rsidR="00525E37" w:rsidRDefault="00C03798">
      <w:pPr>
        <w:spacing w:before="40" w:after="40"/>
        <w:ind w:left="360"/>
      </w:pPr>
      <w:r>
        <w:rPr>
          <w:color w:val="1A1A1A"/>
        </w:rPr>
        <w:t>• Step 3: Clerk clicks 'Upload X-ray'. Selects the image file (JPEG or PNG photo of the X-ray film, or DICOM export from digital equipment).</w:t>
      </w:r>
    </w:p>
    <w:p w:rsidR="00525E37" w:rsidRDefault="00C03798">
      <w:pPr>
        <w:spacing w:before="40" w:after="40"/>
        <w:ind w:left="360"/>
      </w:pPr>
      <w:r>
        <w:rPr>
          <w:color w:val="1A1A1A"/>
        </w:rPr>
        <w:t>• Step 4: React dashboard sends the image file to backend via POST /</w:t>
      </w:r>
      <w:proofErr w:type="spellStart"/>
      <w:r>
        <w:rPr>
          <w:color w:val="1A1A1A"/>
        </w:rPr>
        <w:t>api</w:t>
      </w:r>
      <w:proofErr w:type="spellEnd"/>
      <w:r>
        <w:rPr>
          <w:color w:val="1A1A1A"/>
        </w:rPr>
        <w:t>/</w:t>
      </w:r>
      <w:proofErr w:type="spellStart"/>
      <w:r>
        <w:rPr>
          <w:color w:val="1A1A1A"/>
        </w:rPr>
        <w:t>xray</w:t>
      </w:r>
      <w:proofErr w:type="spellEnd"/>
      <w:r>
        <w:rPr>
          <w:color w:val="1A1A1A"/>
        </w:rPr>
        <w:t>/upload.</w:t>
      </w:r>
    </w:p>
    <w:p w:rsidR="00525E37" w:rsidRDefault="00C03798">
      <w:pPr>
        <w:spacing w:before="40" w:after="40"/>
        <w:ind w:left="360"/>
      </w:pPr>
      <w:r>
        <w:rPr>
          <w:color w:val="1A1A1A"/>
        </w:rPr>
        <w:t xml:space="preserve">• Step 5: </w:t>
      </w:r>
      <w:proofErr w:type="spellStart"/>
      <w:r>
        <w:rPr>
          <w:color w:val="1A1A1A"/>
        </w:rPr>
        <w:t>FastAPI</w:t>
      </w:r>
      <w:proofErr w:type="spellEnd"/>
      <w:r>
        <w:rPr>
          <w:color w:val="1A1A1A"/>
        </w:rPr>
        <w:t xml:space="preserve"> backend receives image. Pre-processes it: resize to 224x224 pixels, normalise pixel values using ImageNet mean and standard deviation.</w:t>
      </w:r>
    </w:p>
    <w:p w:rsidR="00525E37" w:rsidRDefault="00C03798">
      <w:pPr>
        <w:spacing w:before="40" w:after="40"/>
        <w:ind w:left="360"/>
      </w:pPr>
      <w:r>
        <w:rPr>
          <w:color w:val="1A1A1A"/>
        </w:rPr>
        <w:t xml:space="preserve">• Step 6: Processed image tensor passed to the DenseNet-121 model running on the server. Model produces probability scores for: Normal, Stage 1, </w:t>
      </w:r>
      <w:proofErr w:type="gramStart"/>
      <w:r>
        <w:rPr>
          <w:color w:val="1A1A1A"/>
        </w:rPr>
        <w:t>Stage</w:t>
      </w:r>
      <w:proofErr w:type="gramEnd"/>
      <w:r>
        <w:rPr>
          <w:color w:val="1A1A1A"/>
        </w:rPr>
        <w:t xml:space="preserve"> 2-3.</w:t>
      </w:r>
    </w:p>
    <w:p w:rsidR="00525E37" w:rsidRDefault="00C03798">
      <w:pPr>
        <w:spacing w:before="40" w:after="40"/>
        <w:ind w:left="360"/>
      </w:pPr>
      <w:r>
        <w:rPr>
          <w:color w:val="1A1A1A"/>
        </w:rPr>
        <w:t xml:space="preserve">• Step 7: Grad-CAM algorithm runs on the same image. Produces a </w:t>
      </w:r>
      <w:proofErr w:type="spellStart"/>
      <w:r>
        <w:rPr>
          <w:color w:val="1A1A1A"/>
        </w:rPr>
        <w:t>heatmap</w:t>
      </w:r>
      <w:proofErr w:type="spellEnd"/>
      <w:r>
        <w:rPr>
          <w:color w:val="1A1A1A"/>
        </w:rPr>
        <w:t xml:space="preserve"> image showing which lung regions influenced the classification.</w:t>
      </w:r>
    </w:p>
    <w:p w:rsidR="00525E37" w:rsidRDefault="00C03798">
      <w:pPr>
        <w:spacing w:before="40" w:after="40"/>
        <w:ind w:left="360"/>
      </w:pPr>
      <w:r>
        <w:rPr>
          <w:color w:val="1A1A1A"/>
        </w:rPr>
        <w:t xml:space="preserve">• Step 8: Backend returns to dashboard: classification label, confidence percentage, base64-encoded </w:t>
      </w:r>
      <w:proofErr w:type="spellStart"/>
      <w:r>
        <w:rPr>
          <w:color w:val="1A1A1A"/>
        </w:rPr>
        <w:t>heatmap</w:t>
      </w:r>
      <w:proofErr w:type="spellEnd"/>
      <w:r>
        <w:rPr>
          <w:color w:val="1A1A1A"/>
        </w:rPr>
        <w:t xml:space="preserve"> image.</w:t>
      </w:r>
    </w:p>
    <w:p w:rsidR="00525E37" w:rsidRDefault="00C03798">
      <w:pPr>
        <w:spacing w:before="40" w:after="40"/>
        <w:ind w:left="360"/>
      </w:pPr>
      <w:r>
        <w:rPr>
          <w:color w:val="1A1A1A"/>
        </w:rPr>
        <w:t xml:space="preserve">• Step 9: Dashboard displays: original X-ray on left, </w:t>
      </w:r>
      <w:proofErr w:type="spellStart"/>
      <w:r>
        <w:rPr>
          <w:color w:val="1A1A1A"/>
        </w:rPr>
        <w:t>heatmap</w:t>
      </w:r>
      <w:proofErr w:type="spellEnd"/>
      <w:r>
        <w:rPr>
          <w:color w:val="1A1A1A"/>
        </w:rPr>
        <w:t xml:space="preserve"> overlay on right. Classification badge at top. 'Reviewed by clinician' signature field.</w:t>
      </w:r>
    </w:p>
    <w:p w:rsidR="00525E37" w:rsidRDefault="00C03798">
      <w:pPr>
        <w:spacing w:before="40" w:after="40"/>
        <w:ind w:left="360"/>
      </w:pPr>
      <w:r>
        <w:rPr>
          <w:color w:val="1A1A1A"/>
        </w:rPr>
        <w:t>• Step 10: Clinician reviews AI output and makes final clinical decision. Marks referral as complete in the tracking panel.</w:t>
      </w:r>
    </w:p>
    <w:p w:rsidR="00525E37" w:rsidRDefault="00C03798">
      <w:pPr>
        <w:spacing w:before="40" w:after="40"/>
        <w:ind w:left="360"/>
      </w:pPr>
      <w:r>
        <w:rPr>
          <w:color w:val="1A1A1A"/>
        </w:rPr>
        <w:t>• Step 11: Miner's risk profile updated in database. If Stage 2-3: system sends WhatsApp to miner confirming they need ongoing treatment.</w:t>
      </w:r>
    </w:p>
    <w:p w:rsidR="00525E37" w:rsidRDefault="00525E37">
      <w:pPr>
        <w:spacing w:after="180"/>
      </w:pPr>
    </w:p>
    <w:p w:rsidR="00525E37" w:rsidRDefault="00C03798">
      <w:pPr>
        <w:pBdr>
          <w:bottom w:val="single" w:sz="8" w:space="0" w:color="BA7517"/>
        </w:pBdr>
        <w:shd w:val="clear" w:color="auto" w:fill="1B3A6B"/>
        <w:spacing w:before="320" w:after="160"/>
        <w:ind w:left="200" w:right="200"/>
      </w:pPr>
      <w:r>
        <w:rPr>
          <w:b/>
          <w:bCs/>
          <w:color w:val="FFFFFF"/>
          <w:sz w:val="30"/>
          <w:szCs w:val="30"/>
        </w:rPr>
        <w:t xml:space="preserve">  SECTION </w:t>
      </w:r>
      <w:proofErr w:type="gramStart"/>
      <w:r>
        <w:rPr>
          <w:b/>
          <w:bCs/>
          <w:color w:val="FFFFFF"/>
          <w:sz w:val="30"/>
          <w:szCs w:val="30"/>
        </w:rPr>
        <w:t>11  |</w:t>
      </w:r>
      <w:proofErr w:type="gramEnd"/>
      <w:r>
        <w:rPr>
          <w:b/>
          <w:bCs/>
          <w:color w:val="FFFFFF"/>
          <w:sz w:val="30"/>
          <w:szCs w:val="30"/>
        </w:rPr>
        <w:t xml:space="preserve">  9-Week Build Roadmap to Demo Day</w:t>
      </w:r>
    </w:p>
    <w:p w:rsidR="00525E37" w:rsidRDefault="00525E37">
      <w:pPr>
        <w:spacing w:after="60"/>
      </w:pPr>
    </w:p>
    <w:p w:rsidR="00525E37" w:rsidRDefault="00C03798">
      <w:pPr>
        <w:spacing w:before="60" w:after="100"/>
        <w:jc w:val="both"/>
      </w:pPr>
      <w:r>
        <w:rPr>
          <w:color w:val="1A1A1A"/>
        </w:rPr>
        <w:t>Every task broken to its smallest deliverable. Each week has one clear goal. You do not start the next week's core work until the current week's goal is achieved.</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Week 1 (Jul 14–20) — Backend skeleton + AI risk engine working</w:t>
      </w:r>
    </w:p>
    <w:p w:rsidR="00525E37" w:rsidRDefault="00C03798">
      <w:pPr>
        <w:pBdr>
          <w:left w:val="single" w:sz="16" w:space="8" w:color="1B3A6B"/>
        </w:pBdr>
        <w:shd w:val="clear" w:color="auto" w:fill="F4F6F9"/>
        <w:spacing w:before="100" w:after="120"/>
        <w:ind w:left="240" w:right="240"/>
      </w:pPr>
      <w:r>
        <w:rPr>
          <w:i/>
          <w:iCs/>
          <w:color w:val="1B3A6B"/>
        </w:rPr>
        <w:t>GOAL: You can POST 10 miner answers to an API and receive a JSON risk classification back from Claude AI.</w:t>
      </w:r>
    </w:p>
    <w:p w:rsidR="00525E37" w:rsidRDefault="00C03798">
      <w:pPr>
        <w:spacing w:before="40" w:after="40"/>
        <w:ind w:left="360"/>
      </w:pPr>
      <w:r>
        <w:rPr>
          <w:color w:val="1A1A1A"/>
        </w:rPr>
        <w:t>• Panashe: Create GitHub repo '</w:t>
      </w:r>
      <w:proofErr w:type="spellStart"/>
      <w:r>
        <w:rPr>
          <w:color w:val="1A1A1A"/>
        </w:rPr>
        <w:t>silicaguard</w:t>
      </w:r>
      <w:proofErr w:type="spellEnd"/>
      <w:r>
        <w:rPr>
          <w:color w:val="1A1A1A"/>
        </w:rPr>
        <w:t>-app'. Add all 3 team members as collaborators. Set branch protection on main.</w:t>
      </w:r>
    </w:p>
    <w:p w:rsidR="00525E37" w:rsidRDefault="00C03798">
      <w:pPr>
        <w:spacing w:before="40" w:after="40"/>
        <w:ind w:left="360"/>
      </w:pPr>
      <w:r>
        <w:rPr>
          <w:color w:val="1A1A1A"/>
        </w:rPr>
        <w:t xml:space="preserve">• Panashe: Install Python 3.11, create virtual environment, </w:t>
      </w:r>
      <w:proofErr w:type="gramStart"/>
      <w:r>
        <w:rPr>
          <w:color w:val="1A1A1A"/>
        </w:rPr>
        <w:t>install</w:t>
      </w:r>
      <w:proofErr w:type="gramEnd"/>
      <w:r>
        <w:rPr>
          <w:color w:val="1A1A1A"/>
        </w:rPr>
        <w:t xml:space="preserve">: </w:t>
      </w:r>
      <w:proofErr w:type="spellStart"/>
      <w:r>
        <w:rPr>
          <w:color w:val="1A1A1A"/>
        </w:rPr>
        <w:t>fastapi</w:t>
      </w:r>
      <w:proofErr w:type="spellEnd"/>
      <w:r>
        <w:rPr>
          <w:color w:val="1A1A1A"/>
        </w:rPr>
        <w:t xml:space="preserve"> </w:t>
      </w:r>
      <w:proofErr w:type="spellStart"/>
      <w:r>
        <w:rPr>
          <w:color w:val="1A1A1A"/>
        </w:rPr>
        <w:t>uvicorn</w:t>
      </w:r>
      <w:proofErr w:type="spellEnd"/>
      <w:r>
        <w:rPr>
          <w:color w:val="1A1A1A"/>
        </w:rPr>
        <w:t xml:space="preserve"> python-sqlite3 anthropic </w:t>
      </w:r>
      <w:proofErr w:type="spellStart"/>
      <w:r>
        <w:rPr>
          <w:color w:val="1A1A1A"/>
        </w:rPr>
        <w:t>httpx</w:t>
      </w:r>
      <w:proofErr w:type="spellEnd"/>
      <w:r>
        <w:rPr>
          <w:color w:val="1A1A1A"/>
        </w:rPr>
        <w:t xml:space="preserve"> python-</w:t>
      </w:r>
      <w:proofErr w:type="spellStart"/>
      <w:r>
        <w:rPr>
          <w:color w:val="1A1A1A"/>
        </w:rPr>
        <w:t>dotenv</w:t>
      </w:r>
      <w:proofErr w:type="spellEnd"/>
      <w:r>
        <w:rPr>
          <w:color w:val="1A1A1A"/>
        </w:rPr>
        <w:t>.</w:t>
      </w:r>
    </w:p>
    <w:p w:rsidR="00525E37" w:rsidRDefault="00C03798">
      <w:pPr>
        <w:spacing w:before="40" w:after="40"/>
        <w:ind w:left="360"/>
      </w:pPr>
      <w:r>
        <w:rPr>
          <w:color w:val="1A1A1A"/>
        </w:rPr>
        <w:t xml:space="preserve">• Panashe: Create </w:t>
      </w:r>
      <w:proofErr w:type="spellStart"/>
      <w:r>
        <w:rPr>
          <w:color w:val="1A1A1A"/>
        </w:rPr>
        <w:t>FastAPI</w:t>
      </w:r>
      <w:proofErr w:type="spellEnd"/>
      <w:r>
        <w:rPr>
          <w:color w:val="1A1A1A"/>
        </w:rPr>
        <w:t xml:space="preserve"> project structure: main.py, routers/, models/, services/, database.py, .</w:t>
      </w:r>
      <w:proofErr w:type="spellStart"/>
      <w:r>
        <w:rPr>
          <w:color w:val="1A1A1A"/>
        </w:rPr>
        <w:t>env</w:t>
      </w:r>
      <w:proofErr w:type="spellEnd"/>
      <w:r>
        <w:rPr>
          <w:color w:val="1A1A1A"/>
        </w:rPr>
        <w:t>.</w:t>
      </w:r>
    </w:p>
    <w:p w:rsidR="00525E37" w:rsidRDefault="00C03798">
      <w:pPr>
        <w:spacing w:before="40" w:after="40"/>
        <w:ind w:left="360"/>
      </w:pPr>
      <w:r>
        <w:rPr>
          <w:color w:val="1A1A1A"/>
        </w:rPr>
        <w:t xml:space="preserve">• Panashe: Set up SQLite database with 6 tables: miners, screenings, </w:t>
      </w:r>
      <w:proofErr w:type="spellStart"/>
      <w:r>
        <w:rPr>
          <w:color w:val="1A1A1A"/>
        </w:rPr>
        <w:t>screening_answers</w:t>
      </w:r>
      <w:proofErr w:type="spellEnd"/>
      <w:r>
        <w:rPr>
          <w:color w:val="1A1A1A"/>
        </w:rPr>
        <w:t xml:space="preserve">, referrals, </w:t>
      </w:r>
      <w:proofErr w:type="spellStart"/>
      <w:r>
        <w:rPr>
          <w:color w:val="1A1A1A"/>
        </w:rPr>
        <w:t>xray_results</w:t>
      </w:r>
      <w:proofErr w:type="spellEnd"/>
      <w:r>
        <w:rPr>
          <w:color w:val="1A1A1A"/>
        </w:rPr>
        <w:t xml:space="preserve">, </w:t>
      </w:r>
      <w:proofErr w:type="spellStart"/>
      <w:proofErr w:type="gramStart"/>
      <w:r>
        <w:rPr>
          <w:color w:val="1A1A1A"/>
        </w:rPr>
        <w:t>whatsapp</w:t>
      </w:r>
      <w:proofErr w:type="gramEnd"/>
      <w:r>
        <w:rPr>
          <w:color w:val="1A1A1A"/>
        </w:rPr>
        <w:t>_messages</w:t>
      </w:r>
      <w:proofErr w:type="spellEnd"/>
      <w:r>
        <w:rPr>
          <w:color w:val="1A1A1A"/>
        </w:rPr>
        <w:t>.</w:t>
      </w:r>
    </w:p>
    <w:p w:rsidR="00525E37" w:rsidRDefault="00C03798">
      <w:pPr>
        <w:spacing w:before="40" w:after="40"/>
        <w:ind w:left="360"/>
      </w:pPr>
      <w:r>
        <w:rPr>
          <w:color w:val="1A1A1A"/>
        </w:rPr>
        <w:t>• Panashe: Get Claude API key from platform.claude.com. Add to .</w:t>
      </w:r>
      <w:proofErr w:type="spellStart"/>
      <w:r>
        <w:rPr>
          <w:color w:val="1A1A1A"/>
        </w:rPr>
        <w:t>env</w:t>
      </w:r>
      <w:proofErr w:type="spellEnd"/>
      <w:r>
        <w:rPr>
          <w:color w:val="1A1A1A"/>
        </w:rPr>
        <w:t xml:space="preserve"> as ANTHROPIC_API_KEY.</w:t>
      </w:r>
    </w:p>
    <w:p w:rsidR="00525E37" w:rsidRDefault="00C03798">
      <w:pPr>
        <w:spacing w:before="40" w:after="40"/>
        <w:ind w:left="360"/>
      </w:pPr>
      <w:r>
        <w:rPr>
          <w:color w:val="1A1A1A"/>
        </w:rPr>
        <w:t>• Panashe + Doctor: Write the clinical AI system prompt. Doctor adds clinical accuracy. Panashe formats as Python string.</w:t>
      </w:r>
    </w:p>
    <w:p w:rsidR="00525E37" w:rsidRDefault="00C03798">
      <w:pPr>
        <w:spacing w:before="40" w:after="40"/>
        <w:ind w:left="360"/>
      </w:pPr>
      <w:r>
        <w:rPr>
          <w:color w:val="1A1A1A"/>
        </w:rPr>
        <w:t>• Panashe: Test system prompt with 20 sample miner profiles in a Python script. Doctor checks every classification.</w:t>
      </w:r>
    </w:p>
    <w:p w:rsidR="00525E37" w:rsidRDefault="00C03798">
      <w:pPr>
        <w:spacing w:before="40" w:after="40"/>
        <w:ind w:left="360"/>
      </w:pPr>
      <w:r>
        <w:rPr>
          <w:color w:val="1A1A1A"/>
        </w:rPr>
        <w:t>• Panashe: Build POST /</w:t>
      </w:r>
      <w:proofErr w:type="spellStart"/>
      <w:r>
        <w:rPr>
          <w:color w:val="1A1A1A"/>
        </w:rPr>
        <w:t>api</w:t>
      </w:r>
      <w:proofErr w:type="spellEnd"/>
      <w:r>
        <w:rPr>
          <w:color w:val="1A1A1A"/>
        </w:rPr>
        <w:t>/screen endpoint. Returns risk JSON. Test with curl or Postman.</w:t>
      </w:r>
    </w:p>
    <w:p w:rsidR="00525E37" w:rsidRDefault="00C03798">
      <w:pPr>
        <w:spacing w:before="40" w:after="40"/>
        <w:ind w:left="360"/>
      </w:pPr>
      <w:r>
        <w:rPr>
          <w:color w:val="1A1A1A"/>
        </w:rPr>
        <w:t xml:space="preserve">• Frontend Dev: Set up Flutter project. Install: </w:t>
      </w:r>
      <w:proofErr w:type="spellStart"/>
      <w:r>
        <w:rPr>
          <w:color w:val="1A1A1A"/>
        </w:rPr>
        <w:t>sqflite</w:t>
      </w:r>
      <w:proofErr w:type="spellEnd"/>
      <w:r>
        <w:rPr>
          <w:color w:val="1A1A1A"/>
        </w:rPr>
        <w:t xml:space="preserve">, </w:t>
      </w:r>
      <w:proofErr w:type="spellStart"/>
      <w:r>
        <w:rPr>
          <w:color w:val="1A1A1A"/>
        </w:rPr>
        <w:t>connectivity_plus</w:t>
      </w:r>
      <w:proofErr w:type="spellEnd"/>
      <w:r>
        <w:rPr>
          <w:color w:val="1A1A1A"/>
        </w:rPr>
        <w:t xml:space="preserve">, </w:t>
      </w:r>
      <w:proofErr w:type="spellStart"/>
      <w:r>
        <w:rPr>
          <w:color w:val="1A1A1A"/>
        </w:rPr>
        <w:t>qr_flutter</w:t>
      </w:r>
      <w:proofErr w:type="spellEnd"/>
      <w:r>
        <w:rPr>
          <w:color w:val="1A1A1A"/>
        </w:rPr>
        <w:t xml:space="preserve">, </w:t>
      </w:r>
      <w:proofErr w:type="gramStart"/>
      <w:r>
        <w:rPr>
          <w:color w:val="1A1A1A"/>
        </w:rPr>
        <w:t>http</w:t>
      </w:r>
      <w:proofErr w:type="gramEnd"/>
      <w:r>
        <w:rPr>
          <w:color w:val="1A1A1A"/>
        </w:rPr>
        <w:t>. Test app runs on Android device.</w:t>
      </w:r>
    </w:p>
    <w:p w:rsidR="00525E37" w:rsidRDefault="00C03798">
      <w:pPr>
        <w:spacing w:before="40" w:after="40"/>
        <w:ind w:left="360"/>
      </w:pPr>
      <w:r>
        <w:rPr>
          <w:color w:val="1A1A1A"/>
        </w:rPr>
        <w:lastRenderedPageBreak/>
        <w:t>• Doctor: Review and finalise all 10 screening questions. Write one-sentence clinical rationale for each question (for Demo Day Q&amp;A).</w:t>
      </w:r>
    </w:p>
    <w:p w:rsidR="00525E37" w:rsidRDefault="00C03798">
      <w:pPr>
        <w:spacing w:before="40" w:after="40"/>
        <w:ind w:left="360"/>
      </w:pPr>
      <w:r>
        <w:rPr>
          <w:color w:val="1A1A1A"/>
        </w:rPr>
        <w:t xml:space="preserve">• All: Submit </w:t>
      </w:r>
      <w:proofErr w:type="spellStart"/>
      <w:r>
        <w:rPr>
          <w:color w:val="1A1A1A"/>
        </w:rPr>
        <w:t>Cimas</w:t>
      </w:r>
      <w:proofErr w:type="spellEnd"/>
      <w:r>
        <w:rPr>
          <w:color w:val="1A1A1A"/>
        </w:rPr>
        <w:t xml:space="preserve"> </w:t>
      </w:r>
      <w:proofErr w:type="spellStart"/>
      <w:r>
        <w:rPr>
          <w:color w:val="1A1A1A"/>
        </w:rPr>
        <w:t>Healthathon</w:t>
      </w:r>
      <w:proofErr w:type="spellEnd"/>
      <w:r>
        <w:rPr>
          <w:color w:val="1A1A1A"/>
        </w:rPr>
        <w:t xml:space="preserve"> registration form before July 12 deadline.</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Week 2 (Jul 21–27) — WhatsApp and USSD channels working end-to-end</w:t>
      </w:r>
    </w:p>
    <w:p w:rsidR="00525E37" w:rsidRDefault="00C03798">
      <w:pPr>
        <w:pBdr>
          <w:left w:val="single" w:sz="16" w:space="8" w:color="1B3A6B"/>
        </w:pBdr>
        <w:shd w:val="clear" w:color="auto" w:fill="F4F6F9"/>
        <w:spacing w:before="100" w:after="120"/>
        <w:ind w:left="240" w:right="240"/>
      </w:pPr>
      <w:r>
        <w:rPr>
          <w:i/>
          <w:iCs/>
          <w:color w:val="1B3A6B"/>
        </w:rPr>
        <w:t xml:space="preserve">GOAL: A miner dials the USSD </w:t>
      </w:r>
      <w:proofErr w:type="spellStart"/>
      <w:r>
        <w:rPr>
          <w:i/>
          <w:iCs/>
          <w:color w:val="1B3A6B"/>
        </w:rPr>
        <w:t>shortcode</w:t>
      </w:r>
      <w:proofErr w:type="spellEnd"/>
      <w:r>
        <w:rPr>
          <w:i/>
          <w:iCs/>
          <w:color w:val="1B3A6B"/>
        </w:rPr>
        <w:t>, answers 6 questions, hangs up, and receives a WhatsApp risk result in Shona within 60 seconds.</w:t>
      </w:r>
    </w:p>
    <w:p w:rsidR="00525E37" w:rsidRDefault="00C03798">
      <w:pPr>
        <w:spacing w:before="40" w:after="40"/>
        <w:ind w:left="360"/>
      </w:pPr>
      <w:r>
        <w:rPr>
          <w:color w:val="1A1A1A"/>
        </w:rPr>
        <w:t xml:space="preserve">• Panashe: Register Africa's </w:t>
      </w:r>
      <w:proofErr w:type="gramStart"/>
      <w:r>
        <w:rPr>
          <w:color w:val="1A1A1A"/>
        </w:rPr>
        <w:t>Talking</w:t>
      </w:r>
      <w:proofErr w:type="gramEnd"/>
      <w:r>
        <w:rPr>
          <w:color w:val="1A1A1A"/>
        </w:rPr>
        <w:t xml:space="preserve"> account at account.africastalking.com. Create sandbox app. Set up USSD channel with test </w:t>
      </w:r>
      <w:proofErr w:type="spellStart"/>
      <w:r>
        <w:rPr>
          <w:color w:val="1A1A1A"/>
        </w:rPr>
        <w:t>shortcode</w:t>
      </w:r>
      <w:proofErr w:type="spellEnd"/>
      <w:r>
        <w:rPr>
          <w:color w:val="1A1A1A"/>
        </w:rPr>
        <w:t>.</w:t>
      </w:r>
    </w:p>
    <w:p w:rsidR="00525E37" w:rsidRDefault="00C03798">
      <w:pPr>
        <w:spacing w:before="40" w:after="40"/>
        <w:ind w:left="360"/>
      </w:pPr>
      <w:r>
        <w:rPr>
          <w:color w:val="1A1A1A"/>
        </w:rPr>
        <w:t xml:space="preserve">• Panashe: Install </w:t>
      </w:r>
      <w:proofErr w:type="spellStart"/>
      <w:r>
        <w:rPr>
          <w:color w:val="1A1A1A"/>
        </w:rPr>
        <w:t>ngrok</w:t>
      </w:r>
      <w:proofErr w:type="spellEnd"/>
      <w:r>
        <w:rPr>
          <w:color w:val="1A1A1A"/>
        </w:rPr>
        <w:t xml:space="preserve">. Run </w:t>
      </w:r>
      <w:proofErr w:type="spellStart"/>
      <w:r>
        <w:rPr>
          <w:color w:val="1A1A1A"/>
        </w:rPr>
        <w:t>ngrok</w:t>
      </w:r>
      <w:proofErr w:type="spellEnd"/>
      <w:r>
        <w:rPr>
          <w:color w:val="1A1A1A"/>
        </w:rPr>
        <w:t xml:space="preserve"> http 8000. Copy the https URL. Paste into Africa's Talking USSD </w:t>
      </w:r>
      <w:proofErr w:type="spellStart"/>
      <w:r>
        <w:rPr>
          <w:color w:val="1A1A1A"/>
        </w:rPr>
        <w:t>callback</w:t>
      </w:r>
      <w:proofErr w:type="spellEnd"/>
      <w:r>
        <w:rPr>
          <w:color w:val="1A1A1A"/>
        </w:rPr>
        <w:t xml:space="preserve"> URL setting.</w:t>
      </w:r>
    </w:p>
    <w:p w:rsidR="00525E37" w:rsidRDefault="00C03798">
      <w:pPr>
        <w:spacing w:before="40" w:after="40"/>
        <w:ind w:left="360"/>
      </w:pPr>
      <w:r>
        <w:rPr>
          <w:color w:val="1A1A1A"/>
        </w:rPr>
        <w:t>• Panashe: Build POST /</w:t>
      </w:r>
      <w:proofErr w:type="spellStart"/>
      <w:r>
        <w:rPr>
          <w:color w:val="1A1A1A"/>
        </w:rPr>
        <w:t>api</w:t>
      </w:r>
      <w:proofErr w:type="spellEnd"/>
      <w:r>
        <w:rPr>
          <w:color w:val="1A1A1A"/>
        </w:rPr>
        <w:t>/</w:t>
      </w:r>
      <w:proofErr w:type="spellStart"/>
      <w:r>
        <w:rPr>
          <w:color w:val="1A1A1A"/>
        </w:rPr>
        <w:t>ussd</w:t>
      </w:r>
      <w:proofErr w:type="spellEnd"/>
      <w:r>
        <w:rPr>
          <w:color w:val="1A1A1A"/>
        </w:rPr>
        <w:t xml:space="preserve"> handler. 6-question decision tree. Session state stored in Python dictionary (key = phone number).</w:t>
      </w:r>
    </w:p>
    <w:p w:rsidR="00525E37" w:rsidRDefault="00C03798">
      <w:pPr>
        <w:spacing w:before="40" w:after="40"/>
        <w:ind w:left="360"/>
      </w:pPr>
      <w:r>
        <w:rPr>
          <w:color w:val="1A1A1A"/>
        </w:rPr>
        <w:t>• Panashe: Test USSD using Africa's Talking online simulator. Dial each question path. Confirm menus respond correctly.</w:t>
      </w:r>
    </w:p>
    <w:p w:rsidR="00525E37" w:rsidRDefault="00C03798">
      <w:pPr>
        <w:spacing w:before="40" w:after="40"/>
        <w:ind w:left="360"/>
      </w:pPr>
      <w:r>
        <w:rPr>
          <w:color w:val="1A1A1A"/>
        </w:rPr>
        <w:t>• Panashe: Register Meta developer account at developers.facebook.com. Create app. Add WhatsApp product. Save test phone number and bearer token.</w:t>
      </w:r>
    </w:p>
    <w:p w:rsidR="00525E37" w:rsidRDefault="00C03798">
      <w:pPr>
        <w:spacing w:before="40" w:after="40"/>
        <w:ind w:left="360"/>
      </w:pPr>
      <w:r>
        <w:rPr>
          <w:color w:val="1A1A1A"/>
        </w:rPr>
        <w:t>• Panashe: Build POST /</w:t>
      </w:r>
      <w:proofErr w:type="spellStart"/>
      <w:r>
        <w:rPr>
          <w:color w:val="1A1A1A"/>
        </w:rPr>
        <w:t>api</w:t>
      </w:r>
      <w:proofErr w:type="spellEnd"/>
      <w:r>
        <w:rPr>
          <w:color w:val="1A1A1A"/>
        </w:rPr>
        <w:t>/</w:t>
      </w:r>
      <w:proofErr w:type="spellStart"/>
      <w:r>
        <w:rPr>
          <w:color w:val="1A1A1A"/>
        </w:rPr>
        <w:t>whatsapp</w:t>
      </w:r>
      <w:proofErr w:type="spellEnd"/>
      <w:r>
        <w:rPr>
          <w:color w:val="1A1A1A"/>
        </w:rPr>
        <w:t xml:space="preserve"> handler. Receives incoming messages. Logs to database. Sends test reply via Meta API.</w:t>
      </w:r>
    </w:p>
    <w:p w:rsidR="00525E37" w:rsidRDefault="00C03798">
      <w:pPr>
        <w:spacing w:before="40" w:after="40"/>
        <w:ind w:left="360"/>
      </w:pPr>
      <w:r>
        <w:rPr>
          <w:color w:val="1A1A1A"/>
        </w:rPr>
        <w:t>• Panashe: Write WhatsApp AI agent system prompt. Route all WhatsApp messages to Claude API. Test 5 sample miner questions.</w:t>
      </w:r>
    </w:p>
    <w:p w:rsidR="00525E37" w:rsidRDefault="00C03798">
      <w:pPr>
        <w:spacing w:before="40" w:after="40"/>
        <w:ind w:left="360"/>
      </w:pPr>
      <w:r>
        <w:rPr>
          <w:color w:val="1A1A1A"/>
        </w:rPr>
        <w:t>• Panashe: Connect USSD completion to background job. Background job calls Claude. Claude result triggers WhatsApp send. Test full flow: dial → hang up → WhatsApp arrives.</w:t>
      </w:r>
    </w:p>
    <w:p w:rsidR="00525E37" w:rsidRDefault="00C03798">
      <w:pPr>
        <w:spacing w:before="40" w:after="40"/>
        <w:ind w:left="360"/>
      </w:pPr>
      <w:r>
        <w:rPr>
          <w:color w:val="1A1A1A"/>
        </w:rPr>
        <w:t>• Doctor: Write all 4 WhatsApp education campaign messages in English. Then translate to Shona. Have 1 additional Shona speaker review.</w:t>
      </w:r>
    </w:p>
    <w:p w:rsidR="00525E37" w:rsidRDefault="00C03798">
      <w:pPr>
        <w:spacing w:before="40" w:after="40"/>
        <w:ind w:left="360"/>
      </w:pPr>
      <w:r>
        <w:rPr>
          <w:color w:val="1A1A1A"/>
        </w:rPr>
        <w:t xml:space="preserve">• Frontend Dev: Build Flutter app home screen: outreach location display, miner count today, </w:t>
      </w:r>
      <w:proofErr w:type="gramStart"/>
      <w:r>
        <w:rPr>
          <w:color w:val="1A1A1A"/>
        </w:rPr>
        <w:t>'Screen</w:t>
      </w:r>
      <w:proofErr w:type="gramEnd"/>
      <w:r>
        <w:rPr>
          <w:color w:val="1A1A1A"/>
        </w:rPr>
        <w:t xml:space="preserve"> new miner' button. Test navigation.</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Week 3 (Jul 28–Aug 3) — Flutter offline screening app complete</w:t>
      </w:r>
    </w:p>
    <w:p w:rsidR="00525E37" w:rsidRDefault="00C03798">
      <w:pPr>
        <w:pBdr>
          <w:left w:val="single" w:sz="16" w:space="8" w:color="1B3A6B"/>
        </w:pBdr>
        <w:shd w:val="clear" w:color="auto" w:fill="F4F6F9"/>
        <w:spacing w:before="100" w:after="120"/>
        <w:ind w:left="240" w:right="240"/>
      </w:pPr>
      <w:r>
        <w:rPr>
          <w:i/>
          <w:iCs/>
          <w:color w:val="1B3A6B"/>
        </w:rPr>
        <w:t xml:space="preserve">GOAL: VHW screens a miner on the smartphone with no internet. Gets a risk result. Turns </w:t>
      </w:r>
      <w:proofErr w:type="spellStart"/>
      <w:r>
        <w:rPr>
          <w:i/>
          <w:iCs/>
          <w:color w:val="1B3A6B"/>
        </w:rPr>
        <w:t>WiFi</w:t>
      </w:r>
      <w:proofErr w:type="spellEnd"/>
      <w:r>
        <w:rPr>
          <w:i/>
          <w:iCs/>
          <w:color w:val="1B3A6B"/>
        </w:rPr>
        <w:t xml:space="preserve"> on. Data syncs to server automatically.</w:t>
      </w:r>
    </w:p>
    <w:p w:rsidR="00525E37" w:rsidRDefault="00C03798">
      <w:pPr>
        <w:spacing w:before="40" w:after="40"/>
        <w:ind w:left="360"/>
      </w:pPr>
      <w:r>
        <w:rPr>
          <w:color w:val="1A1A1A"/>
        </w:rPr>
        <w:t xml:space="preserve">• Frontend Dev: Build SQLite local schema in Flutter using </w:t>
      </w:r>
      <w:proofErr w:type="spellStart"/>
      <w:r>
        <w:rPr>
          <w:color w:val="1A1A1A"/>
        </w:rPr>
        <w:t>sqflite</w:t>
      </w:r>
      <w:proofErr w:type="spellEnd"/>
      <w:r>
        <w:rPr>
          <w:color w:val="1A1A1A"/>
        </w:rPr>
        <w:t xml:space="preserve">: </w:t>
      </w:r>
      <w:proofErr w:type="spellStart"/>
      <w:r>
        <w:rPr>
          <w:color w:val="1A1A1A"/>
        </w:rPr>
        <w:t>local_screenings</w:t>
      </w:r>
      <w:proofErr w:type="spellEnd"/>
      <w:r>
        <w:rPr>
          <w:color w:val="1A1A1A"/>
        </w:rPr>
        <w:t xml:space="preserve">, </w:t>
      </w:r>
      <w:proofErr w:type="spellStart"/>
      <w:r>
        <w:rPr>
          <w:color w:val="1A1A1A"/>
        </w:rPr>
        <w:t>local_answers</w:t>
      </w:r>
      <w:proofErr w:type="spellEnd"/>
      <w:r>
        <w:rPr>
          <w:color w:val="1A1A1A"/>
        </w:rPr>
        <w:t xml:space="preserve"> tables.</w:t>
      </w:r>
    </w:p>
    <w:p w:rsidR="00525E37" w:rsidRDefault="00C03798">
      <w:pPr>
        <w:spacing w:before="40" w:after="40"/>
        <w:ind w:left="360"/>
      </w:pPr>
      <w:r>
        <w:rPr>
          <w:color w:val="1A1A1A"/>
        </w:rPr>
        <w:t>• Frontend Dev: Build 10-question flow. One question per screen. Large text. Shona text from Doctor's translations. Progress indicator.</w:t>
      </w:r>
    </w:p>
    <w:p w:rsidR="00525E37" w:rsidRDefault="00C03798">
      <w:pPr>
        <w:spacing w:before="40" w:after="40"/>
        <w:ind w:left="360"/>
      </w:pPr>
      <w:r>
        <w:rPr>
          <w:color w:val="1A1A1A"/>
        </w:rPr>
        <w:t xml:space="preserve">• Panashe: Build local </w:t>
      </w:r>
      <w:proofErr w:type="spellStart"/>
      <w:r>
        <w:rPr>
          <w:color w:val="1A1A1A"/>
        </w:rPr>
        <w:t>fallback</w:t>
      </w:r>
      <w:proofErr w:type="spellEnd"/>
      <w:r>
        <w:rPr>
          <w:color w:val="1A1A1A"/>
        </w:rPr>
        <w:t xml:space="preserve"> rule-based scoring in Dart (Flutter). Simple weighted scoring: exposure score + symptom score. Thresholds set by Doctor.</w:t>
      </w:r>
    </w:p>
    <w:p w:rsidR="00525E37" w:rsidRDefault="00C03798">
      <w:pPr>
        <w:spacing w:before="40" w:after="40"/>
        <w:ind w:left="360"/>
      </w:pPr>
      <w:r>
        <w:rPr>
          <w:color w:val="1A1A1A"/>
        </w:rPr>
        <w:t>• Frontend Dev: Build risk result screen. Full-screen colour card (green/amber/red). Shona explanation from Claude. One action button.</w:t>
      </w:r>
    </w:p>
    <w:p w:rsidR="00525E37" w:rsidRDefault="00C03798">
      <w:pPr>
        <w:spacing w:before="40" w:after="40"/>
        <w:ind w:left="360"/>
      </w:pPr>
      <w:r>
        <w:rPr>
          <w:color w:val="1A1A1A"/>
        </w:rPr>
        <w:t xml:space="preserve">• Frontend Dev: Build QR referral generator using </w:t>
      </w:r>
      <w:proofErr w:type="spellStart"/>
      <w:r>
        <w:rPr>
          <w:color w:val="1A1A1A"/>
        </w:rPr>
        <w:t>qr_flutter</w:t>
      </w:r>
      <w:proofErr w:type="spellEnd"/>
      <w:r>
        <w:rPr>
          <w:color w:val="1A1A1A"/>
        </w:rPr>
        <w:t xml:space="preserve"> package. Encodes: miner ID + risk level + date. Displays on screen.</w:t>
      </w:r>
    </w:p>
    <w:p w:rsidR="00525E37" w:rsidRDefault="00C03798">
      <w:pPr>
        <w:spacing w:before="40" w:after="40"/>
        <w:ind w:left="360"/>
      </w:pPr>
      <w:r>
        <w:rPr>
          <w:color w:val="1A1A1A"/>
        </w:rPr>
        <w:t xml:space="preserve">• Panashe + Frontend Dev: Build sync engine. Detect connectivity using </w:t>
      </w:r>
      <w:proofErr w:type="spellStart"/>
      <w:r>
        <w:rPr>
          <w:color w:val="1A1A1A"/>
        </w:rPr>
        <w:t>connectivity_plus</w:t>
      </w:r>
      <w:proofErr w:type="spellEnd"/>
      <w:r>
        <w:rPr>
          <w:color w:val="1A1A1A"/>
        </w:rPr>
        <w:t xml:space="preserve">. On connect: POST </w:t>
      </w:r>
      <w:proofErr w:type="spellStart"/>
      <w:r>
        <w:rPr>
          <w:color w:val="1A1A1A"/>
        </w:rPr>
        <w:t>unsynced</w:t>
      </w:r>
      <w:proofErr w:type="spellEnd"/>
      <w:r>
        <w:rPr>
          <w:color w:val="1A1A1A"/>
        </w:rPr>
        <w:t xml:space="preserve"> local records to /</w:t>
      </w:r>
      <w:proofErr w:type="spellStart"/>
      <w:r>
        <w:rPr>
          <w:color w:val="1A1A1A"/>
        </w:rPr>
        <w:t>api</w:t>
      </w:r>
      <w:proofErr w:type="spellEnd"/>
      <w:r>
        <w:rPr>
          <w:color w:val="1A1A1A"/>
        </w:rPr>
        <w:t>/screen. Mark as synced in SQLite.</w:t>
      </w:r>
    </w:p>
    <w:p w:rsidR="00525E37" w:rsidRDefault="00C03798">
      <w:pPr>
        <w:spacing w:before="40" w:after="40"/>
        <w:ind w:left="360"/>
      </w:pPr>
      <w:r>
        <w:rPr>
          <w:color w:val="1A1A1A"/>
        </w:rPr>
        <w:t>• Frontend Dev: Build miner registration screen. Fields: name, phone number (+263 format), mine site (dropdown), date. Validates phone format.</w:t>
      </w:r>
    </w:p>
    <w:p w:rsidR="00525E37" w:rsidRDefault="00C03798">
      <w:pPr>
        <w:spacing w:before="40" w:after="40"/>
        <w:ind w:left="360"/>
      </w:pPr>
      <w:r>
        <w:rPr>
          <w:color w:val="1A1A1A"/>
        </w:rPr>
        <w:t xml:space="preserve">• All: Test offline scenario. Turn off </w:t>
      </w:r>
      <w:proofErr w:type="spellStart"/>
      <w:r>
        <w:rPr>
          <w:color w:val="1A1A1A"/>
        </w:rPr>
        <w:t>WiFi</w:t>
      </w:r>
      <w:proofErr w:type="spellEnd"/>
      <w:r>
        <w:rPr>
          <w:color w:val="1A1A1A"/>
        </w:rPr>
        <w:t xml:space="preserve">. Screen 3 miners. Turn </w:t>
      </w:r>
      <w:proofErr w:type="spellStart"/>
      <w:r>
        <w:rPr>
          <w:color w:val="1A1A1A"/>
        </w:rPr>
        <w:t>WiFi</w:t>
      </w:r>
      <w:proofErr w:type="spellEnd"/>
      <w:r>
        <w:rPr>
          <w:color w:val="1A1A1A"/>
        </w:rPr>
        <w:t xml:space="preserve"> on. Confirm all 3 appear on server within 60 seconds.</w:t>
      </w:r>
    </w:p>
    <w:p w:rsidR="00525E37" w:rsidRDefault="00C03798">
      <w:pPr>
        <w:spacing w:before="40" w:after="40"/>
        <w:ind w:left="360"/>
      </w:pPr>
      <w:r>
        <w:rPr>
          <w:color w:val="1A1A1A"/>
        </w:rPr>
        <w:t xml:space="preserve">• Doctor: Write pitch deck slides 1–5: Problem, Who is affected, Current situation (KNTB ended), </w:t>
      </w:r>
      <w:proofErr w:type="gramStart"/>
      <w:r>
        <w:rPr>
          <w:color w:val="1A1A1A"/>
        </w:rPr>
        <w:t>Our</w:t>
      </w:r>
      <w:proofErr w:type="gramEnd"/>
      <w:r>
        <w:rPr>
          <w:color w:val="1A1A1A"/>
        </w:rPr>
        <w:t xml:space="preserve"> solution, How it works.</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 xml:space="preserve">Week 4 (Aug 4–10) — X-Ray AI model trained, integrated, producing </w:t>
      </w:r>
      <w:proofErr w:type="spellStart"/>
      <w:r>
        <w:rPr>
          <w:b/>
          <w:bCs/>
          <w:color w:val="1B3A6B"/>
          <w:sz w:val="24"/>
          <w:szCs w:val="24"/>
        </w:rPr>
        <w:t>heatmaps</w:t>
      </w:r>
      <w:proofErr w:type="spellEnd"/>
    </w:p>
    <w:p w:rsidR="00525E37" w:rsidRDefault="00C03798">
      <w:pPr>
        <w:pBdr>
          <w:left w:val="single" w:sz="16" w:space="8" w:color="1B3A6B"/>
        </w:pBdr>
        <w:shd w:val="clear" w:color="auto" w:fill="F4F6F9"/>
        <w:spacing w:before="100" w:after="120"/>
        <w:ind w:left="240" w:right="240"/>
      </w:pPr>
      <w:r>
        <w:rPr>
          <w:i/>
          <w:iCs/>
          <w:color w:val="1B3A6B"/>
        </w:rPr>
        <w:t xml:space="preserve">GOAL: Upload a chest X-ray image to </w:t>
      </w:r>
      <w:proofErr w:type="spellStart"/>
      <w:r>
        <w:rPr>
          <w:i/>
          <w:iCs/>
          <w:color w:val="1B3A6B"/>
        </w:rPr>
        <w:t>SilicaGuard</w:t>
      </w:r>
      <w:proofErr w:type="spellEnd"/>
      <w:r>
        <w:rPr>
          <w:i/>
          <w:iCs/>
          <w:color w:val="1B3A6B"/>
        </w:rPr>
        <w:t xml:space="preserve">. Receive classification (Normal/Stage1/Stage2-3) + coloured </w:t>
      </w:r>
      <w:proofErr w:type="spellStart"/>
      <w:r>
        <w:rPr>
          <w:i/>
          <w:iCs/>
          <w:color w:val="1B3A6B"/>
        </w:rPr>
        <w:t>heatmap</w:t>
      </w:r>
      <w:proofErr w:type="spellEnd"/>
      <w:r>
        <w:rPr>
          <w:i/>
          <w:iCs/>
          <w:color w:val="1B3A6B"/>
        </w:rPr>
        <w:t xml:space="preserve"> within 60 seconds.</w:t>
      </w:r>
    </w:p>
    <w:p w:rsidR="00525E37" w:rsidRDefault="00C03798">
      <w:pPr>
        <w:spacing w:before="40" w:after="40"/>
        <w:ind w:left="360"/>
      </w:pPr>
      <w:r>
        <w:rPr>
          <w:color w:val="1A1A1A"/>
        </w:rPr>
        <w:lastRenderedPageBreak/>
        <w:t xml:space="preserve">• Panashe: Download NIH ChestX-ray14 dataset. Filter to pneumoconiosis subset. Or download from </w:t>
      </w:r>
      <w:proofErr w:type="spellStart"/>
      <w:r>
        <w:rPr>
          <w:color w:val="1A1A1A"/>
        </w:rPr>
        <w:t>Kaggle</w:t>
      </w:r>
      <w:proofErr w:type="spellEnd"/>
      <w:r>
        <w:rPr>
          <w:color w:val="1A1A1A"/>
        </w:rPr>
        <w:t xml:space="preserve"> search 'pneumoconiosis chest </w:t>
      </w:r>
      <w:proofErr w:type="spellStart"/>
      <w:r>
        <w:rPr>
          <w:color w:val="1A1A1A"/>
        </w:rPr>
        <w:t>xray</w:t>
      </w:r>
      <w:proofErr w:type="spellEnd"/>
      <w:r>
        <w:rPr>
          <w:color w:val="1A1A1A"/>
        </w:rPr>
        <w:t>'.</w:t>
      </w:r>
    </w:p>
    <w:p w:rsidR="00525E37" w:rsidRDefault="00C03798">
      <w:pPr>
        <w:spacing w:before="40" w:after="40"/>
        <w:ind w:left="360"/>
      </w:pPr>
      <w:r>
        <w:rPr>
          <w:color w:val="1A1A1A"/>
        </w:rPr>
        <w:t xml:space="preserve">• Panashe: Open Google </w:t>
      </w:r>
      <w:proofErr w:type="spellStart"/>
      <w:r>
        <w:rPr>
          <w:color w:val="1A1A1A"/>
        </w:rPr>
        <w:t>Colab</w:t>
      </w:r>
      <w:proofErr w:type="spellEnd"/>
      <w:r>
        <w:rPr>
          <w:color w:val="1A1A1A"/>
        </w:rPr>
        <w:t xml:space="preserve">. Runtime → T4 GPU. Install: torch </w:t>
      </w:r>
      <w:proofErr w:type="spellStart"/>
      <w:r>
        <w:rPr>
          <w:color w:val="1A1A1A"/>
        </w:rPr>
        <w:t>torchvision</w:t>
      </w:r>
      <w:proofErr w:type="spellEnd"/>
      <w:r>
        <w:rPr>
          <w:color w:val="1A1A1A"/>
        </w:rPr>
        <w:t xml:space="preserve"> Pillow </w:t>
      </w:r>
      <w:proofErr w:type="spellStart"/>
      <w:r>
        <w:rPr>
          <w:color w:val="1A1A1A"/>
        </w:rPr>
        <w:t>numpy</w:t>
      </w:r>
      <w:proofErr w:type="spellEnd"/>
      <w:r>
        <w:rPr>
          <w:color w:val="1A1A1A"/>
        </w:rPr>
        <w:t xml:space="preserve"> grad-cam.</w:t>
      </w:r>
    </w:p>
    <w:p w:rsidR="00525E37" w:rsidRDefault="00C03798">
      <w:pPr>
        <w:spacing w:before="40" w:after="40"/>
        <w:ind w:left="360"/>
      </w:pPr>
      <w:r>
        <w:rPr>
          <w:color w:val="1A1A1A"/>
        </w:rPr>
        <w:t xml:space="preserve">• Panashe: Load DenseNet-121: model = </w:t>
      </w:r>
      <w:proofErr w:type="gramStart"/>
      <w:r>
        <w:rPr>
          <w:color w:val="1A1A1A"/>
        </w:rPr>
        <w:t>torchvision.models.densenet121(</w:t>
      </w:r>
      <w:proofErr w:type="spellStart"/>
      <w:proofErr w:type="gramEnd"/>
      <w:r>
        <w:rPr>
          <w:color w:val="1A1A1A"/>
        </w:rPr>
        <w:t>pretrained</w:t>
      </w:r>
      <w:proofErr w:type="spellEnd"/>
      <w:r>
        <w:rPr>
          <w:color w:val="1A1A1A"/>
        </w:rPr>
        <w:t>=True). Replace final classifier with 3-class output.</w:t>
      </w:r>
    </w:p>
    <w:p w:rsidR="00525E37" w:rsidRDefault="00C03798">
      <w:pPr>
        <w:spacing w:before="40" w:after="40"/>
        <w:ind w:left="360"/>
      </w:pPr>
      <w:r>
        <w:rPr>
          <w:color w:val="1A1A1A"/>
        </w:rPr>
        <w:t>• Panashe: Freeze first half of network layers. Train only last 2 dense blocks + classifier. 20 epochs. Batch size 32. Learning rate 1e-4.</w:t>
      </w:r>
    </w:p>
    <w:p w:rsidR="00525E37" w:rsidRDefault="00C03798">
      <w:pPr>
        <w:spacing w:before="40" w:after="40"/>
        <w:ind w:left="360"/>
      </w:pPr>
      <w:r>
        <w:rPr>
          <w:color w:val="1A1A1A"/>
        </w:rPr>
        <w:t>• Panashe: Record AUC, sensitivity, specificity on validation set. Screenshot results — these go on slide 6 of pitch deck.</w:t>
      </w:r>
    </w:p>
    <w:p w:rsidR="00525E37" w:rsidRDefault="00C03798">
      <w:pPr>
        <w:spacing w:before="40" w:after="40"/>
        <w:ind w:left="360"/>
      </w:pPr>
      <w:r>
        <w:rPr>
          <w:color w:val="1A1A1A"/>
        </w:rPr>
        <w:t xml:space="preserve">• Panashe: Implement Grad-CAM using </w:t>
      </w:r>
      <w:proofErr w:type="spellStart"/>
      <w:r>
        <w:rPr>
          <w:color w:val="1A1A1A"/>
        </w:rPr>
        <w:t>pytorch</w:t>
      </w:r>
      <w:proofErr w:type="spellEnd"/>
      <w:r>
        <w:rPr>
          <w:color w:val="1A1A1A"/>
        </w:rPr>
        <w:t xml:space="preserve">-grad-cam library. Target: model.features.denseblock4. Test: produces coloured </w:t>
      </w:r>
      <w:proofErr w:type="spellStart"/>
      <w:r>
        <w:rPr>
          <w:color w:val="1A1A1A"/>
        </w:rPr>
        <w:t>heatmap</w:t>
      </w:r>
      <w:proofErr w:type="spellEnd"/>
      <w:r>
        <w:rPr>
          <w:color w:val="1A1A1A"/>
        </w:rPr>
        <w:t xml:space="preserve"> over sample X-ray.</w:t>
      </w:r>
    </w:p>
    <w:p w:rsidR="00525E37" w:rsidRDefault="00C03798">
      <w:pPr>
        <w:spacing w:before="40" w:after="40"/>
        <w:ind w:left="360"/>
      </w:pPr>
      <w:r>
        <w:rPr>
          <w:color w:val="1A1A1A"/>
        </w:rPr>
        <w:t xml:space="preserve">• Panashe: Save model weights: </w:t>
      </w:r>
      <w:proofErr w:type="spellStart"/>
      <w:proofErr w:type="gramStart"/>
      <w:r>
        <w:rPr>
          <w:color w:val="1A1A1A"/>
        </w:rPr>
        <w:t>torch.save</w:t>
      </w:r>
      <w:proofErr w:type="spellEnd"/>
      <w:r>
        <w:rPr>
          <w:color w:val="1A1A1A"/>
        </w:rPr>
        <w:t>(</w:t>
      </w:r>
      <w:proofErr w:type="spellStart"/>
      <w:proofErr w:type="gramEnd"/>
      <w:r>
        <w:rPr>
          <w:color w:val="1A1A1A"/>
        </w:rPr>
        <w:t>model.state_dict</w:t>
      </w:r>
      <w:proofErr w:type="spellEnd"/>
      <w:r>
        <w:rPr>
          <w:color w:val="1A1A1A"/>
        </w:rPr>
        <w:t xml:space="preserve">(), 'silicaguard_xray_v1.pth'). Download to local machine from </w:t>
      </w:r>
      <w:proofErr w:type="spellStart"/>
      <w:r>
        <w:rPr>
          <w:color w:val="1A1A1A"/>
        </w:rPr>
        <w:t>Colab</w:t>
      </w:r>
      <w:proofErr w:type="spellEnd"/>
      <w:r>
        <w:rPr>
          <w:color w:val="1A1A1A"/>
        </w:rPr>
        <w:t>.</w:t>
      </w:r>
    </w:p>
    <w:p w:rsidR="00525E37" w:rsidRDefault="00C03798">
      <w:pPr>
        <w:spacing w:before="40" w:after="40"/>
        <w:ind w:left="360"/>
      </w:pPr>
      <w:r>
        <w:rPr>
          <w:color w:val="1A1A1A"/>
        </w:rPr>
        <w:t>• Panashe: Build POST /</w:t>
      </w:r>
      <w:proofErr w:type="spellStart"/>
      <w:r>
        <w:rPr>
          <w:color w:val="1A1A1A"/>
        </w:rPr>
        <w:t>api</w:t>
      </w:r>
      <w:proofErr w:type="spellEnd"/>
      <w:r>
        <w:rPr>
          <w:color w:val="1A1A1A"/>
        </w:rPr>
        <w:t>/</w:t>
      </w:r>
      <w:proofErr w:type="spellStart"/>
      <w:r>
        <w:rPr>
          <w:color w:val="1A1A1A"/>
        </w:rPr>
        <w:t>xray</w:t>
      </w:r>
      <w:proofErr w:type="spellEnd"/>
      <w:r>
        <w:rPr>
          <w:color w:val="1A1A1A"/>
        </w:rPr>
        <w:t xml:space="preserve">/upload endpoint. Receives image. </w:t>
      </w:r>
      <w:proofErr w:type="spellStart"/>
      <w:r>
        <w:rPr>
          <w:color w:val="1A1A1A"/>
        </w:rPr>
        <w:t>Preprocesses</w:t>
      </w:r>
      <w:proofErr w:type="spellEnd"/>
      <w:r>
        <w:rPr>
          <w:color w:val="1A1A1A"/>
        </w:rPr>
        <w:t xml:space="preserve">. Runs model. Returns classification JSON + base64 </w:t>
      </w:r>
      <w:proofErr w:type="spellStart"/>
      <w:r>
        <w:rPr>
          <w:color w:val="1A1A1A"/>
        </w:rPr>
        <w:t>heatmap</w:t>
      </w:r>
      <w:proofErr w:type="spellEnd"/>
      <w:r>
        <w:rPr>
          <w:color w:val="1A1A1A"/>
        </w:rPr>
        <w:t>.</w:t>
      </w:r>
    </w:p>
    <w:p w:rsidR="00525E37" w:rsidRDefault="00C03798">
      <w:pPr>
        <w:spacing w:before="40" w:after="40"/>
        <w:ind w:left="360"/>
      </w:pPr>
      <w:r>
        <w:rPr>
          <w:color w:val="1A1A1A"/>
        </w:rPr>
        <w:t xml:space="preserve">• Frontend Dev: Build X-ray upload UI in web dashboard. File picker. Upload progress bar. Side-by-side display: original X-ray + </w:t>
      </w:r>
      <w:proofErr w:type="spellStart"/>
      <w:r>
        <w:rPr>
          <w:color w:val="1A1A1A"/>
        </w:rPr>
        <w:t>heatmap</w:t>
      </w:r>
      <w:proofErr w:type="spellEnd"/>
      <w:r>
        <w:rPr>
          <w:color w:val="1A1A1A"/>
        </w:rPr>
        <w:t>. Classification badge.</w:t>
      </w:r>
    </w:p>
    <w:p w:rsidR="00525E37" w:rsidRDefault="00C03798">
      <w:pPr>
        <w:spacing w:before="40" w:after="40"/>
        <w:ind w:left="360"/>
      </w:pPr>
      <w:r>
        <w:rPr>
          <w:color w:val="1A1A1A"/>
        </w:rPr>
        <w:t xml:space="preserve">• Doctor: Write pitch deck slides 6–10: AI capabilities, Impact metrics, Team bios, </w:t>
      </w:r>
      <w:proofErr w:type="gramStart"/>
      <w:r>
        <w:rPr>
          <w:color w:val="1A1A1A"/>
        </w:rPr>
        <w:t>What</w:t>
      </w:r>
      <w:proofErr w:type="gramEnd"/>
      <w:r>
        <w:rPr>
          <w:color w:val="1A1A1A"/>
        </w:rPr>
        <w:t xml:space="preserve"> we're asking for, The </w:t>
      </w:r>
      <w:proofErr w:type="spellStart"/>
      <w:r>
        <w:rPr>
          <w:color w:val="1A1A1A"/>
        </w:rPr>
        <w:t>SilicaGuard</w:t>
      </w:r>
      <w:proofErr w:type="spellEnd"/>
      <w:r>
        <w:rPr>
          <w:color w:val="1A1A1A"/>
        </w:rPr>
        <w:t xml:space="preserve"> vision.</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Week 5 (Aug 11–17) — Full dashboard live on free hosting</w:t>
      </w:r>
    </w:p>
    <w:p w:rsidR="00525E37" w:rsidRDefault="00C03798">
      <w:pPr>
        <w:pBdr>
          <w:left w:val="single" w:sz="16" w:space="8" w:color="1B3A6B"/>
        </w:pBdr>
        <w:shd w:val="clear" w:color="auto" w:fill="F4F6F9"/>
        <w:spacing w:before="100" w:after="120"/>
        <w:ind w:left="240" w:right="240"/>
      </w:pPr>
      <w:r>
        <w:rPr>
          <w:i/>
          <w:iCs/>
          <w:color w:val="1B3A6B"/>
        </w:rPr>
        <w:t xml:space="preserve">GOAL: </w:t>
      </w:r>
      <w:proofErr w:type="spellStart"/>
      <w:r>
        <w:rPr>
          <w:i/>
          <w:iCs/>
          <w:color w:val="1B3A6B"/>
        </w:rPr>
        <w:t>silicaguard.health</w:t>
      </w:r>
      <w:proofErr w:type="spellEnd"/>
      <w:r>
        <w:rPr>
          <w:i/>
          <w:iCs/>
          <w:color w:val="1B3A6B"/>
        </w:rPr>
        <w:t xml:space="preserve"> is live on the internet. All four interfaces work. Demo data shows a realistic populated dashboard.</w:t>
      </w:r>
    </w:p>
    <w:p w:rsidR="00525E37" w:rsidRDefault="00C03798">
      <w:pPr>
        <w:spacing w:before="40" w:after="40"/>
        <w:ind w:left="360"/>
      </w:pPr>
      <w:r>
        <w:rPr>
          <w:color w:val="1A1A1A"/>
        </w:rPr>
        <w:t xml:space="preserve">• Panashe: Deploy </w:t>
      </w:r>
      <w:proofErr w:type="spellStart"/>
      <w:r>
        <w:rPr>
          <w:color w:val="1A1A1A"/>
        </w:rPr>
        <w:t>FastAPI</w:t>
      </w:r>
      <w:proofErr w:type="spellEnd"/>
      <w:r>
        <w:rPr>
          <w:color w:val="1A1A1A"/>
        </w:rPr>
        <w:t xml:space="preserve"> backend to Render.com free tier. Connect GitHub repo for auto-deploy on push to main.</w:t>
      </w:r>
    </w:p>
    <w:p w:rsidR="00525E37" w:rsidRDefault="00C03798">
      <w:pPr>
        <w:spacing w:before="40" w:after="40"/>
        <w:ind w:left="360"/>
      </w:pPr>
      <w:r>
        <w:rPr>
          <w:color w:val="1A1A1A"/>
        </w:rPr>
        <w:t>• Panashe: Upload DenseNet-121 model weights (.</w:t>
      </w:r>
      <w:proofErr w:type="spellStart"/>
      <w:r>
        <w:rPr>
          <w:color w:val="1A1A1A"/>
        </w:rPr>
        <w:t>pth</w:t>
      </w:r>
      <w:proofErr w:type="spellEnd"/>
      <w:r>
        <w:rPr>
          <w:color w:val="1A1A1A"/>
        </w:rPr>
        <w:t xml:space="preserve"> file) to </w:t>
      </w:r>
      <w:proofErr w:type="gramStart"/>
      <w:r>
        <w:rPr>
          <w:color w:val="1A1A1A"/>
        </w:rPr>
        <w:t>Render</w:t>
      </w:r>
      <w:proofErr w:type="gramEnd"/>
      <w:r>
        <w:rPr>
          <w:color w:val="1A1A1A"/>
        </w:rPr>
        <w:t xml:space="preserve"> deployment. Test X-ray inference on live server.</w:t>
      </w:r>
    </w:p>
    <w:p w:rsidR="00525E37" w:rsidRDefault="00C03798">
      <w:pPr>
        <w:spacing w:before="40" w:after="40"/>
        <w:ind w:left="360"/>
      </w:pPr>
      <w:r>
        <w:rPr>
          <w:color w:val="1A1A1A"/>
        </w:rPr>
        <w:t xml:space="preserve">• Frontend Dev: Deploy React dashboard to </w:t>
      </w:r>
      <w:proofErr w:type="spellStart"/>
      <w:r>
        <w:rPr>
          <w:color w:val="1A1A1A"/>
        </w:rPr>
        <w:t>Vercel</w:t>
      </w:r>
      <w:proofErr w:type="spellEnd"/>
      <w:r>
        <w:rPr>
          <w:color w:val="1A1A1A"/>
        </w:rPr>
        <w:t>. Free, no credit card, auto-deploy from GitHub.</w:t>
      </w:r>
    </w:p>
    <w:p w:rsidR="00525E37" w:rsidRDefault="00C03798">
      <w:pPr>
        <w:spacing w:before="40" w:after="40"/>
        <w:ind w:left="360"/>
      </w:pPr>
      <w:r>
        <w:rPr>
          <w:color w:val="1A1A1A"/>
        </w:rPr>
        <w:t xml:space="preserve">• Panashe: Register domain </w:t>
      </w:r>
      <w:proofErr w:type="spellStart"/>
      <w:r>
        <w:rPr>
          <w:color w:val="1A1A1A"/>
        </w:rPr>
        <w:t>silicaguard.health</w:t>
      </w:r>
      <w:proofErr w:type="spellEnd"/>
      <w:r>
        <w:rPr>
          <w:color w:val="1A1A1A"/>
        </w:rPr>
        <w:t xml:space="preserve"> at </w:t>
      </w:r>
      <w:proofErr w:type="spellStart"/>
      <w:r>
        <w:rPr>
          <w:color w:val="1A1A1A"/>
        </w:rPr>
        <w:t>Namecheap</w:t>
      </w:r>
      <w:proofErr w:type="spellEnd"/>
      <w:r>
        <w:rPr>
          <w:color w:val="1A1A1A"/>
        </w:rPr>
        <w:t xml:space="preserve"> (~$12/year). Point DNS to Render (API) and </w:t>
      </w:r>
      <w:proofErr w:type="spellStart"/>
      <w:r>
        <w:rPr>
          <w:color w:val="1A1A1A"/>
        </w:rPr>
        <w:t>Vercel</w:t>
      </w:r>
      <w:proofErr w:type="spellEnd"/>
      <w:r>
        <w:rPr>
          <w:color w:val="1A1A1A"/>
        </w:rPr>
        <w:t xml:space="preserve"> (dashboard).</w:t>
      </w:r>
    </w:p>
    <w:p w:rsidR="00525E37" w:rsidRDefault="00C03798">
      <w:pPr>
        <w:spacing w:before="40" w:after="40"/>
        <w:ind w:left="360"/>
      </w:pPr>
      <w:r>
        <w:rPr>
          <w:color w:val="1A1A1A"/>
        </w:rPr>
        <w:t xml:space="preserve">• Frontend Dev: Build complete dashboard layout: navigation, map (Leaflet.js centred on </w:t>
      </w:r>
      <w:proofErr w:type="spellStart"/>
      <w:r>
        <w:rPr>
          <w:color w:val="1A1A1A"/>
        </w:rPr>
        <w:t>Kwekwe</w:t>
      </w:r>
      <w:proofErr w:type="spellEnd"/>
      <w:r>
        <w:rPr>
          <w:color w:val="1A1A1A"/>
        </w:rPr>
        <w:t>), referral tracker table, weekly narrative panel.</w:t>
      </w:r>
    </w:p>
    <w:p w:rsidR="00525E37" w:rsidRDefault="00C03798">
      <w:pPr>
        <w:spacing w:before="40" w:after="40"/>
        <w:ind w:left="360"/>
      </w:pPr>
      <w:r>
        <w:rPr>
          <w:color w:val="1A1A1A"/>
        </w:rPr>
        <w:t xml:space="preserve">• Panashe: Update Meta WhatsApp </w:t>
      </w:r>
      <w:proofErr w:type="spellStart"/>
      <w:r>
        <w:rPr>
          <w:color w:val="1A1A1A"/>
        </w:rPr>
        <w:t>webhook</w:t>
      </w:r>
      <w:proofErr w:type="spellEnd"/>
      <w:r>
        <w:rPr>
          <w:color w:val="1A1A1A"/>
        </w:rPr>
        <w:t xml:space="preserve"> URL to live Render URL. Update Africa's Talking </w:t>
      </w:r>
      <w:proofErr w:type="spellStart"/>
      <w:r>
        <w:rPr>
          <w:color w:val="1A1A1A"/>
        </w:rPr>
        <w:t>callback</w:t>
      </w:r>
      <w:proofErr w:type="spellEnd"/>
      <w:r>
        <w:rPr>
          <w:color w:val="1A1A1A"/>
        </w:rPr>
        <w:t xml:space="preserve"> URL. Test both channels via live server.</w:t>
      </w:r>
    </w:p>
    <w:p w:rsidR="00525E37" w:rsidRDefault="00C03798">
      <w:pPr>
        <w:spacing w:before="40" w:after="40"/>
        <w:ind w:left="360"/>
      </w:pPr>
      <w:r>
        <w:rPr>
          <w:color w:val="1A1A1A"/>
        </w:rPr>
        <w:t>• Frontend Dev: Update Flutter app API_BASE_URL to https://api.silicaguard.health. Build APK. Install on test Android phone.</w:t>
      </w:r>
    </w:p>
    <w:p w:rsidR="00525E37" w:rsidRDefault="00C03798">
      <w:pPr>
        <w:spacing w:before="40" w:after="40"/>
        <w:ind w:left="360"/>
      </w:pPr>
      <w:r>
        <w:rPr>
          <w:color w:val="1A1A1A"/>
        </w:rPr>
        <w:t xml:space="preserve">• Panashe: Write seed script. Insert 50 sample miners, 3 </w:t>
      </w:r>
      <w:proofErr w:type="spellStart"/>
      <w:r>
        <w:rPr>
          <w:color w:val="1A1A1A"/>
        </w:rPr>
        <w:t>Kwekwe</w:t>
      </w:r>
      <w:proofErr w:type="spellEnd"/>
      <w:r>
        <w:rPr>
          <w:color w:val="1A1A1A"/>
        </w:rPr>
        <w:t xml:space="preserve"> mine sites, varied risk levels, some X-ray results. Run against production database.</w:t>
      </w:r>
    </w:p>
    <w:p w:rsidR="00525E37" w:rsidRDefault="00C03798">
      <w:pPr>
        <w:spacing w:before="40" w:after="40"/>
        <w:ind w:left="360"/>
      </w:pPr>
      <w:r>
        <w:rPr>
          <w:color w:val="1A1A1A"/>
        </w:rPr>
        <w:t xml:space="preserve">• Panashe: Implement basic JWT authentication for dashboard. Two demo logins: </w:t>
      </w:r>
      <w:proofErr w:type="spellStart"/>
      <w:r>
        <w:rPr>
          <w:color w:val="1A1A1A"/>
        </w:rPr>
        <w:t>hospital@silicaguard.health</w:t>
      </w:r>
      <w:proofErr w:type="spellEnd"/>
      <w:r>
        <w:rPr>
          <w:color w:val="1A1A1A"/>
        </w:rPr>
        <w:t xml:space="preserve"> and </w:t>
      </w:r>
      <w:proofErr w:type="spellStart"/>
      <w:r>
        <w:rPr>
          <w:color w:val="1A1A1A"/>
        </w:rPr>
        <w:t>cimas@silicaguard.health</w:t>
      </w:r>
      <w:proofErr w:type="spellEnd"/>
      <w:r>
        <w:rPr>
          <w:color w:val="1A1A1A"/>
        </w:rPr>
        <w:t>.</w:t>
      </w:r>
    </w:p>
    <w:p w:rsidR="00525E37" w:rsidRDefault="00C03798">
      <w:pPr>
        <w:spacing w:before="40" w:after="40"/>
        <w:ind w:left="360"/>
      </w:pPr>
      <w:r>
        <w:rPr>
          <w:color w:val="1A1A1A"/>
        </w:rPr>
        <w:t xml:space="preserve">• Doctor: Email Dr </w:t>
      </w:r>
      <w:proofErr w:type="spellStart"/>
      <w:r>
        <w:rPr>
          <w:color w:val="1A1A1A"/>
        </w:rPr>
        <w:t>Gunda</w:t>
      </w:r>
      <w:proofErr w:type="spellEnd"/>
      <w:r>
        <w:rPr>
          <w:color w:val="1A1A1A"/>
        </w:rPr>
        <w:t xml:space="preserve"> at </w:t>
      </w:r>
      <w:proofErr w:type="spellStart"/>
      <w:r>
        <w:rPr>
          <w:color w:val="1A1A1A"/>
        </w:rPr>
        <w:t>Kwekwe</w:t>
      </w:r>
      <w:proofErr w:type="spellEnd"/>
      <w:r>
        <w:rPr>
          <w:color w:val="1A1A1A"/>
        </w:rPr>
        <w:t xml:space="preserve"> District Hospital. Introduce </w:t>
      </w:r>
      <w:proofErr w:type="spellStart"/>
      <w:r>
        <w:rPr>
          <w:color w:val="1A1A1A"/>
        </w:rPr>
        <w:t>SilicaGuard</w:t>
      </w:r>
      <w:proofErr w:type="spellEnd"/>
      <w:r>
        <w:rPr>
          <w:color w:val="1A1A1A"/>
        </w:rPr>
        <w:t>. Share link to submission document. Request any written expression of support.</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Week 6 (Aug 18–22) — User testing, Shona review, bug fixes</w:t>
      </w:r>
    </w:p>
    <w:p w:rsidR="00525E37" w:rsidRDefault="00C03798">
      <w:pPr>
        <w:pBdr>
          <w:left w:val="single" w:sz="16" w:space="8" w:color="1B3A6B"/>
        </w:pBdr>
        <w:shd w:val="clear" w:color="auto" w:fill="F4F6F9"/>
        <w:spacing w:before="100" w:after="120"/>
        <w:ind w:left="240" w:right="240"/>
      </w:pPr>
      <w:r>
        <w:rPr>
          <w:i/>
          <w:iCs/>
          <w:color w:val="1B3A6B"/>
        </w:rPr>
        <w:t>GOAL: 10 real people have tested the system. All critical bugs fixed. All Shona text approved by native speakers.</w:t>
      </w:r>
    </w:p>
    <w:p w:rsidR="00525E37" w:rsidRDefault="00C03798">
      <w:pPr>
        <w:spacing w:before="40" w:after="40"/>
        <w:ind w:left="360"/>
      </w:pPr>
      <w:r>
        <w:rPr>
          <w:color w:val="1A1A1A"/>
        </w:rPr>
        <w:t xml:space="preserve">• Doctor: Recruit 10 test users. At least 3 non-developers. Ideally 1–2 who represent VHWs or </w:t>
      </w:r>
      <w:proofErr w:type="gramStart"/>
      <w:r>
        <w:rPr>
          <w:color w:val="1A1A1A"/>
        </w:rPr>
        <w:t>nurses.</w:t>
      </w:r>
      <w:proofErr w:type="gramEnd"/>
      <w:r>
        <w:rPr>
          <w:color w:val="1A1A1A"/>
        </w:rPr>
        <w:t xml:space="preserve"> Brief each on the testing scenario.</w:t>
      </w:r>
    </w:p>
    <w:p w:rsidR="00525E37" w:rsidRDefault="00C03798">
      <w:pPr>
        <w:spacing w:before="40" w:after="40"/>
        <w:ind w:left="360"/>
      </w:pPr>
      <w:r>
        <w:rPr>
          <w:color w:val="1A1A1A"/>
        </w:rPr>
        <w:t>• Doctor: Shona language audit. List every text string in the app, WhatsApp messages, and risk explanations. Have 2 native Shona speakers mark anything that sounds unnatural. Fix all.</w:t>
      </w:r>
    </w:p>
    <w:p w:rsidR="00525E37" w:rsidRDefault="00C03798">
      <w:pPr>
        <w:spacing w:before="40" w:after="40"/>
        <w:ind w:left="360"/>
      </w:pPr>
      <w:r>
        <w:rPr>
          <w:color w:val="1A1A1A"/>
        </w:rPr>
        <w:t>• All: Conduct user tests. Each person goes through: tablet screening, USSD self-screen, WhatsApp message. Observe without helping. Write up all confusion moments.</w:t>
      </w:r>
    </w:p>
    <w:p w:rsidR="00525E37" w:rsidRDefault="00C03798">
      <w:pPr>
        <w:spacing w:before="40" w:after="40"/>
        <w:ind w:left="360"/>
      </w:pPr>
      <w:r>
        <w:rPr>
          <w:color w:val="1A1A1A"/>
        </w:rPr>
        <w:t>• Panashe + Frontend Dev: Fix all critical bugs from user testing. Priority order: anything that breaks the demo, then confusing UX, then text errors.</w:t>
      </w:r>
    </w:p>
    <w:p w:rsidR="00525E37" w:rsidRDefault="00C03798">
      <w:pPr>
        <w:spacing w:before="40" w:after="40"/>
        <w:ind w:left="360"/>
      </w:pPr>
      <w:r>
        <w:rPr>
          <w:color w:val="1A1A1A"/>
        </w:rPr>
        <w:t>• Panashe: Load test: simulate 50 simultaneous screening submissions. Confirm server handles without slowdown. Target: under 5 seconds per response.</w:t>
      </w:r>
    </w:p>
    <w:p w:rsidR="00525E37" w:rsidRDefault="00C03798">
      <w:pPr>
        <w:spacing w:before="40" w:after="40"/>
        <w:ind w:left="360"/>
      </w:pPr>
      <w:r>
        <w:rPr>
          <w:color w:val="1A1A1A"/>
        </w:rPr>
        <w:lastRenderedPageBreak/>
        <w:t>• All: Full rehearsal of all 3 demo scenarios. Time each: Tablet demo (4 min), USSD demo (3 min), X-ray AI demo (3 min). Total live demo: 10 minutes.</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Weeks 7–9 (Aug 25–28) — Demo Day final preparation</w:t>
      </w:r>
    </w:p>
    <w:p w:rsidR="00525E37" w:rsidRDefault="00C03798">
      <w:pPr>
        <w:pBdr>
          <w:left w:val="single" w:sz="16" w:space="8" w:color="1B3A6B"/>
        </w:pBdr>
        <w:shd w:val="clear" w:color="auto" w:fill="F4F6F9"/>
        <w:spacing w:before="100" w:after="120"/>
        <w:ind w:left="240" w:right="240"/>
      </w:pPr>
      <w:r>
        <w:rPr>
          <w:i/>
          <w:iCs/>
          <w:color w:val="1B3A6B"/>
        </w:rPr>
        <w:t xml:space="preserve">GOAL: Flawless 15-minute presentation. 3 live demos with video backups. Judges remember </w:t>
      </w:r>
      <w:proofErr w:type="spellStart"/>
      <w:r>
        <w:rPr>
          <w:i/>
          <w:iCs/>
          <w:color w:val="1B3A6B"/>
        </w:rPr>
        <w:t>SilicaGuard</w:t>
      </w:r>
      <w:proofErr w:type="spellEnd"/>
      <w:r>
        <w:rPr>
          <w:i/>
          <w:iCs/>
          <w:color w:val="1B3A6B"/>
        </w:rPr>
        <w:t>.</w:t>
      </w:r>
    </w:p>
    <w:p w:rsidR="00525E37" w:rsidRDefault="00C03798">
      <w:pPr>
        <w:spacing w:before="40" w:after="40"/>
        <w:ind w:left="360"/>
      </w:pPr>
      <w:r>
        <w:rPr>
          <w:color w:val="1A1A1A"/>
        </w:rPr>
        <w:t xml:space="preserve">• Doctor: Prepare 'the patient story'. Fictional miner: </w:t>
      </w:r>
      <w:proofErr w:type="spellStart"/>
      <w:r>
        <w:rPr>
          <w:color w:val="1A1A1A"/>
        </w:rPr>
        <w:t>Tendai</w:t>
      </w:r>
      <w:proofErr w:type="spellEnd"/>
      <w:r>
        <w:rPr>
          <w:color w:val="1A1A1A"/>
        </w:rPr>
        <w:t xml:space="preserve"> </w:t>
      </w:r>
      <w:proofErr w:type="spellStart"/>
      <w:r>
        <w:rPr>
          <w:color w:val="1A1A1A"/>
        </w:rPr>
        <w:t>Moyo</w:t>
      </w:r>
      <w:proofErr w:type="spellEnd"/>
      <w:r>
        <w:rPr>
          <w:color w:val="1A1A1A"/>
        </w:rPr>
        <w:t xml:space="preserve">, 42 years old, 15 years underground drilling at Globe and Phoenix mine, cough for 3 months, sleeping sitting up. </w:t>
      </w:r>
      <w:proofErr w:type="spellStart"/>
      <w:r>
        <w:rPr>
          <w:color w:val="1A1A1A"/>
        </w:rPr>
        <w:t>Tendai</w:t>
      </w:r>
      <w:proofErr w:type="spellEnd"/>
      <w:r>
        <w:rPr>
          <w:color w:val="1A1A1A"/>
        </w:rPr>
        <w:t xml:space="preserve"> has never been screened. Open the pitch with his story. Pre-load </w:t>
      </w:r>
      <w:proofErr w:type="spellStart"/>
      <w:r>
        <w:rPr>
          <w:color w:val="1A1A1A"/>
        </w:rPr>
        <w:t>Tendai's</w:t>
      </w:r>
      <w:proofErr w:type="spellEnd"/>
      <w:r>
        <w:rPr>
          <w:color w:val="1A1A1A"/>
        </w:rPr>
        <w:t xml:space="preserve"> profile in the demo database.</w:t>
      </w:r>
    </w:p>
    <w:p w:rsidR="00525E37" w:rsidRDefault="00C03798">
      <w:pPr>
        <w:spacing w:before="40" w:after="40"/>
        <w:ind w:left="360"/>
      </w:pPr>
      <w:r>
        <w:rPr>
          <w:color w:val="1A1A1A"/>
        </w:rPr>
        <w:t xml:space="preserve">• Panashe: Pre-load </w:t>
      </w:r>
      <w:proofErr w:type="spellStart"/>
      <w:r>
        <w:rPr>
          <w:color w:val="1A1A1A"/>
        </w:rPr>
        <w:t>Tendai's</w:t>
      </w:r>
      <w:proofErr w:type="spellEnd"/>
      <w:r>
        <w:rPr>
          <w:color w:val="1A1A1A"/>
        </w:rPr>
        <w:t xml:space="preserve"> screening data in the system. X-ray image showing Stage 1 silicosis already in the system linked to his referral.</w:t>
      </w:r>
    </w:p>
    <w:p w:rsidR="00525E37" w:rsidRDefault="00C03798">
      <w:pPr>
        <w:spacing w:before="40" w:after="40"/>
        <w:ind w:left="360"/>
      </w:pPr>
      <w:r>
        <w:rPr>
          <w:color w:val="1A1A1A"/>
        </w:rPr>
        <w:t>• All: Record video backups of all 3 demos using screen recording with voiceover. Store as MP4 files. If internet fails on Demo Day, play the video. Judges cannot tell the difference.</w:t>
      </w:r>
    </w:p>
    <w:p w:rsidR="00525E37" w:rsidRDefault="00C03798">
      <w:pPr>
        <w:spacing w:before="40" w:after="40"/>
        <w:ind w:left="360"/>
      </w:pPr>
      <w:r>
        <w:rPr>
          <w:color w:val="1A1A1A"/>
        </w:rPr>
        <w:t xml:space="preserve">• Frontend Dev: Design and print one-page A4 handout for judges. </w:t>
      </w:r>
      <w:proofErr w:type="spellStart"/>
      <w:r>
        <w:rPr>
          <w:color w:val="1A1A1A"/>
        </w:rPr>
        <w:t>SilicaGuard</w:t>
      </w:r>
      <w:proofErr w:type="spellEnd"/>
      <w:r>
        <w:rPr>
          <w:color w:val="1A1A1A"/>
        </w:rPr>
        <w:t xml:space="preserve"> branding, problem statistics, solution summary, AI stack, team names. Colour printed.</w:t>
      </w:r>
    </w:p>
    <w:p w:rsidR="00525E37" w:rsidRDefault="00C03798">
      <w:pPr>
        <w:spacing w:before="40" w:after="40"/>
        <w:ind w:left="360"/>
      </w:pPr>
      <w:r>
        <w:rPr>
          <w:color w:val="1A1A1A"/>
        </w:rPr>
        <w:t>• All: Final pitch rehearsal with someone outside the team asking the 5 hardest questions: 'How is this different from Google?', 'What if the AI is wrong?', 'Who pays for this?', 'How do miners get WhatsApp without data?', 'Has a doctor reviewed this?' Prepare clear answers to all.</w:t>
      </w:r>
    </w:p>
    <w:p w:rsidR="00525E37" w:rsidRDefault="00525E37">
      <w:pPr>
        <w:spacing w:after="180"/>
      </w:pPr>
    </w:p>
    <w:p w:rsidR="00525E37" w:rsidRDefault="00C03798">
      <w:pPr>
        <w:pBdr>
          <w:bottom w:val="single" w:sz="8" w:space="0" w:color="BA7517"/>
        </w:pBdr>
        <w:shd w:val="clear" w:color="auto" w:fill="1B3A6B"/>
        <w:spacing w:before="320" w:after="160"/>
        <w:ind w:left="200" w:right="200"/>
      </w:pPr>
      <w:r>
        <w:rPr>
          <w:b/>
          <w:bCs/>
          <w:color w:val="FFFFFF"/>
          <w:sz w:val="30"/>
          <w:szCs w:val="30"/>
        </w:rPr>
        <w:t xml:space="preserve">  SECTION </w:t>
      </w:r>
      <w:proofErr w:type="gramStart"/>
      <w:r>
        <w:rPr>
          <w:b/>
          <w:bCs/>
          <w:color w:val="FFFFFF"/>
          <w:sz w:val="30"/>
          <w:szCs w:val="30"/>
        </w:rPr>
        <w:t>12  |</w:t>
      </w:r>
      <w:proofErr w:type="gramEnd"/>
      <w:r>
        <w:rPr>
          <w:b/>
          <w:bCs/>
          <w:color w:val="FFFFFF"/>
          <w:sz w:val="30"/>
          <w:szCs w:val="30"/>
        </w:rPr>
        <w:t xml:space="preserve">  Final Product — What Demo Day Looks Like</w:t>
      </w:r>
    </w:p>
    <w:p w:rsidR="00525E37" w:rsidRDefault="00525E37">
      <w:pPr>
        <w:spacing w:after="60"/>
      </w:pPr>
    </w:p>
    <w:p w:rsidR="00525E37" w:rsidRDefault="00C03798">
      <w:pPr>
        <w:spacing w:before="60" w:after="100"/>
        <w:jc w:val="both"/>
      </w:pPr>
      <w:r>
        <w:rPr>
          <w:color w:val="1A1A1A"/>
        </w:rPr>
        <w:t>On August 28, judges see three live demonstrations of a working system. Here is exactly what they see, in the order they see it.</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Demo 1 — Tablet Screening App (4 minutes)</w:t>
      </w:r>
    </w:p>
    <w:p w:rsidR="00525E37" w:rsidRDefault="00C03798">
      <w:pPr>
        <w:spacing w:before="60" w:after="100"/>
        <w:jc w:val="both"/>
      </w:pPr>
      <w:r>
        <w:rPr>
          <w:color w:val="1A1A1A"/>
        </w:rPr>
        <w:t>Doctor opens: '</w:t>
      </w:r>
      <w:proofErr w:type="spellStart"/>
      <w:r>
        <w:rPr>
          <w:color w:val="1A1A1A"/>
        </w:rPr>
        <w:t>Tendai</w:t>
      </w:r>
      <w:proofErr w:type="spellEnd"/>
      <w:r>
        <w:rPr>
          <w:color w:val="1A1A1A"/>
        </w:rPr>
        <w:t xml:space="preserve"> </w:t>
      </w:r>
      <w:proofErr w:type="spellStart"/>
      <w:r>
        <w:rPr>
          <w:color w:val="1A1A1A"/>
        </w:rPr>
        <w:t>Moyo</w:t>
      </w:r>
      <w:proofErr w:type="spellEnd"/>
      <w:r>
        <w:rPr>
          <w:color w:val="1A1A1A"/>
        </w:rPr>
        <w:t xml:space="preserve"> is 42 years old. He has been drilling rock at Globe and Phoenix mine for 15 years. He coughs every morning. He sleeps sitting up because he cannot breathe lying flat. He has never been screened for silicosis. He did not know he could be. Today, a Village Health Worker came to his mine site with </w:t>
      </w:r>
      <w:proofErr w:type="spellStart"/>
      <w:r>
        <w:rPr>
          <w:color w:val="1A1A1A"/>
        </w:rPr>
        <w:t>SilicaGuard</w:t>
      </w:r>
      <w:proofErr w:type="spellEnd"/>
      <w:r>
        <w:rPr>
          <w:color w:val="1A1A1A"/>
        </w:rPr>
        <w:t>.'</w:t>
      </w:r>
    </w:p>
    <w:p w:rsidR="00525E37" w:rsidRDefault="00525E37">
      <w:pPr>
        <w:spacing w:after="60"/>
      </w:pPr>
    </w:p>
    <w:p w:rsidR="00525E37" w:rsidRDefault="00C03798">
      <w:pPr>
        <w:spacing w:before="60" w:after="100"/>
        <w:jc w:val="both"/>
      </w:pPr>
      <w:r>
        <w:rPr>
          <w:color w:val="1A1A1A"/>
        </w:rPr>
        <w:t xml:space="preserve">Frontend Dev picks up the Android smartphone running the Flutter app. Opens </w:t>
      </w:r>
      <w:proofErr w:type="spellStart"/>
      <w:r>
        <w:rPr>
          <w:color w:val="1A1A1A"/>
        </w:rPr>
        <w:t>SilicaGuard</w:t>
      </w:r>
      <w:proofErr w:type="spellEnd"/>
      <w:r>
        <w:rPr>
          <w:color w:val="1A1A1A"/>
        </w:rPr>
        <w:t xml:space="preserve">. Creates a new screening for </w:t>
      </w:r>
      <w:proofErr w:type="spellStart"/>
      <w:r>
        <w:rPr>
          <w:color w:val="1A1A1A"/>
        </w:rPr>
        <w:t>Tendai</w:t>
      </w:r>
      <w:proofErr w:type="spellEnd"/>
      <w:r>
        <w:rPr>
          <w:color w:val="1A1A1A"/>
        </w:rPr>
        <w:t xml:space="preserve">. Goes through the 10 questions — reads each aloud, taps the answer. The judges watch a real screening happen in real time. After question 10, the RED card fills the screen: REFER NOW. Plain Shona explanation appears. A QR referral card is generated. Frontend Dev says: 'At this moment, </w:t>
      </w:r>
      <w:proofErr w:type="spellStart"/>
      <w:r>
        <w:rPr>
          <w:color w:val="1A1A1A"/>
        </w:rPr>
        <w:t>Kwekwe</w:t>
      </w:r>
      <w:proofErr w:type="spellEnd"/>
      <w:r>
        <w:rPr>
          <w:color w:val="1A1A1A"/>
        </w:rPr>
        <w:t xml:space="preserve"> District Hospital has already received a pre-alert. They are expecting </w:t>
      </w:r>
      <w:proofErr w:type="spellStart"/>
      <w:r>
        <w:rPr>
          <w:color w:val="1A1A1A"/>
        </w:rPr>
        <w:t>Tendai</w:t>
      </w:r>
      <w:proofErr w:type="spellEnd"/>
      <w:r>
        <w:rPr>
          <w:color w:val="1A1A1A"/>
        </w:rPr>
        <w:t>.' Total: 4 minutes.</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Demo 2 — USSD Self-Screen (3 minutes)</w:t>
      </w:r>
    </w:p>
    <w:p w:rsidR="00525E37" w:rsidRDefault="00C03798">
      <w:pPr>
        <w:spacing w:before="60" w:after="100"/>
        <w:jc w:val="both"/>
      </w:pPr>
      <w:r>
        <w:rPr>
          <w:color w:val="1A1A1A"/>
        </w:rPr>
        <w:t xml:space="preserve">Doctor: 'But what about the miner who is not at the site when the VHW comes? What about the miner with a $20 phone and no data plan?' Frontend Dev dials the Africa's Talking sandbox </w:t>
      </w:r>
      <w:proofErr w:type="spellStart"/>
      <w:r>
        <w:rPr>
          <w:color w:val="1A1A1A"/>
        </w:rPr>
        <w:t>shortcode</w:t>
      </w:r>
      <w:proofErr w:type="spellEnd"/>
      <w:r>
        <w:rPr>
          <w:color w:val="1A1A1A"/>
        </w:rPr>
        <w:t>. The USSD menu appears on screen. Selects 'Check my lung health.' Answers 6 questions. Hangs up. Doctor starts a 60-second countdown. WhatsApp notification arrives. Opens it — risk level, Shona explanation, clinic address. Total: 3 minutes.</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t>Demo 3 — X-Ray AI Classifier (3 minutes)</w:t>
      </w:r>
    </w:p>
    <w:p w:rsidR="00525E37" w:rsidRDefault="00C03798">
      <w:pPr>
        <w:spacing w:before="60" w:after="100"/>
        <w:jc w:val="both"/>
      </w:pPr>
      <w:r>
        <w:rPr>
          <w:color w:val="1A1A1A"/>
        </w:rPr>
        <w:t>Panashe: '</w:t>
      </w:r>
      <w:proofErr w:type="spellStart"/>
      <w:r>
        <w:rPr>
          <w:color w:val="1A1A1A"/>
        </w:rPr>
        <w:t>Tendai</w:t>
      </w:r>
      <w:proofErr w:type="spellEnd"/>
      <w:r>
        <w:rPr>
          <w:color w:val="1A1A1A"/>
        </w:rPr>
        <w:t xml:space="preserve"> went to </w:t>
      </w:r>
      <w:proofErr w:type="spellStart"/>
      <w:r>
        <w:rPr>
          <w:color w:val="1A1A1A"/>
        </w:rPr>
        <w:t>Kwekwe</w:t>
      </w:r>
      <w:proofErr w:type="spellEnd"/>
      <w:r>
        <w:rPr>
          <w:color w:val="1A1A1A"/>
        </w:rPr>
        <w:t xml:space="preserve"> District Hospital. They took a chest X-ray. Here is what the AI does with that image.' Opens the hospital dashboard in a browser. Clicks </w:t>
      </w:r>
      <w:proofErr w:type="spellStart"/>
      <w:r>
        <w:rPr>
          <w:color w:val="1A1A1A"/>
        </w:rPr>
        <w:t>Tendai's</w:t>
      </w:r>
      <w:proofErr w:type="spellEnd"/>
      <w:r>
        <w:rPr>
          <w:color w:val="1A1A1A"/>
        </w:rPr>
        <w:t xml:space="preserve"> referral. Uploads the chest X-ray image (downloaded from the NIH dataset). Progress bar fills. Result appears: Stage 1 Silicosis — 87% confidence. The </w:t>
      </w:r>
      <w:proofErr w:type="spellStart"/>
      <w:r>
        <w:rPr>
          <w:color w:val="1A1A1A"/>
        </w:rPr>
        <w:t>heatmap</w:t>
      </w:r>
      <w:proofErr w:type="spellEnd"/>
      <w:r>
        <w:rPr>
          <w:color w:val="1A1A1A"/>
        </w:rPr>
        <w:t xml:space="preserve"> shows red zones in both upper lung fields. 'The coloured regions are where the AI found the silicosis. The doctor still makes the final decision — but now they have a research-validated second opinion in under 60 seconds. No radiologist required to be in the building.' Total: 3 minutes.</w:t>
      </w:r>
    </w:p>
    <w:p w:rsidR="00525E37" w:rsidRDefault="00525E37">
      <w:pPr>
        <w:spacing w:after="60"/>
      </w:pPr>
    </w:p>
    <w:p w:rsidR="00525E37" w:rsidRDefault="00C03798">
      <w:pPr>
        <w:pBdr>
          <w:bottom w:val="single" w:sz="2" w:space="0" w:color="CCCCCC"/>
        </w:pBdr>
        <w:spacing w:before="200" w:after="80"/>
      </w:pPr>
      <w:r>
        <w:rPr>
          <w:b/>
          <w:bCs/>
          <w:color w:val="1B3A6B"/>
          <w:sz w:val="24"/>
          <w:szCs w:val="24"/>
        </w:rPr>
        <w:lastRenderedPageBreak/>
        <w:t>Close — Doctor's vision statement (2 minutes)</w:t>
      </w:r>
    </w:p>
    <w:p w:rsidR="00525E37" w:rsidRDefault="00C03798">
      <w:pPr>
        <w:spacing w:before="60" w:after="100"/>
        <w:jc w:val="both"/>
      </w:pPr>
      <w:r>
        <w:rPr>
          <w:color w:val="1A1A1A"/>
        </w:rPr>
        <w:t xml:space="preserve">'Today you saw </w:t>
      </w:r>
      <w:proofErr w:type="spellStart"/>
      <w:r>
        <w:rPr>
          <w:color w:val="1A1A1A"/>
        </w:rPr>
        <w:t>SilicaGuard</w:t>
      </w:r>
      <w:proofErr w:type="spellEnd"/>
      <w:r>
        <w:rPr>
          <w:color w:val="1A1A1A"/>
        </w:rPr>
        <w:t xml:space="preserve"> find </w:t>
      </w:r>
      <w:proofErr w:type="spellStart"/>
      <w:r>
        <w:rPr>
          <w:color w:val="1A1A1A"/>
        </w:rPr>
        <w:t>Tendai</w:t>
      </w:r>
      <w:proofErr w:type="spellEnd"/>
      <w:r>
        <w:rPr>
          <w:color w:val="1A1A1A"/>
        </w:rPr>
        <w:t xml:space="preserve">, assess his risk, connect him to the hospital, and help read his X-ray. In </w:t>
      </w:r>
      <w:proofErr w:type="spellStart"/>
      <w:r>
        <w:rPr>
          <w:color w:val="1A1A1A"/>
        </w:rPr>
        <w:t>Kwekwe</w:t>
      </w:r>
      <w:proofErr w:type="spellEnd"/>
      <w:r>
        <w:rPr>
          <w:color w:val="1A1A1A"/>
        </w:rPr>
        <w:t xml:space="preserve"> alone, 50–60 people like </w:t>
      </w:r>
      <w:proofErr w:type="spellStart"/>
      <w:r>
        <w:rPr>
          <w:color w:val="1A1A1A"/>
        </w:rPr>
        <w:t>Tendai</w:t>
      </w:r>
      <w:proofErr w:type="spellEnd"/>
      <w:r>
        <w:rPr>
          <w:color w:val="1A1A1A"/>
        </w:rPr>
        <w:t xml:space="preserve"> die every year. Nationally, over 11,000 artisanal miners may be walking around right now with silicosis they do not know they have. </w:t>
      </w:r>
      <w:proofErr w:type="spellStart"/>
      <w:r>
        <w:rPr>
          <w:color w:val="1A1A1A"/>
        </w:rPr>
        <w:t>SilicaGuard</w:t>
      </w:r>
      <w:proofErr w:type="spellEnd"/>
      <w:r>
        <w:rPr>
          <w:color w:val="1A1A1A"/>
        </w:rPr>
        <w:t xml:space="preserve"> is not just a competition project. It is the missing digital infrastructure for Zimbabwe's mining communities — built to scale to every ASGM town in the country, and eventually across Sub-Saharan Africa. We are three people from Zimbabwe who decided to build the tool that no one else built.'</w:t>
      </w:r>
    </w:p>
    <w:p w:rsidR="00525E37" w:rsidRDefault="00525E37">
      <w:pPr>
        <w:spacing w:after="180"/>
      </w:pPr>
    </w:p>
    <w:p w:rsidR="00525E37" w:rsidRDefault="00C03798">
      <w:pPr>
        <w:pBdr>
          <w:bottom w:val="single" w:sz="8" w:space="0" w:color="BA7517"/>
        </w:pBdr>
        <w:shd w:val="clear" w:color="auto" w:fill="1B3A6B"/>
        <w:spacing w:before="320" w:after="160"/>
        <w:ind w:left="200" w:right="200"/>
      </w:pPr>
      <w:r>
        <w:rPr>
          <w:b/>
          <w:bCs/>
          <w:color w:val="FFFFFF"/>
          <w:sz w:val="30"/>
          <w:szCs w:val="30"/>
        </w:rPr>
        <w:t xml:space="preserve">  SECTION </w:t>
      </w:r>
      <w:proofErr w:type="gramStart"/>
      <w:r>
        <w:rPr>
          <w:b/>
          <w:bCs/>
          <w:color w:val="FFFFFF"/>
          <w:sz w:val="30"/>
          <w:szCs w:val="30"/>
        </w:rPr>
        <w:t>13  |</w:t>
      </w:r>
      <w:proofErr w:type="gramEnd"/>
      <w:r>
        <w:rPr>
          <w:b/>
          <w:bCs/>
          <w:color w:val="FFFFFF"/>
          <w:sz w:val="30"/>
          <w:szCs w:val="30"/>
        </w:rPr>
        <w:t xml:space="preserve">  Next Stage — What Happens After the Document</w:t>
      </w:r>
    </w:p>
    <w:p w:rsidR="00525E37" w:rsidRDefault="00525E37">
      <w:pPr>
        <w:spacing w:after="60"/>
      </w:pPr>
    </w:p>
    <w:p w:rsidR="00525E37" w:rsidRDefault="00C03798">
      <w:pPr>
        <w:spacing w:before="60" w:after="100"/>
        <w:jc w:val="both"/>
      </w:pPr>
      <w:r>
        <w:rPr>
          <w:color w:val="1A1A1A"/>
        </w:rPr>
        <w:t>This document is the plan. Here is what you do next, in order.</w:t>
      </w:r>
    </w:p>
    <w:p w:rsidR="00525E37" w:rsidRDefault="00525E3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B2C7A">
        <w:tblPrEx>
          <w:tblCellMar>
            <w:top w:w="0" w:type="dxa"/>
            <w:bottom w:w="0" w:type="dxa"/>
          </w:tblCellMar>
        </w:tblPrEx>
        <w:tc>
          <w:tcPr>
            <w:tcW w:w="2800" w:type="dxa"/>
            <w:shd w:val="clear" w:color="auto" w:fill="FCEBEB"/>
            <w:tcMar>
              <w:top w:w="80" w:type="dxa"/>
              <w:left w:w="120" w:type="dxa"/>
              <w:bottom w:w="80" w:type="dxa"/>
              <w:right w:w="120" w:type="dxa"/>
            </w:tcMar>
          </w:tcPr>
          <w:p w:rsidR="00525E37" w:rsidRDefault="00C03798">
            <w:r>
              <w:rPr>
                <w:b/>
                <w:bCs/>
                <w:color w:val="1B3A6B"/>
                <w:sz w:val="19"/>
                <w:szCs w:val="19"/>
              </w:rPr>
              <w:t>TODAY</w:t>
            </w:r>
          </w:p>
        </w:tc>
        <w:tc>
          <w:tcPr>
            <w:tcW w:w="6226" w:type="dxa"/>
            <w:tcMar>
              <w:top w:w="80" w:type="dxa"/>
              <w:left w:w="120" w:type="dxa"/>
              <w:bottom w:w="80" w:type="dxa"/>
              <w:right w:w="120" w:type="dxa"/>
            </w:tcMar>
          </w:tcPr>
          <w:p w:rsidR="00525E37" w:rsidRDefault="00C03798">
            <w:r>
              <w:rPr>
                <w:color w:val="1A1A1A"/>
                <w:sz w:val="19"/>
                <w:szCs w:val="19"/>
              </w:rPr>
              <w:t xml:space="preserve">Submit this document to the </w:t>
            </w:r>
            <w:proofErr w:type="spellStart"/>
            <w:r>
              <w:rPr>
                <w:color w:val="1A1A1A"/>
                <w:sz w:val="19"/>
                <w:szCs w:val="19"/>
              </w:rPr>
              <w:t>Healthathon</w:t>
            </w:r>
            <w:proofErr w:type="spellEnd"/>
            <w:r>
              <w:rPr>
                <w:color w:val="1A1A1A"/>
                <w:sz w:val="19"/>
                <w:szCs w:val="19"/>
              </w:rPr>
              <w:t xml:space="preserve"> registration form at innovations.cimas.co.zw/</w:t>
            </w:r>
            <w:proofErr w:type="spellStart"/>
            <w:r>
              <w:rPr>
                <w:color w:val="1A1A1A"/>
                <w:sz w:val="19"/>
                <w:szCs w:val="19"/>
              </w:rPr>
              <w:t>healthathon</w:t>
            </w:r>
            <w:proofErr w:type="spellEnd"/>
            <w:r>
              <w:rPr>
                <w:color w:val="1A1A1A"/>
                <w:sz w:val="19"/>
                <w:szCs w:val="19"/>
              </w:rPr>
              <w:t>/register/ before the July 12 deadline. Paste the four essays from Section 2 of the submission document into the form fields.</w:t>
            </w:r>
          </w:p>
        </w:tc>
      </w:tr>
      <w:tr w:rsidR="00FB2C7A">
        <w:tblPrEx>
          <w:tblCellMar>
            <w:top w:w="0" w:type="dxa"/>
            <w:bottom w:w="0" w:type="dxa"/>
          </w:tblCellMar>
        </w:tblPrEx>
        <w:tc>
          <w:tcPr>
            <w:tcW w:w="2800" w:type="dxa"/>
            <w:shd w:val="clear" w:color="auto" w:fill="FCEBEB"/>
            <w:tcMar>
              <w:top w:w="80" w:type="dxa"/>
              <w:left w:w="120" w:type="dxa"/>
              <w:bottom w:w="80" w:type="dxa"/>
              <w:right w:w="120" w:type="dxa"/>
            </w:tcMar>
          </w:tcPr>
          <w:p w:rsidR="00525E37" w:rsidRDefault="00C03798">
            <w:r>
              <w:rPr>
                <w:b/>
                <w:bCs/>
                <w:color w:val="1B3A6B"/>
                <w:sz w:val="19"/>
                <w:szCs w:val="19"/>
              </w:rPr>
              <w:t>TODAY</w:t>
            </w:r>
          </w:p>
        </w:tc>
        <w:tc>
          <w:tcPr>
            <w:tcW w:w="6226" w:type="dxa"/>
            <w:tcMar>
              <w:top w:w="80" w:type="dxa"/>
              <w:left w:w="120" w:type="dxa"/>
              <w:bottom w:w="80" w:type="dxa"/>
              <w:right w:w="120" w:type="dxa"/>
            </w:tcMar>
          </w:tcPr>
          <w:p w:rsidR="00525E37" w:rsidRDefault="00C03798">
            <w:r>
              <w:rPr>
                <w:color w:val="1A1A1A"/>
                <w:sz w:val="19"/>
                <w:szCs w:val="19"/>
              </w:rPr>
              <w:t>Panashe: Create the GitHub repo. Share link with all 3 team members. Create a WhatsApp group: '</w:t>
            </w:r>
            <w:proofErr w:type="spellStart"/>
            <w:r>
              <w:rPr>
                <w:color w:val="1A1A1A"/>
                <w:sz w:val="19"/>
                <w:szCs w:val="19"/>
              </w:rPr>
              <w:t>SilicaGuard</w:t>
            </w:r>
            <w:proofErr w:type="spellEnd"/>
            <w:r>
              <w:rPr>
                <w:color w:val="1A1A1A"/>
                <w:sz w:val="19"/>
                <w:szCs w:val="19"/>
              </w:rPr>
              <w:t xml:space="preserve"> Build'.</w:t>
            </w:r>
          </w:p>
        </w:tc>
      </w:tr>
      <w:tr w:rsidR="00FB2C7A">
        <w:tblPrEx>
          <w:tblCellMar>
            <w:top w:w="0" w:type="dxa"/>
            <w:bottom w:w="0" w:type="dxa"/>
          </w:tblCellMar>
        </w:tblPrEx>
        <w:tc>
          <w:tcPr>
            <w:tcW w:w="2800" w:type="dxa"/>
            <w:shd w:val="clear" w:color="auto" w:fill="FCEBEB"/>
            <w:tcMar>
              <w:top w:w="80" w:type="dxa"/>
              <w:left w:w="120" w:type="dxa"/>
              <w:bottom w:w="80" w:type="dxa"/>
              <w:right w:w="120" w:type="dxa"/>
            </w:tcMar>
          </w:tcPr>
          <w:p w:rsidR="00525E37" w:rsidRDefault="00C03798">
            <w:r>
              <w:rPr>
                <w:b/>
                <w:bCs/>
                <w:color w:val="1B3A6B"/>
                <w:sz w:val="19"/>
                <w:szCs w:val="19"/>
              </w:rPr>
              <w:t>TODAY</w:t>
            </w:r>
          </w:p>
        </w:tc>
        <w:tc>
          <w:tcPr>
            <w:tcW w:w="6226" w:type="dxa"/>
            <w:tcMar>
              <w:top w:w="80" w:type="dxa"/>
              <w:left w:w="120" w:type="dxa"/>
              <w:bottom w:w="80" w:type="dxa"/>
              <w:right w:w="120" w:type="dxa"/>
            </w:tcMar>
          </w:tcPr>
          <w:p w:rsidR="00525E37" w:rsidRDefault="00C03798">
            <w:r>
              <w:rPr>
                <w:color w:val="1A1A1A"/>
                <w:sz w:val="19"/>
                <w:szCs w:val="19"/>
              </w:rPr>
              <w:t xml:space="preserve">Doctor: Email Dr </w:t>
            </w:r>
            <w:proofErr w:type="spellStart"/>
            <w:r>
              <w:rPr>
                <w:color w:val="1A1A1A"/>
                <w:sz w:val="19"/>
                <w:szCs w:val="19"/>
              </w:rPr>
              <w:t>Gunda</w:t>
            </w:r>
            <w:proofErr w:type="spellEnd"/>
            <w:r>
              <w:rPr>
                <w:color w:val="1A1A1A"/>
                <w:sz w:val="19"/>
                <w:szCs w:val="19"/>
              </w:rPr>
              <w:t xml:space="preserve"> at </w:t>
            </w:r>
            <w:proofErr w:type="spellStart"/>
            <w:r>
              <w:rPr>
                <w:color w:val="1A1A1A"/>
                <w:sz w:val="19"/>
                <w:szCs w:val="19"/>
              </w:rPr>
              <w:t>Kwekwe</w:t>
            </w:r>
            <w:proofErr w:type="spellEnd"/>
            <w:r>
              <w:rPr>
                <w:color w:val="1A1A1A"/>
                <w:sz w:val="19"/>
                <w:szCs w:val="19"/>
              </w:rPr>
              <w:t xml:space="preserve"> District Hospital using the prepared letter. Reference his Chronicle interview. Attach the submission document. Ask for any expression of support.</w:t>
            </w:r>
          </w:p>
        </w:tc>
      </w:tr>
      <w:tr w:rsidR="00FB2C7A">
        <w:tblPrEx>
          <w:tblCellMar>
            <w:top w:w="0" w:type="dxa"/>
            <w:bottom w:w="0" w:type="dxa"/>
          </w:tblCellMar>
        </w:tblPrEx>
        <w:tc>
          <w:tcPr>
            <w:tcW w:w="2800" w:type="dxa"/>
            <w:shd w:val="clear" w:color="auto" w:fill="FAEEDA"/>
            <w:tcMar>
              <w:top w:w="80" w:type="dxa"/>
              <w:left w:w="120" w:type="dxa"/>
              <w:bottom w:w="80" w:type="dxa"/>
              <w:right w:w="120" w:type="dxa"/>
            </w:tcMar>
          </w:tcPr>
          <w:p w:rsidR="00525E37" w:rsidRDefault="00C03798">
            <w:r>
              <w:rPr>
                <w:b/>
                <w:bCs/>
                <w:color w:val="1B3A6B"/>
                <w:sz w:val="19"/>
                <w:szCs w:val="19"/>
              </w:rPr>
              <w:t>DAY 1 (Jul 14)</w:t>
            </w:r>
          </w:p>
        </w:tc>
        <w:tc>
          <w:tcPr>
            <w:tcW w:w="6226" w:type="dxa"/>
            <w:tcMar>
              <w:top w:w="80" w:type="dxa"/>
              <w:left w:w="120" w:type="dxa"/>
              <w:bottom w:w="80" w:type="dxa"/>
              <w:right w:w="120" w:type="dxa"/>
            </w:tcMar>
          </w:tcPr>
          <w:p w:rsidR="00525E37" w:rsidRDefault="00C03798">
            <w:r>
              <w:rPr>
                <w:color w:val="1A1A1A"/>
                <w:sz w:val="19"/>
                <w:szCs w:val="19"/>
              </w:rPr>
              <w:t>Panashe: Create Anthropic API account at platform.claude.com. Get the free $5 API credit. Test with a Python hello-world call to Claude Haiku. This is your first milestone — the AI is working.</w:t>
            </w:r>
          </w:p>
        </w:tc>
      </w:tr>
      <w:tr w:rsidR="00FB2C7A">
        <w:tblPrEx>
          <w:tblCellMar>
            <w:top w:w="0" w:type="dxa"/>
            <w:bottom w:w="0" w:type="dxa"/>
          </w:tblCellMar>
        </w:tblPrEx>
        <w:tc>
          <w:tcPr>
            <w:tcW w:w="2800" w:type="dxa"/>
            <w:shd w:val="clear" w:color="auto" w:fill="FAEEDA"/>
            <w:tcMar>
              <w:top w:w="80" w:type="dxa"/>
              <w:left w:w="120" w:type="dxa"/>
              <w:bottom w:w="80" w:type="dxa"/>
              <w:right w:w="120" w:type="dxa"/>
            </w:tcMar>
          </w:tcPr>
          <w:p w:rsidR="00525E37" w:rsidRDefault="00C03798">
            <w:r>
              <w:rPr>
                <w:b/>
                <w:bCs/>
                <w:color w:val="1B3A6B"/>
                <w:sz w:val="19"/>
                <w:szCs w:val="19"/>
              </w:rPr>
              <w:t>DAY 1 (Jul 14)</w:t>
            </w:r>
          </w:p>
        </w:tc>
        <w:tc>
          <w:tcPr>
            <w:tcW w:w="6226" w:type="dxa"/>
            <w:tcMar>
              <w:top w:w="80" w:type="dxa"/>
              <w:left w:w="120" w:type="dxa"/>
              <w:bottom w:w="80" w:type="dxa"/>
              <w:right w:w="120" w:type="dxa"/>
            </w:tcMar>
          </w:tcPr>
          <w:p w:rsidR="00525E37" w:rsidRDefault="00C03798">
            <w:r>
              <w:rPr>
                <w:color w:val="1A1A1A"/>
                <w:sz w:val="19"/>
                <w:szCs w:val="19"/>
              </w:rPr>
              <w:t xml:space="preserve">Panashe: Set up </w:t>
            </w:r>
            <w:proofErr w:type="spellStart"/>
            <w:r>
              <w:rPr>
                <w:color w:val="1A1A1A"/>
                <w:sz w:val="19"/>
                <w:szCs w:val="19"/>
              </w:rPr>
              <w:t>FastAPI</w:t>
            </w:r>
            <w:proofErr w:type="spellEnd"/>
            <w:r>
              <w:rPr>
                <w:color w:val="1A1A1A"/>
                <w:sz w:val="19"/>
                <w:szCs w:val="19"/>
              </w:rPr>
              <w:t xml:space="preserve"> + SQLite. Run the server locally. Confirm it starts without errors.</w:t>
            </w:r>
          </w:p>
        </w:tc>
      </w:tr>
      <w:tr w:rsidR="00FB2C7A">
        <w:tblPrEx>
          <w:tblCellMar>
            <w:top w:w="0" w:type="dxa"/>
            <w:bottom w:w="0" w:type="dxa"/>
          </w:tblCellMar>
        </w:tblPrEx>
        <w:tc>
          <w:tcPr>
            <w:tcW w:w="2800" w:type="dxa"/>
            <w:shd w:val="clear" w:color="auto" w:fill="FAEEDA"/>
            <w:tcMar>
              <w:top w:w="80" w:type="dxa"/>
              <w:left w:w="120" w:type="dxa"/>
              <w:bottom w:w="80" w:type="dxa"/>
              <w:right w:w="120" w:type="dxa"/>
            </w:tcMar>
          </w:tcPr>
          <w:p w:rsidR="00525E37" w:rsidRDefault="00C03798">
            <w:r>
              <w:rPr>
                <w:b/>
                <w:bCs/>
                <w:color w:val="1B3A6B"/>
                <w:sz w:val="19"/>
                <w:szCs w:val="19"/>
              </w:rPr>
              <w:t>DAY 1 (Jul 14)</w:t>
            </w:r>
          </w:p>
        </w:tc>
        <w:tc>
          <w:tcPr>
            <w:tcW w:w="6226" w:type="dxa"/>
            <w:tcMar>
              <w:top w:w="80" w:type="dxa"/>
              <w:left w:w="120" w:type="dxa"/>
              <w:bottom w:w="80" w:type="dxa"/>
              <w:right w:w="120" w:type="dxa"/>
            </w:tcMar>
          </w:tcPr>
          <w:p w:rsidR="00525E37" w:rsidRDefault="00C03798">
            <w:r>
              <w:rPr>
                <w:color w:val="1A1A1A"/>
                <w:sz w:val="19"/>
                <w:szCs w:val="19"/>
              </w:rPr>
              <w:t>Frontend Dev: Install Flutter and create the project. Confirm it builds and runs on an Android device or emulator.</w:t>
            </w:r>
          </w:p>
        </w:tc>
      </w:tr>
      <w:tr w:rsidR="00FB2C7A">
        <w:tblPrEx>
          <w:tblCellMar>
            <w:top w:w="0" w:type="dxa"/>
            <w:bottom w:w="0" w:type="dxa"/>
          </w:tblCellMar>
        </w:tblPrEx>
        <w:tc>
          <w:tcPr>
            <w:tcW w:w="2800" w:type="dxa"/>
            <w:shd w:val="clear" w:color="auto" w:fill="E1F5EE"/>
            <w:tcMar>
              <w:top w:w="80" w:type="dxa"/>
              <w:left w:w="120" w:type="dxa"/>
              <w:bottom w:w="80" w:type="dxa"/>
              <w:right w:w="120" w:type="dxa"/>
            </w:tcMar>
          </w:tcPr>
          <w:p w:rsidR="00525E37" w:rsidRDefault="00C03798">
            <w:r>
              <w:rPr>
                <w:b/>
                <w:bCs/>
                <w:color w:val="1B3A6B"/>
                <w:sz w:val="19"/>
                <w:szCs w:val="19"/>
              </w:rPr>
              <w:t>WEEK 1 MILESTONE</w:t>
            </w:r>
          </w:p>
        </w:tc>
        <w:tc>
          <w:tcPr>
            <w:tcW w:w="6226" w:type="dxa"/>
            <w:tcMar>
              <w:top w:w="80" w:type="dxa"/>
              <w:left w:w="120" w:type="dxa"/>
              <w:bottom w:w="80" w:type="dxa"/>
              <w:right w:w="120" w:type="dxa"/>
            </w:tcMar>
          </w:tcPr>
          <w:p w:rsidR="00525E37" w:rsidRDefault="00C03798">
            <w:r>
              <w:rPr>
                <w:color w:val="1A1A1A"/>
                <w:sz w:val="19"/>
                <w:szCs w:val="19"/>
              </w:rPr>
              <w:t>By July 20: POST 10 miner answers to /</w:t>
            </w:r>
            <w:proofErr w:type="spellStart"/>
            <w:r>
              <w:rPr>
                <w:color w:val="1A1A1A"/>
                <w:sz w:val="19"/>
                <w:szCs w:val="19"/>
              </w:rPr>
              <w:t>api</w:t>
            </w:r>
            <w:proofErr w:type="spellEnd"/>
            <w:r>
              <w:rPr>
                <w:color w:val="1A1A1A"/>
                <w:sz w:val="19"/>
                <w:szCs w:val="19"/>
              </w:rPr>
              <w:t>/screen and receive a Claude AI risk classification back. If this works, the entire system is buildable. If it does not work, you know immediately and can fix the problem with 8 weeks still remaining.</w:t>
            </w:r>
          </w:p>
        </w:tc>
      </w:tr>
      <w:tr w:rsidR="00FB2C7A">
        <w:tblPrEx>
          <w:tblCellMar>
            <w:top w:w="0" w:type="dxa"/>
            <w:bottom w:w="0" w:type="dxa"/>
          </w:tblCellMar>
        </w:tblPrEx>
        <w:tc>
          <w:tcPr>
            <w:tcW w:w="2800" w:type="dxa"/>
            <w:shd w:val="clear" w:color="auto" w:fill="E1F5EE"/>
            <w:tcMar>
              <w:top w:w="80" w:type="dxa"/>
              <w:left w:w="120" w:type="dxa"/>
              <w:bottom w:w="80" w:type="dxa"/>
              <w:right w:w="120" w:type="dxa"/>
            </w:tcMar>
          </w:tcPr>
          <w:p w:rsidR="00525E37" w:rsidRDefault="00C03798">
            <w:r>
              <w:rPr>
                <w:b/>
                <w:bCs/>
                <w:color w:val="1B3A6B"/>
                <w:sz w:val="19"/>
                <w:szCs w:val="19"/>
              </w:rPr>
              <w:t>WEEK 2 MILESTONE</w:t>
            </w:r>
          </w:p>
        </w:tc>
        <w:tc>
          <w:tcPr>
            <w:tcW w:w="6226" w:type="dxa"/>
            <w:tcMar>
              <w:top w:w="80" w:type="dxa"/>
              <w:left w:w="120" w:type="dxa"/>
              <w:bottom w:w="80" w:type="dxa"/>
              <w:right w:w="120" w:type="dxa"/>
            </w:tcMar>
          </w:tcPr>
          <w:p w:rsidR="00525E37" w:rsidRDefault="00C03798">
            <w:r>
              <w:rPr>
                <w:color w:val="1A1A1A"/>
                <w:sz w:val="19"/>
                <w:szCs w:val="19"/>
              </w:rPr>
              <w:t xml:space="preserve">By July 27: Dial the USSD sandbox </w:t>
            </w:r>
            <w:proofErr w:type="spellStart"/>
            <w:r>
              <w:rPr>
                <w:color w:val="1A1A1A"/>
                <w:sz w:val="19"/>
                <w:szCs w:val="19"/>
              </w:rPr>
              <w:t>shortcode</w:t>
            </w:r>
            <w:proofErr w:type="spellEnd"/>
            <w:r>
              <w:rPr>
                <w:color w:val="1A1A1A"/>
                <w:sz w:val="19"/>
                <w:szCs w:val="19"/>
              </w:rPr>
              <w:t xml:space="preserve">, complete 6 questions, </w:t>
            </w:r>
            <w:proofErr w:type="gramStart"/>
            <w:r>
              <w:rPr>
                <w:color w:val="1A1A1A"/>
                <w:sz w:val="19"/>
                <w:szCs w:val="19"/>
              </w:rPr>
              <w:t>receive</w:t>
            </w:r>
            <w:proofErr w:type="gramEnd"/>
            <w:r>
              <w:rPr>
                <w:color w:val="1A1A1A"/>
                <w:sz w:val="19"/>
                <w:szCs w:val="19"/>
              </w:rPr>
              <w:t xml:space="preserve"> WhatsApp within 60 seconds. The two hardest external integrations are done.</w:t>
            </w:r>
          </w:p>
        </w:tc>
      </w:tr>
      <w:tr w:rsidR="00FB2C7A">
        <w:tblPrEx>
          <w:tblCellMar>
            <w:top w:w="0" w:type="dxa"/>
            <w:bottom w:w="0" w:type="dxa"/>
          </w:tblCellMar>
        </w:tblPrEx>
        <w:tc>
          <w:tcPr>
            <w:tcW w:w="2800" w:type="dxa"/>
            <w:shd w:val="clear" w:color="auto" w:fill="F4F6F9"/>
            <w:tcMar>
              <w:top w:w="80" w:type="dxa"/>
              <w:left w:w="120" w:type="dxa"/>
              <w:bottom w:w="80" w:type="dxa"/>
              <w:right w:w="120" w:type="dxa"/>
            </w:tcMar>
          </w:tcPr>
          <w:p w:rsidR="00525E37" w:rsidRDefault="00C03798">
            <w:r>
              <w:rPr>
                <w:b/>
                <w:bCs/>
                <w:color w:val="1B3A6B"/>
                <w:sz w:val="19"/>
                <w:szCs w:val="19"/>
              </w:rPr>
              <w:t>ONGOING</w:t>
            </w:r>
          </w:p>
        </w:tc>
        <w:tc>
          <w:tcPr>
            <w:tcW w:w="6226" w:type="dxa"/>
            <w:tcMar>
              <w:top w:w="80" w:type="dxa"/>
              <w:left w:w="120" w:type="dxa"/>
              <w:bottom w:w="80" w:type="dxa"/>
              <w:right w:w="120" w:type="dxa"/>
            </w:tcMar>
          </w:tcPr>
          <w:p w:rsidR="00525E37" w:rsidRDefault="00C03798">
            <w:r>
              <w:rPr>
                <w:color w:val="1A1A1A"/>
                <w:sz w:val="19"/>
                <w:szCs w:val="19"/>
              </w:rPr>
              <w:t>Every Sunday evening: 15-minute team check-in on WhatsApp. Each person answers: What did I complete this week? What is blocking me? What do I need help with? Keep it short and honest.</w:t>
            </w:r>
          </w:p>
        </w:tc>
      </w:tr>
      <w:tr w:rsidR="00FB2C7A">
        <w:tblPrEx>
          <w:tblCellMar>
            <w:top w:w="0" w:type="dxa"/>
            <w:bottom w:w="0" w:type="dxa"/>
          </w:tblCellMar>
        </w:tblPrEx>
        <w:tc>
          <w:tcPr>
            <w:tcW w:w="2800" w:type="dxa"/>
            <w:shd w:val="clear" w:color="auto" w:fill="F4F6F9"/>
            <w:tcMar>
              <w:top w:w="80" w:type="dxa"/>
              <w:left w:w="120" w:type="dxa"/>
              <w:bottom w:w="80" w:type="dxa"/>
              <w:right w:w="120" w:type="dxa"/>
            </w:tcMar>
          </w:tcPr>
          <w:p w:rsidR="00525E37" w:rsidRDefault="00C03798">
            <w:r>
              <w:rPr>
                <w:b/>
                <w:bCs/>
                <w:color w:val="1B3A6B"/>
                <w:sz w:val="19"/>
                <w:szCs w:val="19"/>
              </w:rPr>
              <w:t>POST-COMPETITION</w:t>
            </w:r>
          </w:p>
        </w:tc>
        <w:tc>
          <w:tcPr>
            <w:tcW w:w="6226" w:type="dxa"/>
            <w:tcMar>
              <w:top w:w="80" w:type="dxa"/>
              <w:left w:w="120" w:type="dxa"/>
              <w:bottom w:w="80" w:type="dxa"/>
              <w:right w:w="120" w:type="dxa"/>
            </w:tcMar>
          </w:tcPr>
          <w:p w:rsidR="00525E37" w:rsidRDefault="00C03798">
            <w:r>
              <w:rPr>
                <w:color w:val="1A1A1A"/>
                <w:sz w:val="19"/>
                <w:szCs w:val="19"/>
              </w:rPr>
              <w:t xml:space="preserve">After winning: register </w:t>
            </w:r>
            <w:proofErr w:type="spellStart"/>
            <w:r>
              <w:rPr>
                <w:color w:val="1A1A1A"/>
                <w:sz w:val="19"/>
                <w:szCs w:val="19"/>
              </w:rPr>
              <w:t>SilicaGuard</w:t>
            </w:r>
            <w:proofErr w:type="spellEnd"/>
            <w:r>
              <w:rPr>
                <w:color w:val="1A1A1A"/>
                <w:sz w:val="19"/>
                <w:szCs w:val="19"/>
              </w:rPr>
              <w:t xml:space="preserve"> as a company under SPAXIO Technologies. Apply to Tony </w:t>
            </w:r>
            <w:proofErr w:type="spellStart"/>
            <w:r>
              <w:rPr>
                <w:color w:val="1A1A1A"/>
                <w:sz w:val="19"/>
                <w:szCs w:val="19"/>
              </w:rPr>
              <w:t>Elumelu</w:t>
            </w:r>
            <w:proofErr w:type="spellEnd"/>
            <w:r>
              <w:rPr>
                <w:color w:val="1A1A1A"/>
                <w:sz w:val="19"/>
                <w:szCs w:val="19"/>
              </w:rPr>
              <w:t xml:space="preserve"> Foundation and </w:t>
            </w:r>
            <w:proofErr w:type="spellStart"/>
            <w:r>
              <w:rPr>
                <w:color w:val="1A1A1A"/>
                <w:sz w:val="19"/>
                <w:szCs w:val="19"/>
              </w:rPr>
              <w:t>HealthTech</w:t>
            </w:r>
            <w:proofErr w:type="spellEnd"/>
            <w:r>
              <w:rPr>
                <w:color w:val="1A1A1A"/>
                <w:sz w:val="19"/>
                <w:szCs w:val="19"/>
              </w:rPr>
              <w:t xml:space="preserve"> Hub Africa accelerator. Apply to Stop TB Partnership / MBOD for AI training dataset access. Sign first </w:t>
            </w:r>
            <w:proofErr w:type="spellStart"/>
            <w:r>
              <w:rPr>
                <w:color w:val="1A1A1A"/>
                <w:sz w:val="19"/>
                <w:szCs w:val="19"/>
              </w:rPr>
              <w:t>Cimas</w:t>
            </w:r>
            <w:proofErr w:type="spellEnd"/>
            <w:r>
              <w:rPr>
                <w:color w:val="1A1A1A"/>
                <w:sz w:val="19"/>
                <w:szCs w:val="19"/>
              </w:rPr>
              <w:t xml:space="preserve"> institutional contract.</w:t>
            </w:r>
          </w:p>
        </w:tc>
      </w:tr>
    </w:tbl>
    <w:p w:rsidR="00525E37" w:rsidRDefault="00525E37">
      <w:pPr>
        <w:spacing w:after="180"/>
      </w:pPr>
    </w:p>
    <w:p w:rsidR="00525E37" w:rsidRDefault="00C03798">
      <w:pPr>
        <w:pBdr>
          <w:top w:val="single" w:sz="4" w:space="8" w:color="1B3A6B"/>
        </w:pBdr>
        <w:spacing w:before="200"/>
        <w:jc w:val="center"/>
      </w:pPr>
      <w:proofErr w:type="spellStart"/>
      <w:proofErr w:type="gramStart"/>
      <w:r>
        <w:rPr>
          <w:i/>
          <w:iCs/>
          <w:color w:val="888888"/>
          <w:sz w:val="16"/>
          <w:szCs w:val="16"/>
        </w:rPr>
        <w:t>SilicaGuard</w:t>
      </w:r>
      <w:proofErr w:type="spellEnd"/>
      <w:r>
        <w:rPr>
          <w:i/>
          <w:iCs/>
          <w:color w:val="888888"/>
          <w:sz w:val="16"/>
          <w:szCs w:val="16"/>
        </w:rPr>
        <w:t xml:space="preserve">  ·</w:t>
      </w:r>
      <w:proofErr w:type="gramEnd"/>
      <w:r>
        <w:rPr>
          <w:i/>
          <w:iCs/>
          <w:color w:val="888888"/>
          <w:sz w:val="16"/>
          <w:szCs w:val="16"/>
        </w:rPr>
        <w:t xml:space="preserve">  Complete Project Documentation  ·  Version 1.0  ·  July 2026  ·  Confidential</w:t>
      </w:r>
    </w:p>
    <w:sectPr w:rsidR="00525E3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6D65E1"/>
    <w:multiLevelType w:val="hybridMultilevel"/>
    <w:tmpl w:val="5344CCB6"/>
    <w:lvl w:ilvl="0" w:tplc="DBBA21B6">
      <w:start w:val="1"/>
      <w:numFmt w:val="bullet"/>
      <w:lvlText w:val="●"/>
      <w:lvlJc w:val="left"/>
      <w:pPr>
        <w:ind w:left="720" w:hanging="360"/>
      </w:pPr>
    </w:lvl>
    <w:lvl w:ilvl="1" w:tplc="94064FE8">
      <w:start w:val="1"/>
      <w:numFmt w:val="bullet"/>
      <w:lvlText w:val="○"/>
      <w:lvlJc w:val="left"/>
      <w:pPr>
        <w:ind w:left="1440" w:hanging="360"/>
      </w:pPr>
    </w:lvl>
    <w:lvl w:ilvl="2" w:tplc="E3FCE2D4">
      <w:start w:val="1"/>
      <w:numFmt w:val="bullet"/>
      <w:lvlText w:val="■"/>
      <w:lvlJc w:val="left"/>
      <w:pPr>
        <w:ind w:left="2160" w:hanging="360"/>
      </w:pPr>
    </w:lvl>
    <w:lvl w:ilvl="3" w:tplc="79D8C6F8">
      <w:start w:val="1"/>
      <w:numFmt w:val="bullet"/>
      <w:lvlText w:val="●"/>
      <w:lvlJc w:val="left"/>
      <w:pPr>
        <w:ind w:left="2880" w:hanging="360"/>
      </w:pPr>
    </w:lvl>
    <w:lvl w:ilvl="4" w:tplc="98F0A54A">
      <w:start w:val="1"/>
      <w:numFmt w:val="bullet"/>
      <w:lvlText w:val="○"/>
      <w:lvlJc w:val="left"/>
      <w:pPr>
        <w:ind w:left="3600" w:hanging="360"/>
      </w:pPr>
    </w:lvl>
    <w:lvl w:ilvl="5" w:tplc="73C0268E">
      <w:start w:val="1"/>
      <w:numFmt w:val="bullet"/>
      <w:lvlText w:val="■"/>
      <w:lvlJc w:val="left"/>
      <w:pPr>
        <w:ind w:left="4320" w:hanging="360"/>
      </w:pPr>
    </w:lvl>
    <w:lvl w:ilvl="6" w:tplc="9432B7E6">
      <w:start w:val="1"/>
      <w:numFmt w:val="bullet"/>
      <w:lvlText w:val="●"/>
      <w:lvlJc w:val="left"/>
      <w:pPr>
        <w:ind w:left="5040" w:hanging="360"/>
      </w:pPr>
    </w:lvl>
    <w:lvl w:ilvl="7" w:tplc="69648B30">
      <w:start w:val="1"/>
      <w:numFmt w:val="bullet"/>
      <w:lvlText w:val="●"/>
      <w:lvlJc w:val="left"/>
      <w:pPr>
        <w:ind w:left="5760" w:hanging="360"/>
      </w:pPr>
    </w:lvl>
    <w:lvl w:ilvl="8" w:tplc="449EACC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E37"/>
    <w:rsid w:val="000C6EB0"/>
    <w:rsid w:val="00525E37"/>
    <w:rsid w:val="005B2814"/>
    <w:rsid w:val="00C03798"/>
    <w:rsid w:val="00C40151"/>
    <w:rsid w:val="00E87648"/>
    <w:rsid w:val="00F86F11"/>
    <w:rsid w:val="00FB2C7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034FC"/>
  <w15:docId w15:val="{EE9AF5BB-CFEB-4A72-A8DE-89F266DA3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ZW" w:eastAsia="en-Z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midlandsobserver.co.zw/silent-killer-silicosis-claims-a-life-every-week-in-kwekwe/" TargetMode="External"/><Relationship Id="rId5" Type="http://schemas.openxmlformats.org/officeDocument/2006/relationships/hyperlink" Target="https://www.heraldonline.co.zw/silicosis-devastates-kwekw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17</Pages>
  <Words>8198</Words>
  <Characters>46731</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Panashe</cp:lastModifiedBy>
  <cp:revision>2</cp:revision>
  <dcterms:created xsi:type="dcterms:W3CDTF">2026-07-12T21:57:00Z</dcterms:created>
  <dcterms:modified xsi:type="dcterms:W3CDTF">2026-07-13T09:04:00Z</dcterms:modified>
</cp:coreProperties>
</file>