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FEA2" w14:textId="15971B67" w:rsidR="000E2AEC" w:rsidRPr="00D869E7" w:rsidRDefault="000E2AEC" w:rsidP="00D869E7">
      <w:pPr>
        <w:pStyle w:val="Heading1"/>
        <w:pBdr>
          <w:bottom w:val="single" w:sz="4" w:space="1" w:color="auto"/>
        </w:pBdr>
        <w:rPr>
          <w:color w:val="000000" w:themeColor="text1"/>
          <w:lang w:val="pt-PT"/>
        </w:rPr>
      </w:pPr>
      <w:r w:rsidRPr="00D869E7">
        <w:rPr>
          <w:color w:val="000000" w:themeColor="text1"/>
          <w:lang w:val="pt-PT"/>
        </w:rPr>
        <w:t>High Level Disign(HLD)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2959"/>
        <w:gridCol w:w="3662"/>
      </w:tblGrid>
      <w:tr w:rsidR="000E2AEC" w14:paraId="0D6E7AD2" w14:textId="77777777" w:rsidTr="00D869E7">
        <w:tc>
          <w:tcPr>
            <w:tcW w:w="1838" w:type="dxa"/>
            <w:shd w:val="clear" w:color="auto" w:fill="0A2F41" w:themeFill="accent1" w:themeFillShade="80"/>
          </w:tcPr>
          <w:p w14:paraId="0D51E8C8" w14:textId="7323A6ED" w:rsidR="000E2AEC" w:rsidRPr="00716371" w:rsidRDefault="00716371">
            <w:pPr>
              <w:rPr>
                <w:rFonts w:asciiTheme="majorHAnsi" w:hAnsiTheme="majorHAnsi"/>
                <w:lang w:val="pt-PT"/>
              </w:rPr>
            </w:pPr>
            <w:r w:rsidRPr="00716371">
              <w:rPr>
                <w:rFonts w:asciiTheme="majorHAnsi" w:hAnsiTheme="majorHAnsi"/>
                <w:lang w:val="pt-PT"/>
              </w:rPr>
              <w:t>Componente</w:t>
            </w:r>
          </w:p>
        </w:tc>
        <w:tc>
          <w:tcPr>
            <w:tcW w:w="2977" w:type="dxa"/>
            <w:shd w:val="clear" w:color="auto" w:fill="0A2F41" w:themeFill="accent1" w:themeFillShade="80"/>
          </w:tcPr>
          <w:p w14:paraId="1A5BF08A" w14:textId="3EA86AA7" w:rsidR="000E2AEC" w:rsidRPr="00716371" w:rsidRDefault="00716371">
            <w:pPr>
              <w:rPr>
                <w:rFonts w:asciiTheme="majorHAnsi" w:hAnsiTheme="majorHAnsi"/>
                <w:lang w:val="pt-PT"/>
              </w:rPr>
            </w:pPr>
            <w:r w:rsidRPr="00716371">
              <w:rPr>
                <w:rFonts w:asciiTheme="majorHAnsi" w:hAnsiTheme="majorHAnsi"/>
                <w:lang w:val="pt-PT"/>
              </w:rPr>
              <w:t>Tecnologia</w:t>
            </w:r>
          </w:p>
        </w:tc>
        <w:tc>
          <w:tcPr>
            <w:tcW w:w="3679" w:type="dxa"/>
            <w:shd w:val="clear" w:color="auto" w:fill="0A2F41" w:themeFill="accent1" w:themeFillShade="80"/>
          </w:tcPr>
          <w:p w14:paraId="5427943B" w14:textId="356F0919" w:rsidR="000E2AEC" w:rsidRPr="00716371" w:rsidRDefault="00716371">
            <w:pPr>
              <w:rPr>
                <w:rFonts w:asciiTheme="majorHAnsi" w:hAnsiTheme="majorHAnsi"/>
                <w:lang w:val="pt-PT"/>
              </w:rPr>
            </w:pPr>
            <w:r w:rsidRPr="00716371">
              <w:rPr>
                <w:rFonts w:asciiTheme="majorHAnsi" w:hAnsiTheme="majorHAnsi"/>
                <w:lang w:val="pt-PT"/>
              </w:rPr>
              <w:t xml:space="preserve">Responsabilidade </w:t>
            </w:r>
          </w:p>
        </w:tc>
      </w:tr>
      <w:tr w:rsidR="000E2AEC" w14:paraId="4EEF7827" w14:textId="77777777" w:rsidTr="00D869E7">
        <w:tc>
          <w:tcPr>
            <w:tcW w:w="1838" w:type="dxa"/>
          </w:tcPr>
          <w:p w14:paraId="626A8688" w14:textId="0A8964B2" w:rsidR="000E2AEC" w:rsidRPr="00D869E7" w:rsidRDefault="00716371" w:rsidP="00D869E7">
            <w:pPr>
              <w:rPr>
                <w:b/>
                <w:bCs/>
                <w:sz w:val="22"/>
                <w:szCs w:val="22"/>
                <w:lang w:val="pt-PT"/>
              </w:rPr>
            </w:pPr>
            <w:r w:rsidRPr="00D869E7">
              <w:rPr>
                <w:b/>
                <w:bCs/>
                <w:sz w:val="22"/>
                <w:szCs w:val="22"/>
                <w:lang w:val="pt-PT"/>
              </w:rPr>
              <w:t>Frontend</w:t>
            </w:r>
          </w:p>
        </w:tc>
        <w:tc>
          <w:tcPr>
            <w:tcW w:w="2977" w:type="dxa"/>
          </w:tcPr>
          <w:p w14:paraId="2BB7EABF" w14:textId="1C2B380F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 w:rsidRPr="00716371">
              <w:rPr>
                <w:sz w:val="22"/>
                <w:szCs w:val="22"/>
                <w:lang w:val="pt-PT"/>
              </w:rPr>
              <w:t>Nextjs</w:t>
            </w:r>
            <w:r w:rsidR="00D869E7">
              <w:rPr>
                <w:sz w:val="22"/>
                <w:szCs w:val="22"/>
                <w:lang w:val="pt-PT"/>
              </w:rPr>
              <w:t xml:space="preserve"> e </w:t>
            </w:r>
            <w:r w:rsidRPr="00716371">
              <w:rPr>
                <w:sz w:val="22"/>
                <w:szCs w:val="22"/>
                <w:lang w:val="pt-PT"/>
              </w:rPr>
              <w:t>Typescript</w:t>
            </w:r>
          </w:p>
        </w:tc>
        <w:tc>
          <w:tcPr>
            <w:tcW w:w="3679" w:type="dxa"/>
          </w:tcPr>
          <w:p w14:paraId="49B564F9" w14:textId="6564D59C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>
              <w:rPr>
                <w:sz w:val="22"/>
                <w:szCs w:val="22"/>
                <w:lang w:val="pt-PT"/>
              </w:rPr>
              <w:t>Fornecer a Interface do Utilizador</w:t>
            </w:r>
          </w:p>
        </w:tc>
      </w:tr>
      <w:tr w:rsidR="000E2AEC" w:rsidRPr="00716371" w14:paraId="5DA6027C" w14:textId="77777777" w:rsidTr="00D869E7">
        <w:tc>
          <w:tcPr>
            <w:tcW w:w="1838" w:type="dxa"/>
          </w:tcPr>
          <w:p w14:paraId="53E145E3" w14:textId="30DD440F" w:rsidR="000E2AEC" w:rsidRPr="00D869E7" w:rsidRDefault="00716371" w:rsidP="00D869E7">
            <w:pPr>
              <w:rPr>
                <w:b/>
                <w:bCs/>
                <w:sz w:val="22"/>
                <w:szCs w:val="22"/>
                <w:lang w:val="pt-PT"/>
              </w:rPr>
            </w:pPr>
            <w:r w:rsidRPr="00D869E7">
              <w:rPr>
                <w:b/>
                <w:bCs/>
                <w:sz w:val="22"/>
                <w:szCs w:val="22"/>
                <w:lang w:val="pt-PT"/>
              </w:rPr>
              <w:t>Api gateway</w:t>
            </w:r>
          </w:p>
        </w:tc>
        <w:tc>
          <w:tcPr>
            <w:tcW w:w="2977" w:type="dxa"/>
          </w:tcPr>
          <w:p w14:paraId="0442E784" w14:textId="04B9DA3A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 w:rsidRPr="00716371">
              <w:rPr>
                <w:sz w:val="22"/>
                <w:szCs w:val="22"/>
                <w:lang w:val="pt-PT"/>
              </w:rPr>
              <w:t>Express</w:t>
            </w:r>
            <w:r w:rsidR="00D869E7">
              <w:rPr>
                <w:sz w:val="22"/>
                <w:szCs w:val="22"/>
                <w:lang w:val="pt-PT"/>
              </w:rPr>
              <w:t xml:space="preserve"> e </w:t>
            </w:r>
            <w:r>
              <w:rPr>
                <w:sz w:val="22"/>
                <w:szCs w:val="22"/>
                <w:lang w:val="pt-PT"/>
              </w:rPr>
              <w:t>T</w:t>
            </w:r>
            <w:r w:rsidRPr="00716371">
              <w:rPr>
                <w:sz w:val="22"/>
                <w:szCs w:val="22"/>
                <w:lang w:val="pt-PT"/>
              </w:rPr>
              <w:t>ypescript</w:t>
            </w:r>
          </w:p>
        </w:tc>
        <w:tc>
          <w:tcPr>
            <w:tcW w:w="3679" w:type="dxa"/>
          </w:tcPr>
          <w:p w14:paraId="15B86276" w14:textId="5AA9B809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 w:rsidRPr="00716371">
              <w:rPr>
                <w:sz w:val="22"/>
                <w:szCs w:val="22"/>
                <w:lang w:val="pt-PT"/>
              </w:rPr>
              <w:t>Fornecer a API, endpoints e</w:t>
            </w:r>
            <w:r>
              <w:rPr>
                <w:sz w:val="22"/>
                <w:szCs w:val="22"/>
                <w:lang w:val="pt-PT"/>
              </w:rPr>
              <w:t xml:space="preserve"> regras de negócio (o coração do sistema)</w:t>
            </w:r>
          </w:p>
        </w:tc>
      </w:tr>
      <w:tr w:rsidR="000E2AEC" w14:paraId="73E3B6CC" w14:textId="77777777" w:rsidTr="00D869E7">
        <w:tc>
          <w:tcPr>
            <w:tcW w:w="1838" w:type="dxa"/>
          </w:tcPr>
          <w:p w14:paraId="44BA4309" w14:textId="1A826660" w:rsidR="000E2AEC" w:rsidRPr="00D869E7" w:rsidRDefault="00716371" w:rsidP="00D869E7">
            <w:pPr>
              <w:rPr>
                <w:b/>
                <w:bCs/>
                <w:sz w:val="22"/>
                <w:szCs w:val="22"/>
                <w:lang w:val="pt-PT"/>
              </w:rPr>
            </w:pPr>
            <w:r w:rsidRPr="00D869E7">
              <w:rPr>
                <w:b/>
                <w:bCs/>
                <w:sz w:val="22"/>
                <w:szCs w:val="22"/>
                <w:lang w:val="pt-PT"/>
              </w:rPr>
              <w:t>Controlo de versionamento</w:t>
            </w:r>
          </w:p>
        </w:tc>
        <w:tc>
          <w:tcPr>
            <w:tcW w:w="2977" w:type="dxa"/>
          </w:tcPr>
          <w:p w14:paraId="38AA9101" w14:textId="1F6B2EA8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 w:rsidRPr="00716371">
              <w:rPr>
                <w:sz w:val="22"/>
                <w:szCs w:val="22"/>
                <w:lang w:val="pt-PT"/>
              </w:rPr>
              <w:t xml:space="preserve">Git </w:t>
            </w:r>
            <w:r w:rsidR="00D869E7" w:rsidRPr="00716371">
              <w:rPr>
                <w:sz w:val="22"/>
                <w:szCs w:val="22"/>
                <w:lang w:val="pt-PT"/>
              </w:rPr>
              <w:t>E Github</w:t>
            </w:r>
          </w:p>
        </w:tc>
        <w:tc>
          <w:tcPr>
            <w:tcW w:w="3679" w:type="dxa"/>
          </w:tcPr>
          <w:p w14:paraId="028999F3" w14:textId="4CB4541B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>
              <w:rPr>
                <w:sz w:val="22"/>
                <w:szCs w:val="22"/>
                <w:lang w:val="pt-PT"/>
              </w:rPr>
              <w:t>Reponsável pelo Gerenciamento aas versões do sistema e pela CI/CD</w:t>
            </w:r>
          </w:p>
        </w:tc>
      </w:tr>
      <w:tr w:rsidR="000E2AEC" w14:paraId="3D69D085" w14:textId="77777777" w:rsidTr="00D869E7">
        <w:tc>
          <w:tcPr>
            <w:tcW w:w="1838" w:type="dxa"/>
          </w:tcPr>
          <w:p w14:paraId="01E8A0CF" w14:textId="1F195F80" w:rsidR="000E2AEC" w:rsidRPr="00D869E7" w:rsidRDefault="00716371" w:rsidP="00D869E7">
            <w:pPr>
              <w:rPr>
                <w:b/>
                <w:bCs/>
                <w:sz w:val="22"/>
                <w:szCs w:val="22"/>
                <w:lang w:val="pt-PT"/>
              </w:rPr>
            </w:pPr>
            <w:r w:rsidRPr="00D869E7">
              <w:rPr>
                <w:b/>
                <w:bCs/>
                <w:sz w:val="22"/>
                <w:szCs w:val="22"/>
                <w:lang w:val="pt-PT"/>
              </w:rPr>
              <w:t>Infraestrutura</w:t>
            </w:r>
          </w:p>
        </w:tc>
        <w:tc>
          <w:tcPr>
            <w:tcW w:w="2977" w:type="dxa"/>
          </w:tcPr>
          <w:p w14:paraId="546DD095" w14:textId="2B7162CE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 w:rsidRPr="00716371">
              <w:rPr>
                <w:sz w:val="22"/>
                <w:szCs w:val="22"/>
                <w:lang w:val="pt-PT"/>
              </w:rPr>
              <w:t>Docker</w:t>
            </w:r>
          </w:p>
        </w:tc>
        <w:tc>
          <w:tcPr>
            <w:tcW w:w="3679" w:type="dxa"/>
          </w:tcPr>
          <w:p w14:paraId="13E7C47E" w14:textId="2ACD2D55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>
              <w:rPr>
                <w:sz w:val="22"/>
                <w:szCs w:val="22"/>
                <w:lang w:val="pt-PT"/>
              </w:rPr>
              <w:t>Responsavel pelo ambiente do sistema</w:t>
            </w:r>
          </w:p>
        </w:tc>
      </w:tr>
      <w:tr w:rsidR="000E2AEC" w14:paraId="3E52F09D" w14:textId="77777777" w:rsidTr="00D869E7">
        <w:tc>
          <w:tcPr>
            <w:tcW w:w="1838" w:type="dxa"/>
          </w:tcPr>
          <w:p w14:paraId="1B207EAF" w14:textId="5B5910A9" w:rsidR="000E2AEC" w:rsidRPr="00D869E7" w:rsidRDefault="00716371" w:rsidP="00D869E7">
            <w:pPr>
              <w:rPr>
                <w:b/>
                <w:bCs/>
                <w:sz w:val="22"/>
                <w:szCs w:val="22"/>
                <w:lang w:val="pt-PT"/>
              </w:rPr>
            </w:pPr>
            <w:r w:rsidRPr="00D869E7">
              <w:rPr>
                <w:b/>
                <w:bCs/>
                <w:sz w:val="22"/>
                <w:szCs w:val="22"/>
                <w:lang w:val="pt-PT"/>
              </w:rPr>
              <w:t>So do servidor</w:t>
            </w:r>
          </w:p>
        </w:tc>
        <w:tc>
          <w:tcPr>
            <w:tcW w:w="2977" w:type="dxa"/>
          </w:tcPr>
          <w:p w14:paraId="48A8B200" w14:textId="174B13C3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 w:rsidRPr="00716371">
              <w:rPr>
                <w:sz w:val="22"/>
                <w:szCs w:val="22"/>
                <w:lang w:val="pt-PT"/>
              </w:rPr>
              <w:t xml:space="preserve">Ubuntu </w:t>
            </w:r>
            <w:r w:rsidR="00D869E7" w:rsidRPr="00716371">
              <w:rPr>
                <w:sz w:val="22"/>
                <w:szCs w:val="22"/>
                <w:lang w:val="pt-PT"/>
              </w:rPr>
              <w:t>Server 24 LTS</w:t>
            </w:r>
          </w:p>
        </w:tc>
        <w:tc>
          <w:tcPr>
            <w:tcW w:w="3679" w:type="dxa"/>
          </w:tcPr>
          <w:p w14:paraId="0AC18D35" w14:textId="37E8403E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>
              <w:rPr>
                <w:sz w:val="22"/>
                <w:szCs w:val="22"/>
                <w:lang w:val="pt-PT"/>
              </w:rPr>
              <w:t>Sistema que será usado para Gerenciar a Infraestrutura</w:t>
            </w:r>
          </w:p>
        </w:tc>
      </w:tr>
      <w:tr w:rsidR="000E2AEC" w14:paraId="1BFEA507" w14:textId="77777777" w:rsidTr="00D869E7">
        <w:tc>
          <w:tcPr>
            <w:tcW w:w="1838" w:type="dxa"/>
          </w:tcPr>
          <w:p w14:paraId="41B2D3D5" w14:textId="24A9B11A" w:rsidR="000E2AEC" w:rsidRPr="00D869E7" w:rsidRDefault="00716371" w:rsidP="00D869E7">
            <w:pPr>
              <w:rPr>
                <w:b/>
                <w:bCs/>
                <w:sz w:val="22"/>
                <w:szCs w:val="22"/>
                <w:lang w:val="pt-PT"/>
              </w:rPr>
            </w:pPr>
            <w:r w:rsidRPr="00D869E7">
              <w:rPr>
                <w:b/>
                <w:bCs/>
                <w:sz w:val="22"/>
                <w:szCs w:val="22"/>
                <w:lang w:val="pt-PT"/>
              </w:rPr>
              <w:t>Database</w:t>
            </w:r>
          </w:p>
        </w:tc>
        <w:tc>
          <w:tcPr>
            <w:tcW w:w="2977" w:type="dxa"/>
          </w:tcPr>
          <w:p w14:paraId="04756122" w14:textId="678DE234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 w:rsidRPr="00716371">
              <w:rPr>
                <w:sz w:val="22"/>
                <w:szCs w:val="22"/>
                <w:lang w:val="pt-PT"/>
              </w:rPr>
              <w:t>Postgresql</w:t>
            </w:r>
          </w:p>
        </w:tc>
        <w:tc>
          <w:tcPr>
            <w:tcW w:w="3679" w:type="dxa"/>
          </w:tcPr>
          <w:p w14:paraId="261C0528" w14:textId="62196368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>
              <w:rPr>
                <w:sz w:val="22"/>
                <w:szCs w:val="22"/>
                <w:lang w:val="pt-PT"/>
              </w:rPr>
              <w:t xml:space="preserve">Banco de dados Relacional para o armazenamento das informações e </w:t>
            </w:r>
            <w:r w:rsidRPr="00716371">
              <w:rPr>
                <w:sz w:val="22"/>
                <w:szCs w:val="22"/>
              </w:rPr>
              <w:t>Persistênci</w:t>
            </w:r>
            <w:r>
              <w:rPr>
                <w:sz w:val="22"/>
                <w:szCs w:val="22"/>
              </w:rPr>
              <w:t>a dos dados em transacções</w:t>
            </w:r>
          </w:p>
        </w:tc>
      </w:tr>
      <w:tr w:rsidR="000E2AEC" w14:paraId="1E9BF6BE" w14:textId="77777777" w:rsidTr="00D869E7">
        <w:tc>
          <w:tcPr>
            <w:tcW w:w="1838" w:type="dxa"/>
          </w:tcPr>
          <w:p w14:paraId="1F714161" w14:textId="63F56855" w:rsidR="000E2AEC" w:rsidRPr="00D869E7" w:rsidRDefault="00716371" w:rsidP="00D869E7">
            <w:pPr>
              <w:rPr>
                <w:b/>
                <w:bCs/>
                <w:sz w:val="22"/>
                <w:szCs w:val="22"/>
                <w:lang w:val="pt-PT"/>
              </w:rPr>
            </w:pPr>
            <w:r w:rsidRPr="00D869E7">
              <w:rPr>
                <w:b/>
                <w:bCs/>
                <w:sz w:val="22"/>
                <w:szCs w:val="22"/>
                <w:lang w:val="pt-PT"/>
              </w:rPr>
              <w:t>Armazenamento de Ficheiros</w:t>
            </w:r>
          </w:p>
        </w:tc>
        <w:tc>
          <w:tcPr>
            <w:tcW w:w="2977" w:type="dxa"/>
          </w:tcPr>
          <w:p w14:paraId="56E5EF84" w14:textId="46990A15" w:rsidR="000E2AEC" w:rsidRPr="00716371" w:rsidRDefault="00716371" w:rsidP="00D869E7">
            <w:pPr>
              <w:rPr>
                <w:sz w:val="22"/>
                <w:szCs w:val="22"/>
                <w:lang w:val="pt-PT"/>
              </w:rPr>
            </w:pPr>
            <w:r w:rsidRPr="00716371">
              <w:rPr>
                <w:sz w:val="22"/>
                <w:szCs w:val="22"/>
                <w:lang w:val="pt-PT"/>
              </w:rPr>
              <w:t>Firebase</w:t>
            </w:r>
          </w:p>
        </w:tc>
        <w:tc>
          <w:tcPr>
            <w:tcW w:w="3679" w:type="dxa"/>
          </w:tcPr>
          <w:p w14:paraId="4E228D85" w14:textId="5B67A6D6" w:rsidR="000E2AEC" w:rsidRPr="00716371" w:rsidRDefault="00D869E7" w:rsidP="00D869E7">
            <w:pPr>
              <w:rPr>
                <w:sz w:val="22"/>
                <w:szCs w:val="22"/>
                <w:lang w:val="pt-PT"/>
              </w:rPr>
            </w:pPr>
            <w:r>
              <w:rPr>
                <w:sz w:val="22"/>
                <w:szCs w:val="22"/>
                <w:lang w:val="pt-PT"/>
              </w:rPr>
              <w:t>Armazenamento para Ficheiros (documentos, imagens, vídeos)</w:t>
            </w:r>
          </w:p>
        </w:tc>
      </w:tr>
    </w:tbl>
    <w:p w14:paraId="4B2BB729" w14:textId="77777777" w:rsidR="000E2AEC" w:rsidRPr="000E2AEC" w:rsidRDefault="000E2AEC">
      <w:pPr>
        <w:rPr>
          <w:lang w:val="pt-PT"/>
        </w:rPr>
      </w:pPr>
    </w:p>
    <w:sectPr w:rsidR="000E2AEC" w:rsidRPr="000E2A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EC"/>
    <w:rsid w:val="000E2AEC"/>
    <w:rsid w:val="00716371"/>
    <w:rsid w:val="008E4642"/>
    <w:rsid w:val="00D8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A79AA"/>
  <w15:chartTrackingRefBased/>
  <w15:docId w15:val="{E558065C-8308-4ADC-A4AD-FEE51F3B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2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Aurélio</dc:creator>
  <cp:keywords/>
  <dc:description/>
  <cp:lastModifiedBy>Gabriel Aurélio</cp:lastModifiedBy>
  <cp:revision>1</cp:revision>
  <dcterms:created xsi:type="dcterms:W3CDTF">2026-03-26T19:22:00Z</dcterms:created>
  <dcterms:modified xsi:type="dcterms:W3CDTF">2026-03-26T20:03:00Z</dcterms:modified>
</cp:coreProperties>
</file>